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2CD1" w14:textId="41A0F3A1" w:rsidR="005F2CCA" w:rsidRDefault="005F2CCA" w:rsidP="005F2CCA">
      <w:pPr>
        <w:spacing w:line="360" w:lineRule="auto"/>
        <w:jc w:val="center"/>
      </w:pPr>
      <w:r w:rsidRPr="005F2CCA">
        <w:rPr>
          <w:noProof/>
        </w:rPr>
        <w:drawing>
          <wp:anchor distT="0" distB="0" distL="114300" distR="114300" simplePos="0" relativeHeight="251666432" behindDoc="0" locked="0" layoutInCell="1" allowOverlap="1" wp14:anchorId="53EF820B" wp14:editId="1D89FE1C">
            <wp:simplePos x="0" y="0"/>
            <wp:positionH relativeFrom="column">
              <wp:posOffset>2197411</wp:posOffset>
            </wp:positionH>
            <wp:positionV relativeFrom="paragraph">
              <wp:posOffset>-743882</wp:posOffset>
            </wp:positionV>
            <wp:extent cx="1206230" cy="140917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6230" cy="1409179"/>
                    </a:xfrm>
                    <a:prstGeom prst="rect">
                      <a:avLst/>
                    </a:prstGeom>
                  </pic:spPr>
                </pic:pic>
              </a:graphicData>
            </a:graphic>
            <wp14:sizeRelH relativeFrom="page">
              <wp14:pctWidth>0</wp14:pctWidth>
            </wp14:sizeRelH>
            <wp14:sizeRelV relativeFrom="page">
              <wp14:pctHeight>0</wp14:pctHeight>
            </wp14:sizeRelV>
          </wp:anchor>
        </w:drawing>
      </w:r>
    </w:p>
    <w:p w14:paraId="6356B91A" w14:textId="77777777" w:rsidR="005F2CCA" w:rsidRDefault="005F2CCA" w:rsidP="005F2CCA">
      <w:pPr>
        <w:spacing w:line="360" w:lineRule="auto"/>
        <w:jc w:val="center"/>
      </w:pPr>
    </w:p>
    <w:p w14:paraId="69F0B3FC" w14:textId="1CD20F48" w:rsidR="00E546A8" w:rsidRPr="005F2CCA" w:rsidRDefault="00E546A8" w:rsidP="005F2CCA">
      <w:pPr>
        <w:spacing w:line="360" w:lineRule="auto"/>
        <w:jc w:val="center"/>
      </w:pPr>
    </w:p>
    <w:p w14:paraId="5235B578" w14:textId="466DFEDC" w:rsidR="00E546A8" w:rsidRPr="005F2CCA" w:rsidRDefault="00E546A8" w:rsidP="005F2CCA">
      <w:pPr>
        <w:spacing w:line="360" w:lineRule="auto"/>
        <w:jc w:val="center"/>
      </w:pPr>
    </w:p>
    <w:p w14:paraId="717F9E26" w14:textId="0689D512" w:rsidR="00E546A8" w:rsidRDefault="00F61237" w:rsidP="00BB7316">
      <w:pPr>
        <w:spacing w:line="360" w:lineRule="auto"/>
        <w:jc w:val="center"/>
        <w:rPr>
          <w:b/>
          <w:bCs/>
        </w:rPr>
      </w:pPr>
      <w:r w:rsidRPr="005F2CCA">
        <w:rPr>
          <w:b/>
          <w:bCs/>
        </w:rPr>
        <w:t>REPÚBLICA DE PANAMÁ</w:t>
      </w:r>
    </w:p>
    <w:p w14:paraId="1CB7A1B3" w14:textId="2F762E3F" w:rsidR="005F2CCA" w:rsidRDefault="005F2CCA" w:rsidP="005F2CCA">
      <w:pPr>
        <w:spacing w:line="360" w:lineRule="auto"/>
        <w:jc w:val="center"/>
        <w:rPr>
          <w:b/>
          <w:bCs/>
        </w:rPr>
      </w:pPr>
    </w:p>
    <w:p w14:paraId="63D8ED9E" w14:textId="77777777" w:rsidR="005F2CCA" w:rsidRPr="005F2CCA" w:rsidRDefault="005F2CCA" w:rsidP="005F2CCA">
      <w:pPr>
        <w:spacing w:line="360" w:lineRule="auto"/>
        <w:jc w:val="center"/>
        <w:rPr>
          <w:b/>
          <w:bCs/>
        </w:rPr>
      </w:pPr>
    </w:p>
    <w:p w14:paraId="3094A6FD" w14:textId="04E4FC69" w:rsidR="00F61237" w:rsidRPr="005F2CCA" w:rsidRDefault="00F61237" w:rsidP="005F2CCA">
      <w:pPr>
        <w:spacing w:line="360" w:lineRule="auto"/>
        <w:jc w:val="center"/>
        <w:rPr>
          <w:b/>
          <w:bCs/>
        </w:rPr>
      </w:pPr>
      <w:r w:rsidRPr="005F2CCA">
        <w:rPr>
          <w:b/>
          <w:bCs/>
        </w:rPr>
        <w:t>MINISTERIO DE EDUCACIÓN</w:t>
      </w:r>
    </w:p>
    <w:p w14:paraId="5FB40390" w14:textId="5B3939E7" w:rsidR="00F61237" w:rsidRPr="005F2CCA" w:rsidRDefault="00F61237" w:rsidP="005F2CCA">
      <w:pPr>
        <w:spacing w:line="360" w:lineRule="auto"/>
        <w:jc w:val="center"/>
        <w:rPr>
          <w:b/>
          <w:bCs/>
        </w:rPr>
      </w:pPr>
    </w:p>
    <w:p w14:paraId="3D6F3FCA" w14:textId="1420B239" w:rsidR="00DF3D8E" w:rsidRDefault="00DF3D8E" w:rsidP="005F2CCA">
      <w:pPr>
        <w:spacing w:line="360" w:lineRule="auto"/>
        <w:jc w:val="center"/>
        <w:rPr>
          <w:b/>
          <w:bCs/>
        </w:rPr>
      </w:pPr>
    </w:p>
    <w:p w14:paraId="4561F6CB" w14:textId="77777777" w:rsidR="005F2CCA" w:rsidRPr="005F2CCA" w:rsidRDefault="005F2CCA" w:rsidP="005F2CCA">
      <w:pPr>
        <w:spacing w:line="360" w:lineRule="auto"/>
        <w:jc w:val="center"/>
        <w:rPr>
          <w:b/>
          <w:bCs/>
        </w:rPr>
      </w:pPr>
    </w:p>
    <w:p w14:paraId="47E304AD" w14:textId="3B49A224" w:rsidR="00E546A8" w:rsidRPr="005F2CCA" w:rsidRDefault="00926BAE" w:rsidP="005F2CCA">
      <w:pPr>
        <w:spacing w:line="360" w:lineRule="auto"/>
        <w:jc w:val="center"/>
        <w:rPr>
          <w:b/>
          <w:bCs/>
        </w:rPr>
      </w:pPr>
      <w:r w:rsidRPr="005F2CCA">
        <w:rPr>
          <w:b/>
          <w:bCs/>
        </w:rPr>
        <w:t>INSTITUTO SUPERIOR TECNOLÓGICO DEL CLAUSTRO GÓMEZ</w:t>
      </w:r>
    </w:p>
    <w:p w14:paraId="12DE225C" w14:textId="5A45AB87" w:rsidR="000B6507" w:rsidRDefault="000B6507" w:rsidP="005F2CCA">
      <w:pPr>
        <w:spacing w:line="360" w:lineRule="auto"/>
        <w:jc w:val="center"/>
        <w:rPr>
          <w:b/>
          <w:bCs/>
        </w:rPr>
      </w:pPr>
    </w:p>
    <w:p w14:paraId="3DD23575" w14:textId="77777777" w:rsidR="005F2CCA" w:rsidRPr="005F2CCA" w:rsidRDefault="005F2CCA" w:rsidP="005F2CCA">
      <w:pPr>
        <w:spacing w:line="360" w:lineRule="auto"/>
        <w:jc w:val="center"/>
        <w:rPr>
          <w:b/>
          <w:bCs/>
        </w:rPr>
      </w:pPr>
    </w:p>
    <w:p w14:paraId="3FF276AD" w14:textId="77777777" w:rsidR="00DF3D8E" w:rsidRPr="005F2CCA" w:rsidRDefault="00DF3D8E" w:rsidP="005F2CCA">
      <w:pPr>
        <w:spacing w:line="360" w:lineRule="auto"/>
        <w:jc w:val="center"/>
        <w:rPr>
          <w:b/>
          <w:bCs/>
        </w:rPr>
      </w:pPr>
    </w:p>
    <w:p w14:paraId="40660886" w14:textId="7ECE3DCB" w:rsidR="00E546A8" w:rsidRPr="005F2CCA" w:rsidRDefault="00E546A8" w:rsidP="005F2CCA">
      <w:pPr>
        <w:spacing w:line="360" w:lineRule="auto"/>
        <w:jc w:val="center"/>
        <w:rPr>
          <w:b/>
          <w:bCs/>
        </w:rPr>
      </w:pPr>
      <w:r w:rsidRPr="005F2CCA">
        <w:rPr>
          <w:b/>
          <w:bCs/>
        </w:rPr>
        <w:t>Técnico Superior</w:t>
      </w:r>
      <w:r w:rsidR="00DF3D8E" w:rsidRPr="005F2CCA">
        <w:rPr>
          <w:b/>
          <w:bCs/>
        </w:rPr>
        <w:t xml:space="preserve"> en </w:t>
      </w:r>
      <w:r w:rsidR="00C95DD0" w:rsidRPr="005F2CCA">
        <w:rPr>
          <w:b/>
          <w:bCs/>
        </w:rPr>
        <w:t xml:space="preserve">Gestión </w:t>
      </w:r>
      <w:r w:rsidR="00D551B2" w:rsidRPr="005F2CCA">
        <w:rPr>
          <w:b/>
          <w:bCs/>
        </w:rPr>
        <w:t>de la Logística Integral</w:t>
      </w:r>
    </w:p>
    <w:p w14:paraId="69170AB3" w14:textId="4459940F" w:rsidR="00DF3D8E" w:rsidRDefault="00DF3D8E" w:rsidP="005F2CCA">
      <w:pPr>
        <w:spacing w:line="360" w:lineRule="auto"/>
        <w:jc w:val="center"/>
      </w:pPr>
    </w:p>
    <w:p w14:paraId="3B91D306" w14:textId="64596345" w:rsidR="005F2CCA" w:rsidRDefault="005F2CCA" w:rsidP="005F2CCA">
      <w:pPr>
        <w:spacing w:line="360" w:lineRule="auto"/>
        <w:jc w:val="center"/>
      </w:pPr>
    </w:p>
    <w:p w14:paraId="544242F4" w14:textId="77777777" w:rsidR="005F2CCA" w:rsidRPr="005F2CCA" w:rsidRDefault="005F2CCA" w:rsidP="005F2CCA">
      <w:pPr>
        <w:spacing w:line="360" w:lineRule="auto"/>
        <w:jc w:val="center"/>
      </w:pPr>
    </w:p>
    <w:p w14:paraId="7AB8FE9F" w14:textId="77777777" w:rsidR="00DF3D8E" w:rsidRPr="005F2CCA" w:rsidRDefault="00DF3D8E" w:rsidP="005F2CCA">
      <w:pPr>
        <w:spacing w:line="360" w:lineRule="auto"/>
        <w:jc w:val="center"/>
        <w:rPr>
          <w:b/>
          <w:bCs/>
        </w:rPr>
      </w:pPr>
    </w:p>
    <w:p w14:paraId="2561D938" w14:textId="7D7C26F2" w:rsidR="00E546A8" w:rsidRPr="005F2CCA" w:rsidRDefault="00021603" w:rsidP="005F2CCA">
      <w:pPr>
        <w:spacing w:line="360" w:lineRule="auto"/>
        <w:jc w:val="center"/>
        <w:rPr>
          <w:b/>
          <w:bCs/>
        </w:rPr>
      </w:pPr>
      <w:r w:rsidRPr="005F2CCA">
        <w:rPr>
          <w:b/>
          <w:bCs/>
        </w:rPr>
        <w:t>Modalidad 100% Virtual</w:t>
      </w:r>
    </w:p>
    <w:p w14:paraId="1EEF03A8" w14:textId="526C13AE" w:rsidR="00DF3D8E" w:rsidRPr="005F2CCA" w:rsidRDefault="00DF3D8E" w:rsidP="005F2CCA">
      <w:pPr>
        <w:spacing w:line="360" w:lineRule="auto"/>
        <w:jc w:val="center"/>
      </w:pPr>
    </w:p>
    <w:p w14:paraId="173BD746" w14:textId="260D2129" w:rsidR="00DF3D8E" w:rsidRPr="005F2CCA" w:rsidRDefault="00DF3D8E" w:rsidP="005F2CCA">
      <w:pPr>
        <w:spacing w:line="360" w:lineRule="auto"/>
        <w:jc w:val="center"/>
      </w:pPr>
    </w:p>
    <w:p w14:paraId="5875F60D" w14:textId="799C57FE" w:rsidR="00DF3D8E" w:rsidRPr="005F2CCA" w:rsidRDefault="00DF3D8E" w:rsidP="005F2CCA">
      <w:pPr>
        <w:spacing w:line="360" w:lineRule="auto"/>
        <w:jc w:val="center"/>
      </w:pPr>
    </w:p>
    <w:p w14:paraId="7DE89645" w14:textId="5ED9BD97" w:rsidR="00DF3D8E" w:rsidRPr="005F2CCA" w:rsidRDefault="00DF3D8E" w:rsidP="005F2CCA">
      <w:pPr>
        <w:spacing w:line="360" w:lineRule="auto"/>
        <w:jc w:val="center"/>
      </w:pPr>
    </w:p>
    <w:p w14:paraId="624B32AE" w14:textId="77777777" w:rsidR="00DF3D8E" w:rsidRPr="005F2CCA" w:rsidRDefault="00DF3D8E" w:rsidP="005F2CCA">
      <w:pPr>
        <w:spacing w:line="360" w:lineRule="auto"/>
        <w:jc w:val="center"/>
      </w:pPr>
    </w:p>
    <w:p w14:paraId="3741077A" w14:textId="6F38BBAA" w:rsidR="00DF3D8E" w:rsidRPr="005F2CCA" w:rsidRDefault="00DF3D8E" w:rsidP="005F2CCA">
      <w:pPr>
        <w:spacing w:line="360" w:lineRule="auto"/>
        <w:jc w:val="center"/>
        <w:rPr>
          <w:b/>
          <w:bCs/>
        </w:rPr>
      </w:pPr>
      <w:r w:rsidRPr="005F2CCA">
        <w:rPr>
          <w:b/>
          <w:bCs/>
        </w:rPr>
        <w:t>ABRIL 2022</w:t>
      </w:r>
      <w:bookmarkStart w:id="0" w:name="_Hlk88577610"/>
    </w:p>
    <w:p w14:paraId="6E846BCE" w14:textId="0154DEC4" w:rsidR="00D551B2" w:rsidRPr="005F2CCA" w:rsidRDefault="00D551B2" w:rsidP="005F2CCA">
      <w:pPr>
        <w:spacing w:line="360" w:lineRule="auto"/>
        <w:jc w:val="center"/>
        <w:rPr>
          <w:b/>
          <w:bCs/>
        </w:rPr>
      </w:pPr>
    </w:p>
    <w:p w14:paraId="2FF2C86A" w14:textId="7BEFCDBA" w:rsidR="00D551B2" w:rsidRPr="005F2CCA" w:rsidRDefault="00D551B2" w:rsidP="005F2CCA">
      <w:pPr>
        <w:spacing w:line="360" w:lineRule="auto"/>
        <w:jc w:val="center"/>
        <w:rPr>
          <w:b/>
          <w:bCs/>
        </w:rPr>
      </w:pPr>
    </w:p>
    <w:p w14:paraId="39B4406C" w14:textId="252D157D" w:rsidR="005F2CCA" w:rsidRDefault="005F2CCA">
      <w:pPr>
        <w:spacing w:after="160" w:line="259" w:lineRule="auto"/>
        <w:rPr>
          <w:b/>
          <w:bCs/>
        </w:rPr>
      </w:pPr>
      <w:r>
        <w:rPr>
          <w:b/>
          <w:bCs/>
        </w:rPr>
        <w:br w:type="page"/>
      </w:r>
    </w:p>
    <w:p w14:paraId="4D9E1D13" w14:textId="77777777" w:rsidR="00D551B2" w:rsidRPr="005F2CCA" w:rsidRDefault="00D551B2" w:rsidP="00E42F01">
      <w:pPr>
        <w:spacing w:line="360" w:lineRule="auto"/>
        <w:jc w:val="both"/>
        <w:rPr>
          <w:b/>
          <w:bCs/>
        </w:rPr>
      </w:pPr>
    </w:p>
    <w:p w14:paraId="5C4C8516" w14:textId="77777777" w:rsidR="00D551B2" w:rsidRPr="005F2CCA" w:rsidRDefault="00D551B2" w:rsidP="00E42F01">
      <w:pPr>
        <w:spacing w:line="360" w:lineRule="auto"/>
        <w:jc w:val="both"/>
        <w:rPr>
          <w:b/>
          <w:bCs/>
        </w:rPr>
      </w:pPr>
    </w:p>
    <w:p w14:paraId="382C225C" w14:textId="585C7D1E" w:rsidR="00021603" w:rsidRPr="005F2CCA" w:rsidRDefault="00021603" w:rsidP="00E42F01">
      <w:pPr>
        <w:spacing w:line="276" w:lineRule="auto"/>
        <w:jc w:val="both"/>
        <w:rPr>
          <w:b/>
          <w:bCs/>
          <w:color w:val="000000" w:themeColor="text1"/>
        </w:rPr>
      </w:pPr>
      <w:r w:rsidRPr="005F2CCA">
        <w:rPr>
          <w:b/>
          <w:bCs/>
          <w:color w:val="000000" w:themeColor="text1"/>
        </w:rPr>
        <w:t>MEMORIAL POR EL CUAL SE SOLICITA AL MEDUCA EL RECONOCIMIENTO DEL TÉCNICO SUPERIOR</w:t>
      </w:r>
      <w:r w:rsidR="00D551B2" w:rsidRPr="005F2CCA">
        <w:rPr>
          <w:b/>
          <w:bCs/>
          <w:color w:val="000000" w:themeColor="text1"/>
        </w:rPr>
        <w:t xml:space="preserve"> EN GESTIÓN DE LA LOGÍSTICA INTEGRAL </w:t>
      </w:r>
      <w:r w:rsidRPr="005F2CCA">
        <w:rPr>
          <w:b/>
          <w:bCs/>
          <w:color w:val="000000" w:themeColor="text1"/>
        </w:rPr>
        <w:t xml:space="preserve"> IMPARTIDO POR EL INSTITUTO SUPERIOR TECNOLÓGICO DEL CLAUSTRO GÓMEZ EN LA MODALIDAD 100% VIRTUAL</w:t>
      </w:r>
    </w:p>
    <w:p w14:paraId="4BBB2DCD" w14:textId="66D8FFD7" w:rsidR="00021603" w:rsidRPr="005F2CCA" w:rsidRDefault="00021603" w:rsidP="00E42F01">
      <w:pPr>
        <w:spacing w:line="360" w:lineRule="auto"/>
        <w:jc w:val="both"/>
        <w:rPr>
          <w:lang w:eastAsia="es-VE"/>
        </w:rPr>
      </w:pPr>
    </w:p>
    <w:p w14:paraId="2DDBCA4D" w14:textId="5F87F05A" w:rsidR="00021603" w:rsidRPr="005F2CCA" w:rsidRDefault="00021603" w:rsidP="00E42F01">
      <w:pPr>
        <w:pStyle w:val="Sinespaciado"/>
        <w:spacing w:line="360" w:lineRule="auto"/>
        <w:jc w:val="both"/>
        <w:rPr>
          <w:rFonts w:ascii="Times New Roman" w:hAnsi="Times New Roman" w:cs="Times New Roman"/>
          <w:b/>
          <w:bCs/>
          <w:sz w:val="24"/>
          <w:szCs w:val="24"/>
          <w:lang w:eastAsia="es-VE"/>
        </w:rPr>
      </w:pPr>
      <w:r w:rsidRPr="005F2CCA">
        <w:rPr>
          <w:rFonts w:ascii="Times New Roman" w:hAnsi="Times New Roman" w:cs="Times New Roman"/>
          <w:b/>
          <w:bCs/>
          <w:sz w:val="24"/>
          <w:szCs w:val="24"/>
          <w:lang w:eastAsia="es-VE"/>
        </w:rPr>
        <w:t>RESPETADA MINISTRA DE EDUCACIÓN</w:t>
      </w:r>
    </w:p>
    <w:p w14:paraId="7D1C9405" w14:textId="781D999D" w:rsidR="00963EFA" w:rsidRPr="005F2CCA" w:rsidRDefault="00963EFA" w:rsidP="00E42F01">
      <w:pPr>
        <w:pStyle w:val="Sinespaciado"/>
        <w:spacing w:line="360" w:lineRule="auto"/>
        <w:jc w:val="both"/>
        <w:rPr>
          <w:rFonts w:ascii="Times New Roman" w:hAnsi="Times New Roman" w:cs="Times New Roman"/>
          <w:b/>
          <w:bCs/>
          <w:sz w:val="24"/>
          <w:szCs w:val="24"/>
          <w:lang w:eastAsia="es-VE"/>
        </w:rPr>
      </w:pPr>
      <w:r w:rsidRPr="005F2CCA">
        <w:rPr>
          <w:rFonts w:ascii="Times New Roman" w:hAnsi="Times New Roman" w:cs="Times New Roman"/>
          <w:b/>
          <w:bCs/>
          <w:sz w:val="24"/>
          <w:szCs w:val="24"/>
          <w:lang w:eastAsia="es-VE"/>
        </w:rPr>
        <w:t>Ciudad;</w:t>
      </w:r>
    </w:p>
    <w:p w14:paraId="39F0CB0C" w14:textId="65AA56CF" w:rsidR="00021603" w:rsidRPr="005F2CCA" w:rsidRDefault="00021603" w:rsidP="00E42F01">
      <w:pPr>
        <w:spacing w:line="360" w:lineRule="auto"/>
        <w:jc w:val="both"/>
        <w:rPr>
          <w:lang w:eastAsia="es-VE"/>
        </w:rPr>
      </w:pPr>
    </w:p>
    <w:p w14:paraId="52D14007" w14:textId="18A414CC" w:rsidR="00021603" w:rsidRPr="005F2CCA" w:rsidRDefault="00021603" w:rsidP="00E42F01">
      <w:pPr>
        <w:jc w:val="both"/>
        <w:rPr>
          <w:lang w:eastAsia="es-VE"/>
        </w:rPr>
      </w:pPr>
      <w:r w:rsidRPr="005F2CCA">
        <w:rPr>
          <w:lang w:eastAsia="es-VE"/>
        </w:rPr>
        <w:t xml:space="preserve">Reciba cordiales saludos y augurios de éxitos en sus delicadas funciones. Por medio del presente documento Yo, Iván Gómez Samudio con C.I.P 4-763-2446 , Abogado en Ejercicio con Idoneidad Profesional 24183 actuando en calidad de Representante Legal de La Fundación Social, Educativa y Cultural del Claustro Gómez aprobada por el Ministerio de Gobierno de la República de Panamá bajo resuelto 144PJ144 del 30 de mayo de 2018 y Reconocida por el Ministerio </w:t>
      </w:r>
      <w:r w:rsidR="00963EFA" w:rsidRPr="005F2CCA">
        <w:rPr>
          <w:lang w:eastAsia="es-VE"/>
        </w:rPr>
        <w:t xml:space="preserve">de Educación de la República de Panamá Bajo Resuelto 4771 del 29 de septiembre de 2021 como Entidad Educativa sin fines de Lucro; acudo a su despacho para solicitar se apruebe el programa de TÉCNICO SUPERIOR EN </w:t>
      </w:r>
      <w:r w:rsidR="00C95DD0" w:rsidRPr="005F2CCA">
        <w:rPr>
          <w:lang w:eastAsia="es-VE"/>
        </w:rPr>
        <w:t>GESTIÓN</w:t>
      </w:r>
      <w:r w:rsidR="00D551B2" w:rsidRPr="005F2CCA">
        <w:rPr>
          <w:lang w:eastAsia="es-VE"/>
        </w:rPr>
        <w:t xml:space="preserve"> DE LA LOGÍSTICA INTEGRAL</w:t>
      </w:r>
      <w:r w:rsidR="00963EFA" w:rsidRPr="005F2CCA">
        <w:rPr>
          <w:lang w:eastAsia="es-VE"/>
        </w:rPr>
        <w:t xml:space="preserve"> en la Modalidad 100% Virtual que impartirá el INSTITUTO SUPERIOR TECNOLÓGICO DEL CLAUSTRO GÓMEZ en el cual funjo como R</w:t>
      </w:r>
      <w:r w:rsidR="00D551B2" w:rsidRPr="005F2CCA">
        <w:rPr>
          <w:lang w:eastAsia="es-VE"/>
        </w:rPr>
        <w:t xml:space="preserve">epresentante Legal </w:t>
      </w:r>
      <w:r w:rsidR="00963EFA" w:rsidRPr="005F2CCA">
        <w:rPr>
          <w:lang w:eastAsia="es-VE"/>
        </w:rPr>
        <w:t>del, mismo perteneciente a la fundación que a la vez represento.</w:t>
      </w:r>
    </w:p>
    <w:p w14:paraId="3C89979B" w14:textId="4468EF56" w:rsidR="00963EFA" w:rsidRPr="005F2CCA" w:rsidRDefault="00963EFA" w:rsidP="00E42F01">
      <w:pPr>
        <w:spacing w:line="360" w:lineRule="auto"/>
        <w:jc w:val="both"/>
        <w:rPr>
          <w:b/>
          <w:bCs/>
          <w:lang w:eastAsia="es-VE"/>
        </w:rPr>
      </w:pPr>
      <w:r w:rsidRPr="005F2CCA">
        <w:rPr>
          <w:b/>
          <w:bCs/>
          <w:lang w:eastAsia="es-VE"/>
        </w:rPr>
        <w:t>Fundamentos de Hechos</w:t>
      </w:r>
    </w:p>
    <w:p w14:paraId="163E26C6" w14:textId="41161FD3" w:rsidR="00963EFA" w:rsidRPr="005F2CCA" w:rsidRDefault="00963EFA" w:rsidP="00E42F01">
      <w:pPr>
        <w:pStyle w:val="Prrafodelista"/>
        <w:numPr>
          <w:ilvl w:val="0"/>
          <w:numId w:val="8"/>
        </w:numPr>
        <w:jc w:val="both"/>
        <w:rPr>
          <w:lang w:eastAsia="es-VE"/>
        </w:rPr>
      </w:pPr>
      <w:r w:rsidRPr="005F2CCA">
        <w:rPr>
          <w:lang w:eastAsia="es-VE"/>
        </w:rPr>
        <w:t>El INSTITUTO SUPERIOR TECNOLÓGICO DEL CLAUSTRO GÓMEZ cumple con todos y cuantos requisitos exige el Ministerio de Educación y la Legislación Vigente de la República de Panamá para la impartición de Carreras 100% virtuales.</w:t>
      </w:r>
    </w:p>
    <w:p w14:paraId="08CFBC65" w14:textId="32562430" w:rsidR="00963EFA" w:rsidRPr="005F2CCA" w:rsidRDefault="00963EFA" w:rsidP="00E42F01">
      <w:pPr>
        <w:pStyle w:val="Prrafodelista"/>
        <w:numPr>
          <w:ilvl w:val="0"/>
          <w:numId w:val="8"/>
        </w:numPr>
        <w:jc w:val="both"/>
        <w:rPr>
          <w:lang w:eastAsia="es-VE"/>
        </w:rPr>
      </w:pPr>
      <w:r w:rsidRPr="005F2CCA">
        <w:rPr>
          <w:lang w:eastAsia="es-VE"/>
        </w:rPr>
        <w:t>INSTITUTO SUPERIOR TECNOLÓGICO DEL CLAUSTRO GÓMEZ presenta a continuación el desarrollo curricular del técnico propuesto para su debido análisis, siendo este flexible para el desarrollo de competencias y habilidades para la formación de un profesional técnico de calidad al servicio de Panamá y el mundo.</w:t>
      </w:r>
    </w:p>
    <w:p w14:paraId="637B7927" w14:textId="707FC44A" w:rsidR="00963EFA" w:rsidRPr="005F2CCA" w:rsidRDefault="00963EFA" w:rsidP="00E42F01">
      <w:pPr>
        <w:jc w:val="both"/>
        <w:rPr>
          <w:b/>
          <w:bCs/>
          <w:lang w:eastAsia="es-VE"/>
        </w:rPr>
      </w:pPr>
      <w:r w:rsidRPr="005F2CCA">
        <w:rPr>
          <w:b/>
          <w:bCs/>
          <w:lang w:eastAsia="es-VE"/>
        </w:rPr>
        <w:t>Fundamentos de Derecho</w:t>
      </w:r>
    </w:p>
    <w:p w14:paraId="68ACEED8" w14:textId="08B296AE" w:rsidR="00963EFA" w:rsidRPr="005F2CCA" w:rsidRDefault="00963EFA" w:rsidP="00E42F01">
      <w:pPr>
        <w:jc w:val="both"/>
        <w:rPr>
          <w:lang w:eastAsia="es-VE"/>
        </w:rPr>
      </w:pPr>
      <w:r w:rsidRPr="005F2CCA">
        <w:rPr>
          <w:lang w:eastAsia="es-VE"/>
        </w:rPr>
        <w:t>Decreto Ejecutivo 949 del 28 de octubre de 2011; El Decreto Ejecutivo No 50 del 23 de marzo de 1999,</w:t>
      </w:r>
    </w:p>
    <w:p w14:paraId="37A4EADA" w14:textId="52BA91D2" w:rsidR="00963EFA" w:rsidRPr="005F2CCA" w:rsidRDefault="00963EFA" w:rsidP="00E42F01">
      <w:pPr>
        <w:jc w:val="both"/>
        <w:rPr>
          <w:lang w:eastAsia="es-VE"/>
        </w:rPr>
      </w:pPr>
    </w:p>
    <w:p w14:paraId="6846C6AC" w14:textId="1C09F475" w:rsidR="00963EFA" w:rsidRPr="005F2CCA" w:rsidRDefault="00963EFA" w:rsidP="00E42F01">
      <w:pPr>
        <w:jc w:val="both"/>
        <w:rPr>
          <w:lang w:eastAsia="es-VE"/>
        </w:rPr>
      </w:pPr>
      <w:r w:rsidRPr="005F2CCA">
        <w:rPr>
          <w:lang w:eastAsia="es-VE"/>
        </w:rPr>
        <w:t>A la fecha de su presentación;</w:t>
      </w:r>
    </w:p>
    <w:p w14:paraId="40B7A028" w14:textId="77777777" w:rsidR="00963EFA" w:rsidRPr="005F2CCA" w:rsidRDefault="00963EFA" w:rsidP="00E42F01">
      <w:pPr>
        <w:spacing w:line="360" w:lineRule="auto"/>
        <w:jc w:val="both"/>
        <w:rPr>
          <w:lang w:eastAsia="es-VE"/>
        </w:rPr>
      </w:pPr>
    </w:p>
    <w:p w14:paraId="461B4EC5" w14:textId="32C43326" w:rsidR="00963EFA" w:rsidRPr="005F2CCA" w:rsidRDefault="00963EFA" w:rsidP="00E42F01">
      <w:pPr>
        <w:pStyle w:val="Sinespaciado"/>
        <w:spacing w:line="360" w:lineRule="auto"/>
        <w:jc w:val="both"/>
        <w:rPr>
          <w:rFonts w:ascii="Times New Roman" w:hAnsi="Times New Roman" w:cs="Times New Roman"/>
          <w:b/>
          <w:bCs/>
          <w:sz w:val="24"/>
          <w:szCs w:val="24"/>
          <w:lang w:eastAsia="es-VE"/>
        </w:rPr>
      </w:pPr>
      <w:r w:rsidRPr="005F2CCA">
        <w:rPr>
          <w:rFonts w:ascii="Times New Roman" w:hAnsi="Times New Roman" w:cs="Times New Roman"/>
          <w:b/>
          <w:bCs/>
          <w:sz w:val="24"/>
          <w:szCs w:val="24"/>
          <w:lang w:eastAsia="es-VE"/>
        </w:rPr>
        <w:t>Dr. Iván Gómez Samudio</w:t>
      </w:r>
    </w:p>
    <w:p w14:paraId="5E8E0108" w14:textId="64F77938" w:rsidR="00963EFA" w:rsidRPr="005F2CCA" w:rsidRDefault="005F2CCA" w:rsidP="00E42F01">
      <w:pPr>
        <w:pStyle w:val="Sinespaciado"/>
        <w:spacing w:line="360" w:lineRule="auto"/>
        <w:jc w:val="both"/>
        <w:rPr>
          <w:rFonts w:ascii="Times New Roman" w:hAnsi="Times New Roman" w:cs="Times New Roman"/>
          <w:b/>
          <w:bCs/>
          <w:sz w:val="24"/>
          <w:szCs w:val="24"/>
          <w:lang w:eastAsia="es-VE"/>
        </w:rPr>
      </w:pPr>
      <w:r w:rsidRPr="005F2CCA">
        <w:rPr>
          <w:rFonts w:ascii="Times New Roman" w:hAnsi="Times New Roman" w:cs="Times New Roman"/>
          <w:b/>
          <w:bCs/>
          <w:sz w:val="24"/>
          <w:szCs w:val="24"/>
          <w:lang w:eastAsia="es-VE"/>
        </w:rPr>
        <w:t>Representante Legal</w:t>
      </w:r>
    </w:p>
    <w:p w14:paraId="1019ACD8" w14:textId="01F35DB2" w:rsidR="005F2CCA" w:rsidRDefault="00963EFA" w:rsidP="00E42F01">
      <w:pPr>
        <w:pStyle w:val="Sinespaciado"/>
        <w:spacing w:line="360" w:lineRule="auto"/>
        <w:jc w:val="both"/>
        <w:rPr>
          <w:rFonts w:ascii="Times New Roman" w:hAnsi="Times New Roman" w:cs="Times New Roman"/>
          <w:b/>
          <w:bCs/>
          <w:sz w:val="24"/>
          <w:szCs w:val="24"/>
          <w:lang w:eastAsia="es-VE"/>
        </w:rPr>
      </w:pPr>
      <w:r w:rsidRPr="005F2CCA">
        <w:rPr>
          <w:rFonts w:ascii="Times New Roman" w:hAnsi="Times New Roman" w:cs="Times New Roman"/>
          <w:b/>
          <w:bCs/>
          <w:sz w:val="24"/>
          <w:szCs w:val="24"/>
          <w:lang w:eastAsia="es-VE"/>
        </w:rPr>
        <w:t>Instituto Superior Tecnológico del Claustro Gómez</w:t>
      </w:r>
      <w:bookmarkEnd w:id="0"/>
    </w:p>
    <w:p w14:paraId="705E2098" w14:textId="77777777" w:rsidR="005F2CCA" w:rsidRDefault="005F2CCA">
      <w:pPr>
        <w:spacing w:after="160" w:line="259" w:lineRule="auto"/>
        <w:rPr>
          <w:rFonts w:eastAsiaTheme="minorHAnsi"/>
          <w:b/>
          <w:bCs/>
          <w:lang w:val="es-VE" w:eastAsia="es-VE"/>
        </w:rPr>
      </w:pPr>
      <w:r>
        <w:rPr>
          <w:b/>
          <w:bCs/>
          <w:lang w:eastAsia="es-VE"/>
        </w:rPr>
        <w:br w:type="page"/>
      </w:r>
    </w:p>
    <w:p w14:paraId="5B37ACF7" w14:textId="77777777" w:rsidR="00021603" w:rsidRPr="005F2CCA" w:rsidRDefault="00021603" w:rsidP="00E42F01">
      <w:pPr>
        <w:pStyle w:val="Sinespaciado"/>
        <w:spacing w:line="360" w:lineRule="auto"/>
        <w:jc w:val="both"/>
        <w:rPr>
          <w:rFonts w:ascii="Times New Roman" w:hAnsi="Times New Roman" w:cs="Times New Roman"/>
          <w:b/>
          <w:bCs/>
          <w:sz w:val="24"/>
          <w:szCs w:val="24"/>
          <w:lang w:eastAsia="es-VE"/>
        </w:rPr>
      </w:pPr>
    </w:p>
    <w:sdt>
      <w:sdtPr>
        <w:rPr>
          <w:b/>
          <w:bCs/>
          <w:lang w:val="es-ES"/>
        </w:rPr>
        <w:id w:val="-1240782891"/>
        <w:docPartObj>
          <w:docPartGallery w:val="Table of Contents"/>
          <w:docPartUnique/>
        </w:docPartObj>
      </w:sdtPr>
      <w:sdtEndPr>
        <w:rPr>
          <w:b w:val="0"/>
          <w:bCs w:val="0"/>
        </w:rPr>
      </w:sdtEndPr>
      <w:sdtContent>
        <w:p w14:paraId="7EDCEAED" w14:textId="17443B92" w:rsidR="00E546A8" w:rsidRPr="005F2CCA" w:rsidRDefault="00E546A8" w:rsidP="005F2CCA">
          <w:pPr>
            <w:tabs>
              <w:tab w:val="left" w:pos="1762"/>
            </w:tabs>
            <w:spacing w:line="360" w:lineRule="auto"/>
            <w:jc w:val="both"/>
          </w:pPr>
          <w:r w:rsidRPr="005F2CCA">
            <w:rPr>
              <w:lang w:val="es-ES"/>
            </w:rPr>
            <w:t>Contenido</w:t>
          </w:r>
          <w:r w:rsidR="005F2CCA">
            <w:rPr>
              <w:lang w:val="es-ES"/>
            </w:rPr>
            <w:tab/>
          </w:r>
        </w:p>
        <w:p w14:paraId="04BAFD20" w14:textId="3CEEE0AC" w:rsidR="005F2CCA" w:rsidRDefault="00E546A8">
          <w:pPr>
            <w:pStyle w:val="TDC1"/>
            <w:tabs>
              <w:tab w:val="left" w:pos="440"/>
              <w:tab w:val="right" w:leader="dot" w:pos="8828"/>
            </w:tabs>
            <w:rPr>
              <w:rFonts w:asciiTheme="minorHAnsi" w:eastAsiaTheme="minorEastAsia" w:hAnsiTheme="minorHAnsi" w:cstheme="minorBidi"/>
              <w:noProof/>
            </w:rPr>
          </w:pPr>
          <w:r w:rsidRPr="005F2CCA">
            <w:rPr>
              <w:lang w:val="es-VE"/>
            </w:rPr>
            <w:fldChar w:fldCharType="begin"/>
          </w:r>
          <w:r w:rsidRPr="005F2CCA">
            <w:instrText xml:space="preserve"> TOC \o "1-3" \h \z \u </w:instrText>
          </w:r>
          <w:r w:rsidRPr="005F2CCA">
            <w:rPr>
              <w:lang w:val="es-VE"/>
            </w:rPr>
            <w:fldChar w:fldCharType="separate"/>
          </w:r>
          <w:hyperlink w:anchor="_Toc100412565" w:history="1">
            <w:r w:rsidR="005F2CCA" w:rsidRPr="00762F86">
              <w:rPr>
                <w:rStyle w:val="Hipervnculo"/>
                <w:rFonts w:eastAsiaTheme="majorEastAsia"/>
                <w:noProof/>
              </w:rPr>
              <w:t>I.</w:t>
            </w:r>
            <w:r w:rsidR="005F2CCA">
              <w:rPr>
                <w:rFonts w:asciiTheme="minorHAnsi" w:eastAsiaTheme="minorEastAsia" w:hAnsiTheme="minorHAnsi" w:cstheme="minorBidi"/>
                <w:noProof/>
              </w:rPr>
              <w:tab/>
            </w:r>
            <w:r w:rsidR="005F2CCA" w:rsidRPr="00762F86">
              <w:rPr>
                <w:rStyle w:val="Hipervnculo"/>
                <w:rFonts w:eastAsiaTheme="majorEastAsia"/>
                <w:noProof/>
              </w:rPr>
              <w:t>DATOS GENERALES</w:t>
            </w:r>
            <w:r w:rsidR="005F2CCA">
              <w:rPr>
                <w:noProof/>
                <w:webHidden/>
              </w:rPr>
              <w:tab/>
            </w:r>
            <w:r w:rsidR="005F2CCA">
              <w:rPr>
                <w:noProof/>
                <w:webHidden/>
              </w:rPr>
              <w:fldChar w:fldCharType="begin"/>
            </w:r>
            <w:r w:rsidR="005F2CCA">
              <w:rPr>
                <w:noProof/>
                <w:webHidden/>
              </w:rPr>
              <w:instrText xml:space="preserve"> PAGEREF _Toc100412565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148D5B37" w14:textId="04C6F93C"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66" w:history="1">
            <w:r w:rsidR="005F2CCA" w:rsidRPr="00762F86">
              <w:rPr>
                <w:rStyle w:val="Hipervnculo"/>
                <w:rFonts w:eastAsiaTheme="majorEastAsia"/>
                <w:noProof/>
              </w:rPr>
              <w:t>1.1.</w:t>
            </w:r>
            <w:r w:rsidR="005F2CCA">
              <w:rPr>
                <w:rFonts w:asciiTheme="minorHAnsi" w:eastAsiaTheme="minorEastAsia" w:hAnsiTheme="minorHAnsi" w:cstheme="minorBidi"/>
                <w:noProof/>
              </w:rPr>
              <w:tab/>
            </w:r>
            <w:r w:rsidR="005F2CCA" w:rsidRPr="00762F86">
              <w:rPr>
                <w:rStyle w:val="Hipervnculo"/>
                <w:rFonts w:eastAsiaTheme="majorEastAsia"/>
                <w:noProof/>
              </w:rPr>
              <w:t>Nombre del Instituto</w:t>
            </w:r>
            <w:r w:rsidR="005F2CCA">
              <w:rPr>
                <w:noProof/>
                <w:webHidden/>
              </w:rPr>
              <w:tab/>
            </w:r>
            <w:r w:rsidR="005F2CCA">
              <w:rPr>
                <w:noProof/>
                <w:webHidden/>
              </w:rPr>
              <w:fldChar w:fldCharType="begin"/>
            </w:r>
            <w:r w:rsidR="005F2CCA">
              <w:rPr>
                <w:noProof/>
                <w:webHidden/>
              </w:rPr>
              <w:instrText xml:space="preserve"> PAGEREF _Toc100412566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74CD5617" w14:textId="19C86086"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68" w:history="1">
            <w:r w:rsidR="005F2CCA" w:rsidRPr="00762F86">
              <w:rPr>
                <w:rStyle w:val="Hipervnculo"/>
                <w:rFonts w:eastAsiaTheme="majorEastAsia"/>
                <w:noProof/>
              </w:rPr>
              <w:t>1.2.</w:t>
            </w:r>
            <w:r w:rsidR="005F2CCA">
              <w:rPr>
                <w:rFonts w:asciiTheme="minorHAnsi" w:eastAsiaTheme="minorEastAsia" w:hAnsiTheme="minorHAnsi" w:cstheme="minorBidi"/>
                <w:noProof/>
              </w:rPr>
              <w:tab/>
            </w:r>
            <w:r w:rsidR="005F2CCA" w:rsidRPr="00762F86">
              <w:rPr>
                <w:rStyle w:val="Hipervnculo"/>
                <w:rFonts w:eastAsiaTheme="majorEastAsia"/>
                <w:noProof/>
              </w:rPr>
              <w:t>Denominación de la oferta</w:t>
            </w:r>
            <w:r w:rsidR="005F2CCA">
              <w:rPr>
                <w:noProof/>
                <w:webHidden/>
              </w:rPr>
              <w:tab/>
            </w:r>
            <w:r w:rsidR="005F2CCA">
              <w:rPr>
                <w:noProof/>
                <w:webHidden/>
              </w:rPr>
              <w:fldChar w:fldCharType="begin"/>
            </w:r>
            <w:r w:rsidR="005F2CCA">
              <w:rPr>
                <w:noProof/>
                <w:webHidden/>
              </w:rPr>
              <w:instrText xml:space="preserve"> PAGEREF _Toc100412568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58D80E75" w14:textId="224BE7C8"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70" w:history="1">
            <w:r w:rsidR="005F2CCA" w:rsidRPr="00762F86">
              <w:rPr>
                <w:rStyle w:val="Hipervnculo"/>
                <w:rFonts w:eastAsiaTheme="majorEastAsia"/>
                <w:noProof/>
              </w:rPr>
              <w:t>1.3.</w:t>
            </w:r>
            <w:r w:rsidR="005F2CCA">
              <w:rPr>
                <w:rFonts w:asciiTheme="minorHAnsi" w:eastAsiaTheme="minorEastAsia" w:hAnsiTheme="minorHAnsi" w:cstheme="minorBidi"/>
                <w:noProof/>
              </w:rPr>
              <w:tab/>
            </w:r>
            <w:r w:rsidR="005F2CCA" w:rsidRPr="00762F86">
              <w:rPr>
                <w:rStyle w:val="Hipervnculo"/>
                <w:rFonts w:eastAsiaTheme="majorEastAsia"/>
                <w:noProof/>
              </w:rPr>
              <w:t>Dirección Geográfica exacta</w:t>
            </w:r>
            <w:r w:rsidR="005F2CCA">
              <w:rPr>
                <w:noProof/>
                <w:webHidden/>
              </w:rPr>
              <w:tab/>
            </w:r>
            <w:r w:rsidR="005F2CCA">
              <w:rPr>
                <w:noProof/>
                <w:webHidden/>
              </w:rPr>
              <w:fldChar w:fldCharType="begin"/>
            </w:r>
            <w:r w:rsidR="005F2CCA">
              <w:rPr>
                <w:noProof/>
                <w:webHidden/>
              </w:rPr>
              <w:instrText xml:space="preserve"> PAGEREF _Toc100412570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2DC83838" w14:textId="213A8E23"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72" w:history="1">
            <w:r w:rsidR="005F2CCA" w:rsidRPr="00762F86">
              <w:rPr>
                <w:rStyle w:val="Hipervnculo"/>
                <w:rFonts w:eastAsiaTheme="majorEastAsia"/>
                <w:noProof/>
              </w:rPr>
              <w:t>1.4.</w:t>
            </w:r>
            <w:r w:rsidR="005F2CCA">
              <w:rPr>
                <w:rFonts w:asciiTheme="minorHAnsi" w:eastAsiaTheme="minorEastAsia" w:hAnsiTheme="minorHAnsi" w:cstheme="minorBidi"/>
                <w:noProof/>
              </w:rPr>
              <w:tab/>
            </w:r>
            <w:r w:rsidR="005F2CCA" w:rsidRPr="00762F86">
              <w:rPr>
                <w:rStyle w:val="Hipervnculo"/>
                <w:rFonts w:eastAsiaTheme="majorEastAsia"/>
                <w:noProof/>
              </w:rPr>
              <w:t>Director del Centro</w:t>
            </w:r>
            <w:r w:rsidR="005F2CCA">
              <w:rPr>
                <w:noProof/>
                <w:webHidden/>
              </w:rPr>
              <w:tab/>
            </w:r>
            <w:r w:rsidR="005F2CCA">
              <w:rPr>
                <w:noProof/>
                <w:webHidden/>
              </w:rPr>
              <w:fldChar w:fldCharType="begin"/>
            </w:r>
            <w:r w:rsidR="005F2CCA">
              <w:rPr>
                <w:noProof/>
                <w:webHidden/>
              </w:rPr>
              <w:instrText xml:space="preserve"> PAGEREF _Toc100412572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2371A76C" w14:textId="5E2F3327"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74" w:history="1">
            <w:r w:rsidR="005F2CCA" w:rsidRPr="00762F86">
              <w:rPr>
                <w:rStyle w:val="Hipervnculo"/>
                <w:rFonts w:eastAsiaTheme="majorEastAsia"/>
                <w:noProof/>
              </w:rPr>
              <w:t>1.5.</w:t>
            </w:r>
            <w:r w:rsidR="005F2CCA">
              <w:rPr>
                <w:rFonts w:asciiTheme="minorHAnsi" w:eastAsiaTheme="minorEastAsia" w:hAnsiTheme="minorHAnsi" w:cstheme="minorBidi"/>
                <w:noProof/>
              </w:rPr>
              <w:tab/>
            </w:r>
            <w:r w:rsidR="005F2CCA" w:rsidRPr="00762F86">
              <w:rPr>
                <w:rStyle w:val="Hipervnculo"/>
                <w:rFonts w:eastAsiaTheme="majorEastAsia"/>
                <w:noProof/>
              </w:rPr>
              <w:t>Representante Legal del Instituto Superior</w:t>
            </w:r>
            <w:r w:rsidR="005F2CCA">
              <w:rPr>
                <w:noProof/>
                <w:webHidden/>
              </w:rPr>
              <w:tab/>
            </w:r>
            <w:r w:rsidR="005F2CCA">
              <w:rPr>
                <w:noProof/>
                <w:webHidden/>
              </w:rPr>
              <w:fldChar w:fldCharType="begin"/>
            </w:r>
            <w:r w:rsidR="005F2CCA">
              <w:rPr>
                <w:noProof/>
                <w:webHidden/>
              </w:rPr>
              <w:instrText xml:space="preserve"> PAGEREF _Toc100412574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16B02EA6" w14:textId="123019ED"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76" w:history="1">
            <w:r w:rsidR="005F2CCA" w:rsidRPr="00762F86">
              <w:rPr>
                <w:rStyle w:val="Hipervnculo"/>
                <w:rFonts w:eastAsiaTheme="majorEastAsia"/>
                <w:noProof/>
              </w:rPr>
              <w:t>1.6.</w:t>
            </w:r>
            <w:r w:rsidR="005F2CCA">
              <w:rPr>
                <w:rFonts w:asciiTheme="minorHAnsi" w:eastAsiaTheme="minorEastAsia" w:hAnsiTheme="minorHAnsi" w:cstheme="minorBidi"/>
                <w:noProof/>
              </w:rPr>
              <w:tab/>
            </w:r>
            <w:r w:rsidR="005F2CCA" w:rsidRPr="00762F86">
              <w:rPr>
                <w:rStyle w:val="Hipervnculo"/>
                <w:rFonts w:eastAsiaTheme="majorEastAsia"/>
                <w:noProof/>
              </w:rPr>
              <w:t>Correo Eléctronico</w:t>
            </w:r>
            <w:r w:rsidR="005F2CCA">
              <w:rPr>
                <w:noProof/>
                <w:webHidden/>
              </w:rPr>
              <w:tab/>
            </w:r>
            <w:r w:rsidR="005F2CCA">
              <w:rPr>
                <w:noProof/>
                <w:webHidden/>
              </w:rPr>
              <w:fldChar w:fldCharType="begin"/>
            </w:r>
            <w:r w:rsidR="005F2CCA">
              <w:rPr>
                <w:noProof/>
                <w:webHidden/>
              </w:rPr>
              <w:instrText xml:space="preserve"> PAGEREF _Toc100412576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7FFA61E7" w14:textId="1409A096"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77" w:history="1">
            <w:r w:rsidR="005F2CCA" w:rsidRPr="00762F86">
              <w:rPr>
                <w:rStyle w:val="Hipervnculo"/>
                <w:rFonts w:eastAsiaTheme="majorEastAsia"/>
                <w:noProof/>
              </w:rPr>
              <w:t>1.7.</w:t>
            </w:r>
            <w:r w:rsidR="005F2CCA">
              <w:rPr>
                <w:rFonts w:asciiTheme="minorHAnsi" w:eastAsiaTheme="minorEastAsia" w:hAnsiTheme="minorHAnsi" w:cstheme="minorBidi"/>
                <w:noProof/>
              </w:rPr>
              <w:tab/>
            </w:r>
            <w:r w:rsidR="005F2CCA" w:rsidRPr="00762F86">
              <w:rPr>
                <w:rStyle w:val="Hipervnculo"/>
                <w:rFonts w:eastAsiaTheme="majorEastAsia"/>
                <w:noProof/>
              </w:rPr>
              <w:t>Télefonos</w:t>
            </w:r>
            <w:r w:rsidR="005F2CCA">
              <w:rPr>
                <w:noProof/>
                <w:webHidden/>
              </w:rPr>
              <w:tab/>
            </w:r>
            <w:r w:rsidR="005F2CCA">
              <w:rPr>
                <w:noProof/>
                <w:webHidden/>
              </w:rPr>
              <w:fldChar w:fldCharType="begin"/>
            </w:r>
            <w:r w:rsidR="005F2CCA">
              <w:rPr>
                <w:noProof/>
                <w:webHidden/>
              </w:rPr>
              <w:instrText xml:space="preserve"> PAGEREF _Toc100412577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438AE5AF" w14:textId="697DB06C"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78" w:history="1">
            <w:r w:rsidR="005F2CCA" w:rsidRPr="00762F86">
              <w:rPr>
                <w:rStyle w:val="Hipervnculo"/>
                <w:rFonts w:eastAsiaTheme="majorEastAsia"/>
                <w:noProof/>
              </w:rPr>
              <w:t>1.8.</w:t>
            </w:r>
            <w:r w:rsidR="005F2CCA">
              <w:rPr>
                <w:rFonts w:asciiTheme="minorHAnsi" w:eastAsiaTheme="minorEastAsia" w:hAnsiTheme="minorHAnsi" w:cstheme="minorBidi"/>
                <w:noProof/>
              </w:rPr>
              <w:tab/>
            </w:r>
            <w:r w:rsidR="005F2CCA" w:rsidRPr="00762F86">
              <w:rPr>
                <w:rStyle w:val="Hipervnculo"/>
                <w:rFonts w:eastAsiaTheme="majorEastAsia"/>
                <w:noProof/>
              </w:rPr>
              <w:t>Modalidad</w:t>
            </w:r>
            <w:r w:rsidR="005F2CCA">
              <w:rPr>
                <w:noProof/>
                <w:webHidden/>
              </w:rPr>
              <w:tab/>
            </w:r>
            <w:r w:rsidR="005F2CCA">
              <w:rPr>
                <w:noProof/>
                <w:webHidden/>
              </w:rPr>
              <w:fldChar w:fldCharType="begin"/>
            </w:r>
            <w:r w:rsidR="005F2CCA">
              <w:rPr>
                <w:noProof/>
                <w:webHidden/>
              </w:rPr>
              <w:instrText xml:space="preserve"> PAGEREF _Toc100412578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429A53B3" w14:textId="372E8A6C"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79" w:history="1">
            <w:r w:rsidR="005F2CCA" w:rsidRPr="00762F86">
              <w:rPr>
                <w:rStyle w:val="Hipervnculo"/>
                <w:rFonts w:eastAsiaTheme="majorEastAsia"/>
                <w:noProof/>
              </w:rPr>
              <w:t>1.9.</w:t>
            </w:r>
            <w:r w:rsidR="005F2CCA">
              <w:rPr>
                <w:rFonts w:asciiTheme="minorHAnsi" w:eastAsiaTheme="minorEastAsia" w:hAnsiTheme="minorHAnsi" w:cstheme="minorBidi"/>
                <w:noProof/>
              </w:rPr>
              <w:tab/>
            </w:r>
            <w:r w:rsidR="005F2CCA" w:rsidRPr="00762F86">
              <w:rPr>
                <w:rStyle w:val="Hipervnculo"/>
                <w:rFonts w:eastAsiaTheme="majorEastAsia"/>
                <w:noProof/>
              </w:rPr>
              <w:t>Duración</w:t>
            </w:r>
            <w:r w:rsidR="005F2CCA">
              <w:rPr>
                <w:noProof/>
                <w:webHidden/>
              </w:rPr>
              <w:tab/>
            </w:r>
            <w:r w:rsidR="005F2CCA">
              <w:rPr>
                <w:noProof/>
                <w:webHidden/>
              </w:rPr>
              <w:fldChar w:fldCharType="begin"/>
            </w:r>
            <w:r w:rsidR="005F2CCA">
              <w:rPr>
                <w:noProof/>
                <w:webHidden/>
              </w:rPr>
              <w:instrText xml:space="preserve"> PAGEREF _Toc100412579 \h </w:instrText>
            </w:r>
            <w:r w:rsidR="005F2CCA">
              <w:rPr>
                <w:noProof/>
                <w:webHidden/>
              </w:rPr>
            </w:r>
            <w:r w:rsidR="005F2CCA">
              <w:rPr>
                <w:noProof/>
                <w:webHidden/>
              </w:rPr>
              <w:fldChar w:fldCharType="separate"/>
            </w:r>
            <w:r w:rsidR="00BB7316">
              <w:rPr>
                <w:noProof/>
                <w:webHidden/>
              </w:rPr>
              <w:t>5</w:t>
            </w:r>
            <w:r w:rsidR="005F2CCA">
              <w:rPr>
                <w:noProof/>
                <w:webHidden/>
              </w:rPr>
              <w:fldChar w:fldCharType="end"/>
            </w:r>
          </w:hyperlink>
        </w:p>
        <w:p w14:paraId="3589CDCC" w14:textId="686FB44E" w:rsidR="005F2CCA" w:rsidRDefault="003C65A1">
          <w:pPr>
            <w:pStyle w:val="TDC2"/>
            <w:tabs>
              <w:tab w:val="left" w:pos="1100"/>
              <w:tab w:val="right" w:leader="dot" w:pos="8828"/>
            </w:tabs>
            <w:rPr>
              <w:rFonts w:asciiTheme="minorHAnsi" w:eastAsiaTheme="minorEastAsia" w:hAnsiTheme="minorHAnsi" w:cstheme="minorBidi"/>
              <w:noProof/>
            </w:rPr>
          </w:pPr>
          <w:hyperlink w:anchor="_Toc100412580" w:history="1">
            <w:r w:rsidR="005F2CCA" w:rsidRPr="00762F86">
              <w:rPr>
                <w:rStyle w:val="Hipervnculo"/>
                <w:rFonts w:eastAsiaTheme="majorEastAsia"/>
                <w:noProof/>
              </w:rPr>
              <w:t>1.10.</w:t>
            </w:r>
            <w:r w:rsidR="005F2CCA">
              <w:rPr>
                <w:rFonts w:asciiTheme="minorHAnsi" w:eastAsiaTheme="minorEastAsia" w:hAnsiTheme="minorHAnsi" w:cstheme="minorBidi"/>
                <w:noProof/>
              </w:rPr>
              <w:tab/>
            </w:r>
            <w:r w:rsidR="005F2CCA" w:rsidRPr="00762F86">
              <w:rPr>
                <w:rStyle w:val="Hipervnculo"/>
                <w:rFonts w:eastAsiaTheme="majorEastAsia"/>
                <w:noProof/>
              </w:rPr>
              <w:t>Créditos</w:t>
            </w:r>
            <w:r w:rsidR="005F2CCA">
              <w:rPr>
                <w:noProof/>
                <w:webHidden/>
              </w:rPr>
              <w:tab/>
            </w:r>
            <w:r w:rsidR="005F2CCA">
              <w:rPr>
                <w:noProof/>
                <w:webHidden/>
              </w:rPr>
              <w:fldChar w:fldCharType="begin"/>
            </w:r>
            <w:r w:rsidR="005F2CCA">
              <w:rPr>
                <w:noProof/>
                <w:webHidden/>
              </w:rPr>
              <w:instrText xml:space="preserve"> PAGEREF _Toc100412580 \h </w:instrText>
            </w:r>
            <w:r w:rsidR="005F2CCA">
              <w:rPr>
                <w:noProof/>
                <w:webHidden/>
              </w:rPr>
            </w:r>
            <w:r w:rsidR="005F2CCA">
              <w:rPr>
                <w:noProof/>
                <w:webHidden/>
              </w:rPr>
              <w:fldChar w:fldCharType="separate"/>
            </w:r>
            <w:r w:rsidR="00BB7316">
              <w:rPr>
                <w:noProof/>
                <w:webHidden/>
              </w:rPr>
              <w:t>6</w:t>
            </w:r>
            <w:r w:rsidR="005F2CCA">
              <w:rPr>
                <w:noProof/>
                <w:webHidden/>
              </w:rPr>
              <w:fldChar w:fldCharType="end"/>
            </w:r>
          </w:hyperlink>
        </w:p>
        <w:p w14:paraId="02A8E7CD" w14:textId="6044EA24" w:rsidR="005F2CCA" w:rsidRDefault="003C65A1">
          <w:pPr>
            <w:pStyle w:val="TDC2"/>
            <w:tabs>
              <w:tab w:val="left" w:pos="1100"/>
              <w:tab w:val="right" w:leader="dot" w:pos="8828"/>
            </w:tabs>
            <w:rPr>
              <w:rFonts w:asciiTheme="minorHAnsi" w:eastAsiaTheme="minorEastAsia" w:hAnsiTheme="minorHAnsi" w:cstheme="minorBidi"/>
              <w:noProof/>
            </w:rPr>
          </w:pPr>
          <w:hyperlink w:anchor="_Toc100412581" w:history="1">
            <w:r w:rsidR="005F2CCA" w:rsidRPr="00762F86">
              <w:rPr>
                <w:rStyle w:val="Hipervnculo"/>
                <w:rFonts w:eastAsiaTheme="majorEastAsia"/>
                <w:noProof/>
              </w:rPr>
              <w:t>1.11.</w:t>
            </w:r>
            <w:r w:rsidR="005F2CCA">
              <w:rPr>
                <w:rFonts w:asciiTheme="minorHAnsi" w:eastAsiaTheme="minorEastAsia" w:hAnsiTheme="minorHAnsi" w:cstheme="minorBidi"/>
                <w:noProof/>
              </w:rPr>
              <w:tab/>
            </w:r>
            <w:r w:rsidR="005F2CCA" w:rsidRPr="00762F86">
              <w:rPr>
                <w:rStyle w:val="Hipervnculo"/>
                <w:rFonts w:eastAsiaTheme="majorEastAsia"/>
                <w:noProof/>
              </w:rPr>
              <w:t>Horarios</w:t>
            </w:r>
            <w:r w:rsidR="005F2CCA">
              <w:rPr>
                <w:noProof/>
                <w:webHidden/>
              </w:rPr>
              <w:tab/>
            </w:r>
            <w:r w:rsidR="005F2CCA">
              <w:rPr>
                <w:noProof/>
                <w:webHidden/>
              </w:rPr>
              <w:fldChar w:fldCharType="begin"/>
            </w:r>
            <w:r w:rsidR="005F2CCA">
              <w:rPr>
                <w:noProof/>
                <w:webHidden/>
              </w:rPr>
              <w:instrText xml:space="preserve"> PAGEREF _Toc100412581 \h </w:instrText>
            </w:r>
            <w:r w:rsidR="005F2CCA">
              <w:rPr>
                <w:noProof/>
                <w:webHidden/>
              </w:rPr>
            </w:r>
            <w:r w:rsidR="005F2CCA">
              <w:rPr>
                <w:noProof/>
                <w:webHidden/>
              </w:rPr>
              <w:fldChar w:fldCharType="separate"/>
            </w:r>
            <w:r w:rsidR="00BB7316">
              <w:rPr>
                <w:noProof/>
                <w:webHidden/>
              </w:rPr>
              <w:t>6</w:t>
            </w:r>
            <w:r w:rsidR="005F2CCA">
              <w:rPr>
                <w:noProof/>
                <w:webHidden/>
              </w:rPr>
              <w:fldChar w:fldCharType="end"/>
            </w:r>
          </w:hyperlink>
        </w:p>
        <w:p w14:paraId="24D14B09" w14:textId="3455185C" w:rsidR="005F2CCA" w:rsidRDefault="003C65A1">
          <w:pPr>
            <w:pStyle w:val="TDC2"/>
            <w:tabs>
              <w:tab w:val="left" w:pos="1100"/>
              <w:tab w:val="right" w:leader="dot" w:pos="8828"/>
            </w:tabs>
            <w:rPr>
              <w:rFonts w:asciiTheme="minorHAnsi" w:eastAsiaTheme="minorEastAsia" w:hAnsiTheme="minorHAnsi" w:cstheme="minorBidi"/>
              <w:noProof/>
            </w:rPr>
          </w:pPr>
          <w:hyperlink w:anchor="_Toc100412582" w:history="1">
            <w:r w:rsidR="005F2CCA" w:rsidRPr="00762F86">
              <w:rPr>
                <w:rStyle w:val="Hipervnculo"/>
                <w:rFonts w:eastAsiaTheme="majorEastAsia"/>
                <w:noProof/>
              </w:rPr>
              <w:t>1.12.</w:t>
            </w:r>
            <w:r w:rsidR="005F2CCA">
              <w:rPr>
                <w:rFonts w:asciiTheme="minorHAnsi" w:eastAsiaTheme="minorEastAsia" w:hAnsiTheme="minorHAnsi" w:cstheme="minorBidi"/>
                <w:noProof/>
              </w:rPr>
              <w:tab/>
            </w:r>
            <w:r w:rsidR="005F2CCA" w:rsidRPr="00762F86">
              <w:rPr>
                <w:rStyle w:val="Hipervnculo"/>
                <w:rFonts w:eastAsiaTheme="majorEastAsia"/>
                <w:noProof/>
              </w:rPr>
              <w:t>Intensidad Horaria</w:t>
            </w:r>
            <w:r w:rsidR="005F2CCA">
              <w:rPr>
                <w:noProof/>
                <w:webHidden/>
              </w:rPr>
              <w:tab/>
            </w:r>
            <w:r w:rsidR="005F2CCA">
              <w:rPr>
                <w:noProof/>
                <w:webHidden/>
              </w:rPr>
              <w:fldChar w:fldCharType="begin"/>
            </w:r>
            <w:r w:rsidR="005F2CCA">
              <w:rPr>
                <w:noProof/>
                <w:webHidden/>
              </w:rPr>
              <w:instrText xml:space="preserve"> PAGEREF _Toc100412582 \h </w:instrText>
            </w:r>
            <w:r w:rsidR="005F2CCA">
              <w:rPr>
                <w:noProof/>
                <w:webHidden/>
              </w:rPr>
            </w:r>
            <w:r w:rsidR="005F2CCA">
              <w:rPr>
                <w:noProof/>
                <w:webHidden/>
              </w:rPr>
              <w:fldChar w:fldCharType="separate"/>
            </w:r>
            <w:r w:rsidR="00BB7316">
              <w:rPr>
                <w:noProof/>
                <w:webHidden/>
              </w:rPr>
              <w:t>6</w:t>
            </w:r>
            <w:r w:rsidR="005F2CCA">
              <w:rPr>
                <w:noProof/>
                <w:webHidden/>
              </w:rPr>
              <w:fldChar w:fldCharType="end"/>
            </w:r>
          </w:hyperlink>
        </w:p>
        <w:p w14:paraId="0C386E85" w14:textId="3A3E8259" w:rsidR="005F2CCA" w:rsidRDefault="003C65A1">
          <w:pPr>
            <w:pStyle w:val="TDC2"/>
            <w:tabs>
              <w:tab w:val="left" w:pos="1100"/>
              <w:tab w:val="right" w:leader="dot" w:pos="8828"/>
            </w:tabs>
            <w:rPr>
              <w:rFonts w:asciiTheme="minorHAnsi" w:eastAsiaTheme="minorEastAsia" w:hAnsiTheme="minorHAnsi" w:cstheme="minorBidi"/>
              <w:noProof/>
            </w:rPr>
          </w:pPr>
          <w:hyperlink w:anchor="_Toc100412583" w:history="1">
            <w:r w:rsidR="005F2CCA" w:rsidRPr="00762F86">
              <w:rPr>
                <w:rStyle w:val="Hipervnculo"/>
                <w:rFonts w:eastAsiaTheme="majorEastAsia"/>
                <w:noProof/>
              </w:rPr>
              <w:t>1.13.</w:t>
            </w:r>
            <w:r w:rsidR="005F2CCA">
              <w:rPr>
                <w:rFonts w:asciiTheme="minorHAnsi" w:eastAsiaTheme="minorEastAsia" w:hAnsiTheme="minorHAnsi" w:cstheme="minorBidi"/>
                <w:noProof/>
              </w:rPr>
              <w:tab/>
            </w:r>
            <w:r w:rsidR="005F2CCA" w:rsidRPr="00762F86">
              <w:rPr>
                <w:rStyle w:val="Hipervnculo"/>
                <w:rFonts w:eastAsiaTheme="majorEastAsia"/>
                <w:noProof/>
              </w:rPr>
              <w:t>Resuelto de Creación</w:t>
            </w:r>
            <w:r w:rsidR="005F2CCA">
              <w:rPr>
                <w:noProof/>
                <w:webHidden/>
              </w:rPr>
              <w:tab/>
            </w:r>
            <w:r w:rsidR="005F2CCA">
              <w:rPr>
                <w:noProof/>
                <w:webHidden/>
              </w:rPr>
              <w:fldChar w:fldCharType="begin"/>
            </w:r>
            <w:r w:rsidR="005F2CCA">
              <w:rPr>
                <w:noProof/>
                <w:webHidden/>
              </w:rPr>
              <w:instrText xml:space="preserve"> PAGEREF _Toc100412583 \h </w:instrText>
            </w:r>
            <w:r w:rsidR="005F2CCA">
              <w:rPr>
                <w:noProof/>
                <w:webHidden/>
              </w:rPr>
            </w:r>
            <w:r w:rsidR="005F2CCA">
              <w:rPr>
                <w:noProof/>
                <w:webHidden/>
              </w:rPr>
              <w:fldChar w:fldCharType="separate"/>
            </w:r>
            <w:r w:rsidR="00BB7316">
              <w:rPr>
                <w:noProof/>
                <w:webHidden/>
              </w:rPr>
              <w:t>6</w:t>
            </w:r>
            <w:r w:rsidR="005F2CCA">
              <w:rPr>
                <w:noProof/>
                <w:webHidden/>
              </w:rPr>
              <w:fldChar w:fldCharType="end"/>
            </w:r>
          </w:hyperlink>
        </w:p>
        <w:p w14:paraId="6BF48B0D" w14:textId="3491597F"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84" w:history="1">
            <w:r w:rsidR="005F2CCA" w:rsidRPr="00762F86">
              <w:rPr>
                <w:rStyle w:val="Hipervnculo"/>
                <w:rFonts w:eastAsiaTheme="majorEastAsia"/>
                <w:noProof/>
              </w:rPr>
              <w:t>II.</w:t>
            </w:r>
            <w:r w:rsidR="005F2CCA">
              <w:rPr>
                <w:rFonts w:asciiTheme="minorHAnsi" w:eastAsiaTheme="minorEastAsia" w:hAnsiTheme="minorHAnsi" w:cstheme="minorBidi"/>
                <w:noProof/>
              </w:rPr>
              <w:tab/>
            </w:r>
            <w:r w:rsidR="005F2CCA" w:rsidRPr="00762F86">
              <w:rPr>
                <w:rStyle w:val="Hipervnculo"/>
                <w:rFonts w:eastAsiaTheme="majorEastAsia"/>
                <w:noProof/>
              </w:rPr>
              <w:t>ATECEDENTES DE LA OFERTA O DIAGNOSTICO SITUACIONAL</w:t>
            </w:r>
            <w:r w:rsidR="005F2CCA">
              <w:rPr>
                <w:noProof/>
                <w:webHidden/>
              </w:rPr>
              <w:tab/>
            </w:r>
            <w:r w:rsidR="005F2CCA">
              <w:rPr>
                <w:noProof/>
                <w:webHidden/>
              </w:rPr>
              <w:fldChar w:fldCharType="begin"/>
            </w:r>
            <w:r w:rsidR="005F2CCA">
              <w:rPr>
                <w:noProof/>
                <w:webHidden/>
              </w:rPr>
              <w:instrText xml:space="preserve"> PAGEREF _Toc100412584 \h </w:instrText>
            </w:r>
            <w:r w:rsidR="005F2CCA">
              <w:rPr>
                <w:noProof/>
                <w:webHidden/>
              </w:rPr>
            </w:r>
            <w:r w:rsidR="005F2CCA">
              <w:rPr>
                <w:noProof/>
                <w:webHidden/>
              </w:rPr>
              <w:fldChar w:fldCharType="separate"/>
            </w:r>
            <w:r w:rsidR="00BB7316">
              <w:rPr>
                <w:noProof/>
                <w:webHidden/>
              </w:rPr>
              <w:t>7</w:t>
            </w:r>
            <w:r w:rsidR="005F2CCA">
              <w:rPr>
                <w:noProof/>
                <w:webHidden/>
              </w:rPr>
              <w:fldChar w:fldCharType="end"/>
            </w:r>
          </w:hyperlink>
        </w:p>
        <w:p w14:paraId="1F876E68" w14:textId="2A0728C4"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85" w:history="1">
            <w:r w:rsidR="005F2CCA" w:rsidRPr="00762F86">
              <w:rPr>
                <w:rStyle w:val="Hipervnculo"/>
                <w:rFonts w:eastAsiaTheme="majorEastAsia"/>
                <w:noProof/>
              </w:rPr>
              <w:t>2.1.</w:t>
            </w:r>
            <w:r w:rsidR="005F2CCA">
              <w:rPr>
                <w:rFonts w:asciiTheme="minorHAnsi" w:eastAsiaTheme="minorEastAsia" w:hAnsiTheme="minorHAnsi" w:cstheme="minorBidi"/>
                <w:noProof/>
              </w:rPr>
              <w:tab/>
            </w:r>
            <w:r w:rsidR="005F2CCA" w:rsidRPr="00762F86">
              <w:rPr>
                <w:rStyle w:val="Hipervnculo"/>
                <w:rFonts w:eastAsiaTheme="majorEastAsia"/>
                <w:noProof/>
              </w:rPr>
              <w:t>Demanda</w:t>
            </w:r>
            <w:r w:rsidR="005F2CCA">
              <w:rPr>
                <w:noProof/>
                <w:webHidden/>
              </w:rPr>
              <w:tab/>
            </w:r>
            <w:r w:rsidR="005F2CCA">
              <w:rPr>
                <w:noProof/>
                <w:webHidden/>
              </w:rPr>
              <w:fldChar w:fldCharType="begin"/>
            </w:r>
            <w:r w:rsidR="005F2CCA">
              <w:rPr>
                <w:noProof/>
                <w:webHidden/>
              </w:rPr>
              <w:instrText xml:space="preserve"> PAGEREF _Toc100412585 \h </w:instrText>
            </w:r>
            <w:r w:rsidR="005F2CCA">
              <w:rPr>
                <w:noProof/>
                <w:webHidden/>
              </w:rPr>
            </w:r>
            <w:r w:rsidR="005F2CCA">
              <w:rPr>
                <w:noProof/>
                <w:webHidden/>
              </w:rPr>
              <w:fldChar w:fldCharType="separate"/>
            </w:r>
            <w:r w:rsidR="00BB7316">
              <w:rPr>
                <w:noProof/>
                <w:webHidden/>
              </w:rPr>
              <w:t>7</w:t>
            </w:r>
            <w:r w:rsidR="005F2CCA">
              <w:rPr>
                <w:noProof/>
                <w:webHidden/>
              </w:rPr>
              <w:fldChar w:fldCharType="end"/>
            </w:r>
          </w:hyperlink>
        </w:p>
        <w:p w14:paraId="29A348D9" w14:textId="5ADF98C0"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86" w:history="1">
            <w:r w:rsidR="005F2CCA" w:rsidRPr="00762F86">
              <w:rPr>
                <w:rStyle w:val="Hipervnculo"/>
                <w:rFonts w:eastAsiaTheme="majorEastAsia"/>
                <w:noProof/>
              </w:rPr>
              <w:t>2.2.</w:t>
            </w:r>
            <w:r w:rsidR="005F2CCA">
              <w:rPr>
                <w:rFonts w:asciiTheme="minorHAnsi" w:eastAsiaTheme="minorEastAsia" w:hAnsiTheme="minorHAnsi" w:cstheme="minorBidi"/>
                <w:noProof/>
              </w:rPr>
              <w:tab/>
            </w:r>
            <w:r w:rsidR="005F2CCA" w:rsidRPr="00762F86">
              <w:rPr>
                <w:rStyle w:val="Hipervnculo"/>
                <w:rFonts w:eastAsiaTheme="majorEastAsia"/>
                <w:noProof/>
              </w:rPr>
              <w:t>Oferta</w:t>
            </w:r>
            <w:r w:rsidR="005F2CCA">
              <w:rPr>
                <w:noProof/>
                <w:webHidden/>
              </w:rPr>
              <w:tab/>
            </w:r>
            <w:r w:rsidR="005F2CCA">
              <w:rPr>
                <w:noProof/>
                <w:webHidden/>
              </w:rPr>
              <w:fldChar w:fldCharType="begin"/>
            </w:r>
            <w:r w:rsidR="005F2CCA">
              <w:rPr>
                <w:noProof/>
                <w:webHidden/>
              </w:rPr>
              <w:instrText xml:space="preserve"> PAGEREF _Toc100412586 \h </w:instrText>
            </w:r>
            <w:r w:rsidR="005F2CCA">
              <w:rPr>
                <w:noProof/>
                <w:webHidden/>
              </w:rPr>
            </w:r>
            <w:r w:rsidR="005F2CCA">
              <w:rPr>
                <w:noProof/>
                <w:webHidden/>
              </w:rPr>
              <w:fldChar w:fldCharType="separate"/>
            </w:r>
            <w:r w:rsidR="00BB7316">
              <w:rPr>
                <w:noProof/>
                <w:webHidden/>
              </w:rPr>
              <w:t>7</w:t>
            </w:r>
            <w:r w:rsidR="005F2CCA">
              <w:rPr>
                <w:noProof/>
                <w:webHidden/>
              </w:rPr>
              <w:fldChar w:fldCharType="end"/>
            </w:r>
          </w:hyperlink>
        </w:p>
        <w:p w14:paraId="782E8817" w14:textId="7B69101C"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87" w:history="1">
            <w:r w:rsidR="005F2CCA" w:rsidRPr="00762F86">
              <w:rPr>
                <w:rStyle w:val="Hipervnculo"/>
                <w:rFonts w:eastAsiaTheme="majorEastAsia"/>
                <w:noProof/>
              </w:rPr>
              <w:t>III.</w:t>
            </w:r>
            <w:r w:rsidR="005F2CCA">
              <w:rPr>
                <w:rFonts w:asciiTheme="minorHAnsi" w:eastAsiaTheme="minorEastAsia" w:hAnsiTheme="minorHAnsi" w:cstheme="minorBidi"/>
                <w:noProof/>
              </w:rPr>
              <w:tab/>
            </w:r>
            <w:r w:rsidR="005F2CCA" w:rsidRPr="00762F86">
              <w:rPr>
                <w:rStyle w:val="Hipervnculo"/>
                <w:rFonts w:eastAsiaTheme="majorEastAsia"/>
                <w:noProof/>
              </w:rPr>
              <w:t>Justificación</w:t>
            </w:r>
            <w:r w:rsidR="005F2CCA">
              <w:rPr>
                <w:noProof/>
                <w:webHidden/>
              </w:rPr>
              <w:tab/>
            </w:r>
            <w:r w:rsidR="005F2CCA">
              <w:rPr>
                <w:noProof/>
                <w:webHidden/>
              </w:rPr>
              <w:fldChar w:fldCharType="begin"/>
            </w:r>
            <w:r w:rsidR="005F2CCA">
              <w:rPr>
                <w:noProof/>
                <w:webHidden/>
              </w:rPr>
              <w:instrText xml:space="preserve"> PAGEREF _Toc100412587 \h </w:instrText>
            </w:r>
            <w:r w:rsidR="005F2CCA">
              <w:rPr>
                <w:noProof/>
                <w:webHidden/>
              </w:rPr>
            </w:r>
            <w:r w:rsidR="005F2CCA">
              <w:rPr>
                <w:noProof/>
                <w:webHidden/>
              </w:rPr>
              <w:fldChar w:fldCharType="separate"/>
            </w:r>
            <w:r w:rsidR="00BB7316">
              <w:rPr>
                <w:noProof/>
                <w:webHidden/>
              </w:rPr>
              <w:t>8</w:t>
            </w:r>
            <w:r w:rsidR="005F2CCA">
              <w:rPr>
                <w:noProof/>
                <w:webHidden/>
              </w:rPr>
              <w:fldChar w:fldCharType="end"/>
            </w:r>
          </w:hyperlink>
        </w:p>
        <w:p w14:paraId="2C27E3B3" w14:textId="64DD2591"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88" w:history="1">
            <w:r w:rsidR="005F2CCA" w:rsidRPr="00762F86">
              <w:rPr>
                <w:rStyle w:val="Hipervnculo"/>
                <w:rFonts w:eastAsiaTheme="majorEastAsia"/>
                <w:noProof/>
              </w:rPr>
              <w:t>IV.</w:t>
            </w:r>
            <w:r w:rsidR="005F2CCA">
              <w:rPr>
                <w:rFonts w:asciiTheme="minorHAnsi" w:eastAsiaTheme="minorEastAsia" w:hAnsiTheme="minorHAnsi" w:cstheme="minorBidi"/>
                <w:noProof/>
              </w:rPr>
              <w:tab/>
            </w:r>
            <w:r w:rsidR="005F2CCA" w:rsidRPr="00762F86">
              <w:rPr>
                <w:rStyle w:val="Hipervnculo"/>
                <w:rFonts w:eastAsiaTheme="majorEastAsia"/>
                <w:noProof/>
              </w:rPr>
              <w:t>Fundamentos que sustentan la propuesta</w:t>
            </w:r>
            <w:r w:rsidR="005F2CCA">
              <w:rPr>
                <w:noProof/>
                <w:webHidden/>
              </w:rPr>
              <w:tab/>
            </w:r>
            <w:r w:rsidR="005F2CCA">
              <w:rPr>
                <w:noProof/>
                <w:webHidden/>
              </w:rPr>
              <w:fldChar w:fldCharType="begin"/>
            </w:r>
            <w:r w:rsidR="005F2CCA">
              <w:rPr>
                <w:noProof/>
                <w:webHidden/>
              </w:rPr>
              <w:instrText xml:space="preserve"> PAGEREF _Toc100412588 \h </w:instrText>
            </w:r>
            <w:r w:rsidR="005F2CCA">
              <w:rPr>
                <w:noProof/>
                <w:webHidden/>
              </w:rPr>
            </w:r>
            <w:r w:rsidR="005F2CCA">
              <w:rPr>
                <w:noProof/>
                <w:webHidden/>
              </w:rPr>
              <w:fldChar w:fldCharType="separate"/>
            </w:r>
            <w:r w:rsidR="00BB7316">
              <w:rPr>
                <w:noProof/>
                <w:webHidden/>
              </w:rPr>
              <w:t>9</w:t>
            </w:r>
            <w:r w:rsidR="005F2CCA">
              <w:rPr>
                <w:noProof/>
                <w:webHidden/>
              </w:rPr>
              <w:fldChar w:fldCharType="end"/>
            </w:r>
          </w:hyperlink>
        </w:p>
        <w:p w14:paraId="115721EC" w14:textId="2D589F90"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589" w:history="1">
            <w:r w:rsidR="005F2CCA" w:rsidRPr="00762F86">
              <w:rPr>
                <w:rStyle w:val="Hipervnculo"/>
                <w:rFonts w:eastAsiaTheme="majorEastAsia"/>
                <w:noProof/>
              </w:rPr>
              <w:t>4.1.</w:t>
            </w:r>
            <w:r w:rsidR="005F2CCA">
              <w:rPr>
                <w:rFonts w:asciiTheme="minorHAnsi" w:eastAsiaTheme="minorEastAsia" w:hAnsiTheme="minorHAnsi" w:cstheme="minorBidi"/>
                <w:noProof/>
              </w:rPr>
              <w:tab/>
            </w:r>
            <w:r w:rsidR="005F2CCA" w:rsidRPr="00762F86">
              <w:rPr>
                <w:rStyle w:val="Hipervnculo"/>
                <w:rFonts w:eastAsiaTheme="majorEastAsia"/>
                <w:noProof/>
              </w:rPr>
              <w:t>Aspectos legales</w:t>
            </w:r>
            <w:r w:rsidR="005F2CCA">
              <w:rPr>
                <w:noProof/>
                <w:webHidden/>
              </w:rPr>
              <w:tab/>
            </w:r>
            <w:r w:rsidR="005F2CCA">
              <w:rPr>
                <w:noProof/>
                <w:webHidden/>
              </w:rPr>
              <w:fldChar w:fldCharType="begin"/>
            </w:r>
            <w:r w:rsidR="005F2CCA">
              <w:rPr>
                <w:noProof/>
                <w:webHidden/>
              </w:rPr>
              <w:instrText xml:space="preserve"> PAGEREF _Toc100412589 \h </w:instrText>
            </w:r>
            <w:r w:rsidR="005F2CCA">
              <w:rPr>
                <w:noProof/>
                <w:webHidden/>
              </w:rPr>
            </w:r>
            <w:r w:rsidR="005F2CCA">
              <w:rPr>
                <w:noProof/>
                <w:webHidden/>
              </w:rPr>
              <w:fldChar w:fldCharType="separate"/>
            </w:r>
            <w:r w:rsidR="00BB7316">
              <w:rPr>
                <w:noProof/>
                <w:webHidden/>
              </w:rPr>
              <w:t>9</w:t>
            </w:r>
            <w:r w:rsidR="005F2CCA">
              <w:rPr>
                <w:noProof/>
                <w:webHidden/>
              </w:rPr>
              <w:fldChar w:fldCharType="end"/>
            </w:r>
          </w:hyperlink>
        </w:p>
        <w:p w14:paraId="56BD10AF" w14:textId="375FCAB3"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590" w:history="1">
            <w:r w:rsidR="005F2CCA" w:rsidRPr="00762F86">
              <w:rPr>
                <w:rStyle w:val="Hipervnculo"/>
                <w:rFonts w:eastAsiaTheme="majorEastAsia"/>
                <w:noProof/>
              </w:rPr>
              <w:t>4.2.</w:t>
            </w:r>
            <w:r w:rsidR="005F2CCA">
              <w:rPr>
                <w:rFonts w:asciiTheme="minorHAnsi" w:eastAsiaTheme="minorEastAsia" w:hAnsiTheme="minorHAnsi" w:cstheme="minorBidi"/>
                <w:noProof/>
              </w:rPr>
              <w:tab/>
            </w:r>
            <w:r w:rsidR="005F2CCA" w:rsidRPr="00762F86">
              <w:rPr>
                <w:rStyle w:val="Hipervnculo"/>
                <w:rFonts w:eastAsiaTheme="majorEastAsia"/>
                <w:noProof/>
              </w:rPr>
              <w:t>Filosófico – Epistemológico</w:t>
            </w:r>
            <w:r w:rsidR="005F2CCA">
              <w:rPr>
                <w:noProof/>
                <w:webHidden/>
              </w:rPr>
              <w:tab/>
            </w:r>
            <w:r w:rsidR="005F2CCA">
              <w:rPr>
                <w:noProof/>
                <w:webHidden/>
              </w:rPr>
              <w:fldChar w:fldCharType="begin"/>
            </w:r>
            <w:r w:rsidR="005F2CCA">
              <w:rPr>
                <w:noProof/>
                <w:webHidden/>
              </w:rPr>
              <w:instrText xml:space="preserve"> PAGEREF _Toc100412590 \h </w:instrText>
            </w:r>
            <w:r w:rsidR="005F2CCA">
              <w:rPr>
                <w:noProof/>
                <w:webHidden/>
              </w:rPr>
            </w:r>
            <w:r w:rsidR="005F2CCA">
              <w:rPr>
                <w:noProof/>
                <w:webHidden/>
              </w:rPr>
              <w:fldChar w:fldCharType="separate"/>
            </w:r>
            <w:r w:rsidR="00BB7316">
              <w:rPr>
                <w:noProof/>
                <w:webHidden/>
              </w:rPr>
              <w:t>10</w:t>
            </w:r>
            <w:r w:rsidR="005F2CCA">
              <w:rPr>
                <w:noProof/>
                <w:webHidden/>
              </w:rPr>
              <w:fldChar w:fldCharType="end"/>
            </w:r>
          </w:hyperlink>
        </w:p>
        <w:p w14:paraId="2E35DB06" w14:textId="44D6080D"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591" w:history="1">
            <w:r w:rsidR="005F2CCA" w:rsidRPr="00762F86">
              <w:rPr>
                <w:rStyle w:val="Hipervnculo"/>
                <w:rFonts w:eastAsiaTheme="majorEastAsia"/>
                <w:noProof/>
              </w:rPr>
              <w:t>4.3.</w:t>
            </w:r>
            <w:r w:rsidR="005F2CCA">
              <w:rPr>
                <w:rFonts w:asciiTheme="minorHAnsi" w:eastAsiaTheme="minorEastAsia" w:hAnsiTheme="minorHAnsi" w:cstheme="minorBidi"/>
                <w:noProof/>
              </w:rPr>
              <w:tab/>
            </w:r>
            <w:r w:rsidR="005F2CCA" w:rsidRPr="00762F86">
              <w:rPr>
                <w:rStyle w:val="Hipervnculo"/>
                <w:rFonts w:eastAsiaTheme="majorEastAsia"/>
                <w:noProof/>
              </w:rPr>
              <w:t>Socio - Antropológicos</w:t>
            </w:r>
            <w:r w:rsidR="005F2CCA">
              <w:rPr>
                <w:noProof/>
                <w:webHidden/>
              </w:rPr>
              <w:tab/>
            </w:r>
            <w:r w:rsidR="005F2CCA">
              <w:rPr>
                <w:noProof/>
                <w:webHidden/>
              </w:rPr>
              <w:fldChar w:fldCharType="begin"/>
            </w:r>
            <w:r w:rsidR="005F2CCA">
              <w:rPr>
                <w:noProof/>
                <w:webHidden/>
              </w:rPr>
              <w:instrText xml:space="preserve"> PAGEREF _Toc100412591 \h </w:instrText>
            </w:r>
            <w:r w:rsidR="005F2CCA">
              <w:rPr>
                <w:noProof/>
                <w:webHidden/>
              </w:rPr>
            </w:r>
            <w:r w:rsidR="005F2CCA">
              <w:rPr>
                <w:noProof/>
                <w:webHidden/>
              </w:rPr>
              <w:fldChar w:fldCharType="separate"/>
            </w:r>
            <w:r w:rsidR="00BB7316">
              <w:rPr>
                <w:noProof/>
                <w:webHidden/>
              </w:rPr>
              <w:t>11</w:t>
            </w:r>
            <w:r w:rsidR="005F2CCA">
              <w:rPr>
                <w:noProof/>
                <w:webHidden/>
              </w:rPr>
              <w:fldChar w:fldCharType="end"/>
            </w:r>
          </w:hyperlink>
        </w:p>
        <w:p w14:paraId="632039AA" w14:textId="2C4E2C80"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592" w:history="1">
            <w:r w:rsidR="005F2CCA" w:rsidRPr="00762F86">
              <w:rPr>
                <w:rStyle w:val="Hipervnculo"/>
                <w:rFonts w:eastAsiaTheme="majorEastAsia"/>
                <w:noProof/>
              </w:rPr>
              <w:t>4.4.</w:t>
            </w:r>
            <w:r w:rsidR="005F2CCA">
              <w:rPr>
                <w:rFonts w:asciiTheme="minorHAnsi" w:eastAsiaTheme="minorEastAsia" w:hAnsiTheme="minorHAnsi" w:cstheme="minorBidi"/>
                <w:noProof/>
              </w:rPr>
              <w:tab/>
            </w:r>
            <w:r w:rsidR="005F2CCA" w:rsidRPr="00762F86">
              <w:rPr>
                <w:rStyle w:val="Hipervnculo"/>
                <w:rFonts w:eastAsiaTheme="majorEastAsia"/>
                <w:noProof/>
              </w:rPr>
              <w:t>Psicológicos</w:t>
            </w:r>
            <w:r w:rsidR="005F2CCA">
              <w:rPr>
                <w:noProof/>
                <w:webHidden/>
              </w:rPr>
              <w:tab/>
            </w:r>
            <w:r w:rsidR="005F2CCA">
              <w:rPr>
                <w:noProof/>
                <w:webHidden/>
              </w:rPr>
              <w:fldChar w:fldCharType="begin"/>
            </w:r>
            <w:r w:rsidR="005F2CCA">
              <w:rPr>
                <w:noProof/>
                <w:webHidden/>
              </w:rPr>
              <w:instrText xml:space="preserve"> PAGEREF _Toc100412592 \h </w:instrText>
            </w:r>
            <w:r w:rsidR="005F2CCA">
              <w:rPr>
                <w:noProof/>
                <w:webHidden/>
              </w:rPr>
            </w:r>
            <w:r w:rsidR="005F2CCA">
              <w:rPr>
                <w:noProof/>
                <w:webHidden/>
              </w:rPr>
              <w:fldChar w:fldCharType="separate"/>
            </w:r>
            <w:r w:rsidR="00BB7316">
              <w:rPr>
                <w:noProof/>
                <w:webHidden/>
              </w:rPr>
              <w:t>12</w:t>
            </w:r>
            <w:r w:rsidR="005F2CCA">
              <w:rPr>
                <w:noProof/>
                <w:webHidden/>
              </w:rPr>
              <w:fldChar w:fldCharType="end"/>
            </w:r>
          </w:hyperlink>
        </w:p>
        <w:p w14:paraId="66510958" w14:textId="07E3B0A6"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593" w:history="1">
            <w:r w:rsidR="005F2CCA" w:rsidRPr="00762F86">
              <w:rPr>
                <w:rStyle w:val="Hipervnculo"/>
                <w:rFonts w:eastAsiaTheme="majorEastAsia"/>
                <w:noProof/>
              </w:rPr>
              <w:t>4.5.</w:t>
            </w:r>
            <w:r w:rsidR="005F2CCA">
              <w:rPr>
                <w:rFonts w:asciiTheme="minorHAnsi" w:eastAsiaTheme="minorEastAsia" w:hAnsiTheme="minorHAnsi" w:cstheme="minorBidi"/>
                <w:noProof/>
              </w:rPr>
              <w:tab/>
            </w:r>
            <w:r w:rsidR="005F2CCA" w:rsidRPr="00762F86">
              <w:rPr>
                <w:rStyle w:val="Hipervnculo"/>
                <w:rFonts w:eastAsiaTheme="majorEastAsia"/>
                <w:noProof/>
              </w:rPr>
              <w:t>Andragógicos</w:t>
            </w:r>
            <w:r w:rsidR="005F2CCA">
              <w:rPr>
                <w:noProof/>
                <w:webHidden/>
              </w:rPr>
              <w:tab/>
            </w:r>
            <w:r w:rsidR="005F2CCA">
              <w:rPr>
                <w:noProof/>
                <w:webHidden/>
              </w:rPr>
              <w:fldChar w:fldCharType="begin"/>
            </w:r>
            <w:r w:rsidR="005F2CCA">
              <w:rPr>
                <w:noProof/>
                <w:webHidden/>
              </w:rPr>
              <w:instrText xml:space="preserve"> PAGEREF _Toc100412593 \h </w:instrText>
            </w:r>
            <w:r w:rsidR="005F2CCA">
              <w:rPr>
                <w:noProof/>
                <w:webHidden/>
              </w:rPr>
            </w:r>
            <w:r w:rsidR="005F2CCA">
              <w:rPr>
                <w:noProof/>
                <w:webHidden/>
              </w:rPr>
              <w:fldChar w:fldCharType="separate"/>
            </w:r>
            <w:r w:rsidR="00BB7316">
              <w:rPr>
                <w:noProof/>
                <w:webHidden/>
              </w:rPr>
              <w:t>12</w:t>
            </w:r>
            <w:r w:rsidR="005F2CCA">
              <w:rPr>
                <w:noProof/>
                <w:webHidden/>
              </w:rPr>
              <w:fldChar w:fldCharType="end"/>
            </w:r>
          </w:hyperlink>
        </w:p>
        <w:p w14:paraId="4DE065F6" w14:textId="24A374FD"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594" w:history="1">
            <w:r w:rsidR="005F2CCA" w:rsidRPr="00762F86">
              <w:rPr>
                <w:rStyle w:val="Hipervnculo"/>
                <w:rFonts w:eastAsiaTheme="majorEastAsia"/>
                <w:noProof/>
              </w:rPr>
              <w:t>4.6.</w:t>
            </w:r>
            <w:r w:rsidR="005F2CCA">
              <w:rPr>
                <w:rFonts w:asciiTheme="minorHAnsi" w:eastAsiaTheme="minorEastAsia" w:hAnsiTheme="minorHAnsi" w:cstheme="minorBidi"/>
                <w:noProof/>
              </w:rPr>
              <w:tab/>
            </w:r>
            <w:r w:rsidR="005F2CCA" w:rsidRPr="00762F86">
              <w:rPr>
                <w:rStyle w:val="Hipervnculo"/>
                <w:rFonts w:eastAsiaTheme="majorEastAsia"/>
                <w:noProof/>
              </w:rPr>
              <w:t>Tecnológicos</w:t>
            </w:r>
            <w:r w:rsidR="005F2CCA">
              <w:rPr>
                <w:noProof/>
                <w:webHidden/>
              </w:rPr>
              <w:tab/>
            </w:r>
            <w:r w:rsidR="005F2CCA">
              <w:rPr>
                <w:noProof/>
                <w:webHidden/>
              </w:rPr>
              <w:fldChar w:fldCharType="begin"/>
            </w:r>
            <w:r w:rsidR="005F2CCA">
              <w:rPr>
                <w:noProof/>
                <w:webHidden/>
              </w:rPr>
              <w:instrText xml:space="preserve"> PAGEREF _Toc100412594 \h </w:instrText>
            </w:r>
            <w:r w:rsidR="005F2CCA">
              <w:rPr>
                <w:noProof/>
                <w:webHidden/>
              </w:rPr>
            </w:r>
            <w:r w:rsidR="005F2CCA">
              <w:rPr>
                <w:noProof/>
                <w:webHidden/>
              </w:rPr>
              <w:fldChar w:fldCharType="separate"/>
            </w:r>
            <w:r w:rsidR="00BB7316">
              <w:rPr>
                <w:noProof/>
                <w:webHidden/>
              </w:rPr>
              <w:t>13</w:t>
            </w:r>
            <w:r w:rsidR="005F2CCA">
              <w:rPr>
                <w:noProof/>
                <w:webHidden/>
              </w:rPr>
              <w:fldChar w:fldCharType="end"/>
            </w:r>
          </w:hyperlink>
        </w:p>
        <w:p w14:paraId="34B464E9" w14:textId="7E986FAF"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595" w:history="1">
            <w:r w:rsidR="005F2CCA" w:rsidRPr="00762F86">
              <w:rPr>
                <w:rStyle w:val="Hipervnculo"/>
                <w:rFonts w:eastAsiaTheme="majorEastAsia"/>
                <w:noProof/>
              </w:rPr>
              <w:t>4.7.</w:t>
            </w:r>
            <w:r w:rsidR="005F2CCA">
              <w:rPr>
                <w:rFonts w:asciiTheme="minorHAnsi" w:eastAsiaTheme="minorEastAsia" w:hAnsiTheme="minorHAnsi" w:cstheme="minorBidi"/>
                <w:noProof/>
              </w:rPr>
              <w:tab/>
            </w:r>
            <w:r w:rsidR="005F2CCA" w:rsidRPr="00762F86">
              <w:rPr>
                <w:rStyle w:val="Hipervnculo"/>
                <w:rFonts w:eastAsiaTheme="majorEastAsia"/>
                <w:noProof/>
              </w:rPr>
              <w:t>Socio - Económicos</w:t>
            </w:r>
            <w:r w:rsidR="005F2CCA">
              <w:rPr>
                <w:noProof/>
                <w:webHidden/>
              </w:rPr>
              <w:tab/>
            </w:r>
            <w:r w:rsidR="005F2CCA">
              <w:rPr>
                <w:noProof/>
                <w:webHidden/>
              </w:rPr>
              <w:fldChar w:fldCharType="begin"/>
            </w:r>
            <w:r w:rsidR="005F2CCA">
              <w:rPr>
                <w:noProof/>
                <w:webHidden/>
              </w:rPr>
              <w:instrText xml:space="preserve"> PAGEREF _Toc100412595 \h </w:instrText>
            </w:r>
            <w:r w:rsidR="005F2CCA">
              <w:rPr>
                <w:noProof/>
                <w:webHidden/>
              </w:rPr>
            </w:r>
            <w:r w:rsidR="005F2CCA">
              <w:rPr>
                <w:noProof/>
                <w:webHidden/>
              </w:rPr>
              <w:fldChar w:fldCharType="separate"/>
            </w:r>
            <w:r w:rsidR="00BB7316">
              <w:rPr>
                <w:noProof/>
                <w:webHidden/>
              </w:rPr>
              <w:t>13</w:t>
            </w:r>
            <w:r w:rsidR="005F2CCA">
              <w:rPr>
                <w:noProof/>
                <w:webHidden/>
              </w:rPr>
              <w:fldChar w:fldCharType="end"/>
            </w:r>
          </w:hyperlink>
        </w:p>
        <w:p w14:paraId="0790109F" w14:textId="09211B76"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96" w:history="1">
            <w:r w:rsidR="005F2CCA" w:rsidRPr="00762F86">
              <w:rPr>
                <w:rStyle w:val="Hipervnculo"/>
                <w:rFonts w:eastAsiaTheme="majorEastAsia"/>
                <w:noProof/>
              </w:rPr>
              <w:t>V.</w:t>
            </w:r>
            <w:r w:rsidR="005F2CCA">
              <w:rPr>
                <w:rFonts w:asciiTheme="minorHAnsi" w:eastAsiaTheme="minorEastAsia" w:hAnsiTheme="minorHAnsi" w:cstheme="minorBidi"/>
                <w:noProof/>
              </w:rPr>
              <w:tab/>
            </w:r>
            <w:r w:rsidR="005F2CCA" w:rsidRPr="00762F86">
              <w:rPr>
                <w:rStyle w:val="Hipervnculo"/>
                <w:rFonts w:eastAsiaTheme="majorEastAsia"/>
                <w:noProof/>
              </w:rPr>
              <w:t>OBJETIVOS GENERALES Y ESPECIFICOS</w:t>
            </w:r>
            <w:r w:rsidR="005F2CCA">
              <w:rPr>
                <w:noProof/>
                <w:webHidden/>
              </w:rPr>
              <w:tab/>
            </w:r>
            <w:r w:rsidR="005F2CCA">
              <w:rPr>
                <w:noProof/>
                <w:webHidden/>
              </w:rPr>
              <w:fldChar w:fldCharType="begin"/>
            </w:r>
            <w:r w:rsidR="005F2CCA">
              <w:rPr>
                <w:noProof/>
                <w:webHidden/>
              </w:rPr>
              <w:instrText xml:space="preserve"> PAGEREF _Toc100412596 \h </w:instrText>
            </w:r>
            <w:r w:rsidR="005F2CCA">
              <w:rPr>
                <w:noProof/>
                <w:webHidden/>
              </w:rPr>
            </w:r>
            <w:r w:rsidR="005F2CCA">
              <w:rPr>
                <w:noProof/>
                <w:webHidden/>
              </w:rPr>
              <w:fldChar w:fldCharType="separate"/>
            </w:r>
            <w:r w:rsidR="00BB7316">
              <w:rPr>
                <w:noProof/>
                <w:webHidden/>
              </w:rPr>
              <w:t>13</w:t>
            </w:r>
            <w:r w:rsidR="005F2CCA">
              <w:rPr>
                <w:noProof/>
                <w:webHidden/>
              </w:rPr>
              <w:fldChar w:fldCharType="end"/>
            </w:r>
          </w:hyperlink>
        </w:p>
        <w:p w14:paraId="3CDA4C4C" w14:textId="38497264" w:rsidR="005F2CCA" w:rsidRDefault="003C65A1">
          <w:pPr>
            <w:pStyle w:val="TDC2"/>
            <w:tabs>
              <w:tab w:val="left" w:pos="660"/>
              <w:tab w:val="right" w:leader="dot" w:pos="8828"/>
            </w:tabs>
            <w:rPr>
              <w:rFonts w:asciiTheme="minorHAnsi" w:eastAsiaTheme="minorEastAsia" w:hAnsiTheme="minorHAnsi" w:cstheme="minorBidi"/>
              <w:noProof/>
            </w:rPr>
          </w:pPr>
          <w:hyperlink w:anchor="_Toc100412597" w:history="1">
            <w:r w:rsidR="005F2CCA" w:rsidRPr="00762F86">
              <w:rPr>
                <w:rStyle w:val="Hipervnculo"/>
                <w:rFonts w:eastAsiaTheme="majorEastAsia" w:cs="Arial"/>
                <w:noProof/>
              </w:rPr>
              <w:t>-</w:t>
            </w:r>
            <w:r w:rsidR="005F2CCA">
              <w:rPr>
                <w:rFonts w:asciiTheme="minorHAnsi" w:eastAsiaTheme="minorEastAsia" w:hAnsiTheme="minorHAnsi" w:cstheme="minorBidi"/>
                <w:noProof/>
              </w:rPr>
              <w:tab/>
            </w:r>
            <w:r w:rsidR="005F2CCA" w:rsidRPr="00762F86">
              <w:rPr>
                <w:rStyle w:val="Hipervnculo"/>
                <w:rFonts w:eastAsiaTheme="majorEastAsia"/>
                <w:noProof/>
              </w:rPr>
              <w:t>Objetivo General</w:t>
            </w:r>
            <w:r w:rsidR="005F2CCA">
              <w:rPr>
                <w:noProof/>
                <w:webHidden/>
              </w:rPr>
              <w:tab/>
            </w:r>
            <w:r w:rsidR="005F2CCA">
              <w:rPr>
                <w:noProof/>
                <w:webHidden/>
              </w:rPr>
              <w:fldChar w:fldCharType="begin"/>
            </w:r>
            <w:r w:rsidR="005F2CCA">
              <w:rPr>
                <w:noProof/>
                <w:webHidden/>
              </w:rPr>
              <w:instrText xml:space="preserve"> PAGEREF _Toc100412597 \h </w:instrText>
            </w:r>
            <w:r w:rsidR="005F2CCA">
              <w:rPr>
                <w:noProof/>
                <w:webHidden/>
              </w:rPr>
            </w:r>
            <w:r w:rsidR="005F2CCA">
              <w:rPr>
                <w:noProof/>
                <w:webHidden/>
              </w:rPr>
              <w:fldChar w:fldCharType="separate"/>
            </w:r>
            <w:r w:rsidR="00BB7316">
              <w:rPr>
                <w:noProof/>
                <w:webHidden/>
              </w:rPr>
              <w:t>13</w:t>
            </w:r>
            <w:r w:rsidR="005F2CCA">
              <w:rPr>
                <w:noProof/>
                <w:webHidden/>
              </w:rPr>
              <w:fldChar w:fldCharType="end"/>
            </w:r>
          </w:hyperlink>
        </w:p>
        <w:p w14:paraId="1DADE3B7" w14:textId="0F60DC71" w:rsidR="005F2CCA" w:rsidRDefault="003C65A1">
          <w:pPr>
            <w:pStyle w:val="TDC2"/>
            <w:tabs>
              <w:tab w:val="right" w:leader="dot" w:pos="8828"/>
            </w:tabs>
            <w:rPr>
              <w:rFonts w:asciiTheme="minorHAnsi" w:eastAsiaTheme="minorEastAsia" w:hAnsiTheme="minorHAnsi" w:cstheme="minorBidi"/>
              <w:noProof/>
            </w:rPr>
          </w:pPr>
          <w:hyperlink w:anchor="_Toc100412598" w:history="1">
            <w:r w:rsidR="005F2CCA" w:rsidRPr="00762F86">
              <w:rPr>
                <w:rStyle w:val="Hipervnculo"/>
                <w:rFonts w:eastAsiaTheme="majorEastAsia"/>
                <w:noProof/>
              </w:rPr>
              <w:t>Objetivos Especificos</w:t>
            </w:r>
            <w:r w:rsidR="005F2CCA">
              <w:rPr>
                <w:noProof/>
                <w:webHidden/>
              </w:rPr>
              <w:tab/>
            </w:r>
            <w:r w:rsidR="005F2CCA">
              <w:rPr>
                <w:noProof/>
                <w:webHidden/>
              </w:rPr>
              <w:fldChar w:fldCharType="begin"/>
            </w:r>
            <w:r w:rsidR="005F2CCA">
              <w:rPr>
                <w:noProof/>
                <w:webHidden/>
              </w:rPr>
              <w:instrText xml:space="preserve"> PAGEREF _Toc100412598 \h </w:instrText>
            </w:r>
            <w:r w:rsidR="005F2CCA">
              <w:rPr>
                <w:noProof/>
                <w:webHidden/>
              </w:rPr>
            </w:r>
            <w:r w:rsidR="005F2CCA">
              <w:rPr>
                <w:noProof/>
                <w:webHidden/>
              </w:rPr>
              <w:fldChar w:fldCharType="separate"/>
            </w:r>
            <w:r w:rsidR="00BB7316">
              <w:rPr>
                <w:noProof/>
                <w:webHidden/>
              </w:rPr>
              <w:t>14</w:t>
            </w:r>
            <w:r w:rsidR="005F2CCA">
              <w:rPr>
                <w:noProof/>
                <w:webHidden/>
              </w:rPr>
              <w:fldChar w:fldCharType="end"/>
            </w:r>
          </w:hyperlink>
        </w:p>
        <w:p w14:paraId="3305B0BC" w14:textId="161E8F0F" w:rsidR="005F2CCA" w:rsidRDefault="003C65A1">
          <w:pPr>
            <w:pStyle w:val="TDC2"/>
            <w:tabs>
              <w:tab w:val="left" w:pos="880"/>
              <w:tab w:val="right" w:leader="dot" w:pos="8828"/>
            </w:tabs>
            <w:rPr>
              <w:rFonts w:asciiTheme="minorHAnsi" w:eastAsiaTheme="minorEastAsia" w:hAnsiTheme="minorHAnsi" w:cstheme="minorBidi"/>
              <w:noProof/>
            </w:rPr>
          </w:pPr>
          <w:hyperlink w:anchor="_Toc100412599" w:history="1">
            <w:r w:rsidR="005F2CCA" w:rsidRPr="00762F86">
              <w:rPr>
                <w:rStyle w:val="Hipervnculo"/>
                <w:rFonts w:eastAsiaTheme="majorEastAsia"/>
                <w:noProof/>
              </w:rPr>
              <w:t>VI.</w:t>
            </w:r>
            <w:r w:rsidR="005F2CCA">
              <w:rPr>
                <w:rFonts w:asciiTheme="minorHAnsi" w:eastAsiaTheme="minorEastAsia" w:hAnsiTheme="minorHAnsi" w:cstheme="minorBidi"/>
                <w:noProof/>
              </w:rPr>
              <w:tab/>
            </w:r>
            <w:r w:rsidR="005F2CCA" w:rsidRPr="00762F86">
              <w:rPr>
                <w:rStyle w:val="Hipervnculo"/>
                <w:rFonts w:eastAsiaTheme="majorEastAsia"/>
                <w:noProof/>
              </w:rPr>
              <w:t>Requisitos de Ingreso</w:t>
            </w:r>
            <w:r w:rsidR="005F2CCA">
              <w:rPr>
                <w:noProof/>
                <w:webHidden/>
              </w:rPr>
              <w:tab/>
            </w:r>
            <w:r w:rsidR="005F2CCA">
              <w:rPr>
                <w:noProof/>
                <w:webHidden/>
              </w:rPr>
              <w:fldChar w:fldCharType="begin"/>
            </w:r>
            <w:r w:rsidR="005F2CCA">
              <w:rPr>
                <w:noProof/>
                <w:webHidden/>
              </w:rPr>
              <w:instrText xml:space="preserve"> PAGEREF _Toc100412599 \h </w:instrText>
            </w:r>
            <w:r w:rsidR="005F2CCA">
              <w:rPr>
                <w:noProof/>
                <w:webHidden/>
              </w:rPr>
            </w:r>
            <w:r w:rsidR="005F2CCA">
              <w:rPr>
                <w:noProof/>
                <w:webHidden/>
              </w:rPr>
              <w:fldChar w:fldCharType="separate"/>
            </w:r>
            <w:r w:rsidR="00BB7316">
              <w:rPr>
                <w:noProof/>
                <w:webHidden/>
              </w:rPr>
              <w:t>14</w:t>
            </w:r>
            <w:r w:rsidR="005F2CCA">
              <w:rPr>
                <w:noProof/>
                <w:webHidden/>
              </w:rPr>
              <w:fldChar w:fldCharType="end"/>
            </w:r>
          </w:hyperlink>
        </w:p>
        <w:p w14:paraId="7C59DA2F" w14:textId="49E71B0F" w:rsidR="005F2CCA" w:rsidRDefault="003C65A1">
          <w:pPr>
            <w:pStyle w:val="TDC2"/>
            <w:tabs>
              <w:tab w:val="left" w:pos="880"/>
              <w:tab w:val="right" w:leader="dot" w:pos="8828"/>
            </w:tabs>
            <w:rPr>
              <w:rFonts w:asciiTheme="minorHAnsi" w:eastAsiaTheme="minorEastAsia" w:hAnsiTheme="minorHAnsi" w:cstheme="minorBidi"/>
              <w:noProof/>
            </w:rPr>
          </w:pPr>
          <w:hyperlink w:anchor="_Toc100412600" w:history="1">
            <w:r w:rsidR="005F2CCA" w:rsidRPr="00762F86">
              <w:rPr>
                <w:rStyle w:val="Hipervnculo"/>
                <w:rFonts w:eastAsiaTheme="majorEastAsia"/>
                <w:noProof/>
              </w:rPr>
              <w:t>VII.</w:t>
            </w:r>
            <w:r w:rsidR="005F2CCA">
              <w:rPr>
                <w:rFonts w:asciiTheme="minorHAnsi" w:eastAsiaTheme="minorEastAsia" w:hAnsiTheme="minorHAnsi" w:cstheme="minorBidi"/>
                <w:noProof/>
              </w:rPr>
              <w:tab/>
            </w:r>
            <w:r w:rsidR="005F2CCA" w:rsidRPr="00762F86">
              <w:rPr>
                <w:rStyle w:val="Hipervnculo"/>
                <w:rFonts w:eastAsiaTheme="majorEastAsia"/>
                <w:noProof/>
              </w:rPr>
              <w:t>Perfil de egreso de los estudiantes</w:t>
            </w:r>
            <w:r w:rsidR="005F2CCA">
              <w:rPr>
                <w:noProof/>
                <w:webHidden/>
              </w:rPr>
              <w:tab/>
            </w:r>
            <w:r w:rsidR="005F2CCA">
              <w:rPr>
                <w:noProof/>
                <w:webHidden/>
              </w:rPr>
              <w:fldChar w:fldCharType="begin"/>
            </w:r>
            <w:r w:rsidR="005F2CCA">
              <w:rPr>
                <w:noProof/>
                <w:webHidden/>
              </w:rPr>
              <w:instrText xml:space="preserve"> PAGEREF _Toc100412600 \h </w:instrText>
            </w:r>
            <w:r w:rsidR="005F2CCA">
              <w:rPr>
                <w:noProof/>
                <w:webHidden/>
              </w:rPr>
            </w:r>
            <w:r w:rsidR="005F2CCA">
              <w:rPr>
                <w:noProof/>
                <w:webHidden/>
              </w:rPr>
              <w:fldChar w:fldCharType="separate"/>
            </w:r>
            <w:r w:rsidR="00BB7316">
              <w:rPr>
                <w:noProof/>
                <w:webHidden/>
              </w:rPr>
              <w:t>15</w:t>
            </w:r>
            <w:r w:rsidR="005F2CCA">
              <w:rPr>
                <w:noProof/>
                <w:webHidden/>
              </w:rPr>
              <w:fldChar w:fldCharType="end"/>
            </w:r>
          </w:hyperlink>
        </w:p>
        <w:p w14:paraId="1E143EA1" w14:textId="75D5C5C3"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1" w:history="1">
            <w:r w:rsidR="005F2CCA" w:rsidRPr="00762F86">
              <w:rPr>
                <w:rStyle w:val="Hipervnculo"/>
                <w:rFonts w:eastAsiaTheme="majorEastAsia"/>
                <w:noProof/>
              </w:rPr>
              <w:t>6.1.</w:t>
            </w:r>
            <w:r w:rsidR="005F2CCA">
              <w:rPr>
                <w:rFonts w:asciiTheme="minorHAnsi" w:eastAsiaTheme="minorEastAsia" w:hAnsiTheme="minorHAnsi" w:cstheme="minorBidi"/>
                <w:noProof/>
              </w:rPr>
              <w:tab/>
            </w:r>
            <w:r w:rsidR="005F2CCA" w:rsidRPr="00762F86">
              <w:rPr>
                <w:rStyle w:val="Hipervnculo"/>
                <w:rFonts w:eastAsiaTheme="majorEastAsia"/>
                <w:noProof/>
              </w:rPr>
              <w:t>Capacidad de análisis</w:t>
            </w:r>
            <w:r w:rsidR="005F2CCA">
              <w:rPr>
                <w:noProof/>
                <w:webHidden/>
              </w:rPr>
              <w:tab/>
            </w:r>
            <w:r w:rsidR="005F2CCA">
              <w:rPr>
                <w:noProof/>
                <w:webHidden/>
              </w:rPr>
              <w:fldChar w:fldCharType="begin"/>
            </w:r>
            <w:r w:rsidR="005F2CCA">
              <w:rPr>
                <w:noProof/>
                <w:webHidden/>
              </w:rPr>
              <w:instrText xml:space="preserve"> PAGEREF _Toc100412601 \h </w:instrText>
            </w:r>
            <w:r w:rsidR="005F2CCA">
              <w:rPr>
                <w:noProof/>
                <w:webHidden/>
              </w:rPr>
            </w:r>
            <w:r w:rsidR="005F2CCA">
              <w:rPr>
                <w:noProof/>
                <w:webHidden/>
              </w:rPr>
              <w:fldChar w:fldCharType="separate"/>
            </w:r>
            <w:r w:rsidR="00BB7316">
              <w:rPr>
                <w:noProof/>
                <w:webHidden/>
              </w:rPr>
              <w:t>15</w:t>
            </w:r>
            <w:r w:rsidR="005F2CCA">
              <w:rPr>
                <w:noProof/>
                <w:webHidden/>
              </w:rPr>
              <w:fldChar w:fldCharType="end"/>
            </w:r>
          </w:hyperlink>
        </w:p>
        <w:p w14:paraId="09B35C37" w14:textId="0DDF33DF"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2" w:history="1">
            <w:r w:rsidR="005F2CCA" w:rsidRPr="00762F86">
              <w:rPr>
                <w:rStyle w:val="Hipervnculo"/>
                <w:rFonts w:eastAsiaTheme="majorEastAsia"/>
                <w:noProof/>
              </w:rPr>
              <w:t>6.2.</w:t>
            </w:r>
            <w:r w:rsidR="005F2CCA">
              <w:rPr>
                <w:rFonts w:asciiTheme="minorHAnsi" w:eastAsiaTheme="minorEastAsia" w:hAnsiTheme="minorHAnsi" w:cstheme="minorBidi"/>
                <w:noProof/>
              </w:rPr>
              <w:tab/>
            </w:r>
            <w:r w:rsidR="005F2CCA" w:rsidRPr="00762F86">
              <w:rPr>
                <w:rStyle w:val="Hipervnculo"/>
                <w:rFonts w:eastAsiaTheme="majorEastAsia"/>
                <w:noProof/>
              </w:rPr>
              <w:t>Facilidad de expresión oral</w:t>
            </w:r>
            <w:r w:rsidR="005F2CCA">
              <w:rPr>
                <w:noProof/>
                <w:webHidden/>
              </w:rPr>
              <w:tab/>
            </w:r>
            <w:r w:rsidR="005F2CCA">
              <w:rPr>
                <w:noProof/>
                <w:webHidden/>
              </w:rPr>
              <w:fldChar w:fldCharType="begin"/>
            </w:r>
            <w:r w:rsidR="005F2CCA">
              <w:rPr>
                <w:noProof/>
                <w:webHidden/>
              </w:rPr>
              <w:instrText xml:space="preserve"> PAGEREF _Toc100412602 \h </w:instrText>
            </w:r>
            <w:r w:rsidR="005F2CCA">
              <w:rPr>
                <w:noProof/>
                <w:webHidden/>
              </w:rPr>
            </w:r>
            <w:r w:rsidR="005F2CCA">
              <w:rPr>
                <w:noProof/>
                <w:webHidden/>
              </w:rPr>
              <w:fldChar w:fldCharType="separate"/>
            </w:r>
            <w:r w:rsidR="00BB7316">
              <w:rPr>
                <w:noProof/>
                <w:webHidden/>
              </w:rPr>
              <w:t>15</w:t>
            </w:r>
            <w:r w:rsidR="005F2CCA">
              <w:rPr>
                <w:noProof/>
                <w:webHidden/>
              </w:rPr>
              <w:fldChar w:fldCharType="end"/>
            </w:r>
          </w:hyperlink>
        </w:p>
        <w:p w14:paraId="40E56686" w14:textId="0C79E6C0"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3" w:history="1">
            <w:r w:rsidR="005F2CCA" w:rsidRPr="00762F86">
              <w:rPr>
                <w:rStyle w:val="Hipervnculo"/>
                <w:rFonts w:eastAsiaTheme="majorEastAsia"/>
                <w:noProof/>
              </w:rPr>
              <w:t>6.3.</w:t>
            </w:r>
            <w:r w:rsidR="005F2CCA">
              <w:rPr>
                <w:rFonts w:asciiTheme="minorHAnsi" w:eastAsiaTheme="minorEastAsia" w:hAnsiTheme="minorHAnsi" w:cstheme="minorBidi"/>
                <w:noProof/>
              </w:rPr>
              <w:tab/>
            </w:r>
            <w:r w:rsidR="005F2CCA" w:rsidRPr="00762F86">
              <w:rPr>
                <w:rStyle w:val="Hipervnculo"/>
                <w:rFonts w:eastAsiaTheme="majorEastAsia"/>
                <w:noProof/>
              </w:rPr>
              <w:t>Facilidad de redacción</w:t>
            </w:r>
            <w:r w:rsidR="005F2CCA">
              <w:rPr>
                <w:noProof/>
                <w:webHidden/>
              </w:rPr>
              <w:tab/>
            </w:r>
            <w:r w:rsidR="005F2CCA">
              <w:rPr>
                <w:noProof/>
                <w:webHidden/>
              </w:rPr>
              <w:fldChar w:fldCharType="begin"/>
            </w:r>
            <w:r w:rsidR="005F2CCA">
              <w:rPr>
                <w:noProof/>
                <w:webHidden/>
              </w:rPr>
              <w:instrText xml:space="preserve"> PAGEREF _Toc100412603 \h </w:instrText>
            </w:r>
            <w:r w:rsidR="005F2CCA">
              <w:rPr>
                <w:noProof/>
                <w:webHidden/>
              </w:rPr>
            </w:r>
            <w:r w:rsidR="005F2CCA">
              <w:rPr>
                <w:noProof/>
                <w:webHidden/>
              </w:rPr>
              <w:fldChar w:fldCharType="separate"/>
            </w:r>
            <w:r w:rsidR="00BB7316">
              <w:rPr>
                <w:noProof/>
                <w:webHidden/>
              </w:rPr>
              <w:t>15</w:t>
            </w:r>
            <w:r w:rsidR="005F2CCA">
              <w:rPr>
                <w:noProof/>
                <w:webHidden/>
              </w:rPr>
              <w:fldChar w:fldCharType="end"/>
            </w:r>
          </w:hyperlink>
        </w:p>
        <w:p w14:paraId="3B9AF387" w14:textId="06B12176"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4" w:history="1">
            <w:r w:rsidR="005F2CCA" w:rsidRPr="00762F86">
              <w:rPr>
                <w:rStyle w:val="Hipervnculo"/>
                <w:rFonts w:eastAsiaTheme="majorEastAsia"/>
                <w:noProof/>
              </w:rPr>
              <w:t>6.4.</w:t>
            </w:r>
            <w:r w:rsidR="005F2CCA">
              <w:rPr>
                <w:rFonts w:asciiTheme="minorHAnsi" w:eastAsiaTheme="minorEastAsia" w:hAnsiTheme="minorHAnsi" w:cstheme="minorBidi"/>
                <w:noProof/>
              </w:rPr>
              <w:tab/>
            </w:r>
            <w:r w:rsidR="005F2CCA" w:rsidRPr="00762F86">
              <w:rPr>
                <w:rStyle w:val="Hipervnculo"/>
                <w:rFonts w:eastAsiaTheme="majorEastAsia"/>
                <w:noProof/>
              </w:rPr>
              <w:t>Capacidad de tener una buena atención al cliente</w:t>
            </w:r>
            <w:r w:rsidR="005F2CCA">
              <w:rPr>
                <w:noProof/>
                <w:webHidden/>
              </w:rPr>
              <w:tab/>
            </w:r>
            <w:r w:rsidR="005F2CCA">
              <w:rPr>
                <w:noProof/>
                <w:webHidden/>
              </w:rPr>
              <w:fldChar w:fldCharType="begin"/>
            </w:r>
            <w:r w:rsidR="005F2CCA">
              <w:rPr>
                <w:noProof/>
                <w:webHidden/>
              </w:rPr>
              <w:instrText xml:space="preserve"> PAGEREF _Toc100412604 \h </w:instrText>
            </w:r>
            <w:r w:rsidR="005F2CCA">
              <w:rPr>
                <w:noProof/>
                <w:webHidden/>
              </w:rPr>
            </w:r>
            <w:r w:rsidR="005F2CCA">
              <w:rPr>
                <w:noProof/>
                <w:webHidden/>
              </w:rPr>
              <w:fldChar w:fldCharType="separate"/>
            </w:r>
            <w:r w:rsidR="00BB7316">
              <w:rPr>
                <w:noProof/>
                <w:webHidden/>
              </w:rPr>
              <w:t>15</w:t>
            </w:r>
            <w:r w:rsidR="005F2CCA">
              <w:rPr>
                <w:noProof/>
                <w:webHidden/>
              </w:rPr>
              <w:fldChar w:fldCharType="end"/>
            </w:r>
          </w:hyperlink>
        </w:p>
        <w:p w14:paraId="427D5B82" w14:textId="1BE07300"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5" w:history="1">
            <w:r w:rsidR="005F2CCA" w:rsidRPr="00762F86">
              <w:rPr>
                <w:rStyle w:val="Hipervnculo"/>
                <w:rFonts w:eastAsiaTheme="majorEastAsia"/>
                <w:noProof/>
              </w:rPr>
              <w:t>6.5.</w:t>
            </w:r>
            <w:r w:rsidR="005F2CCA">
              <w:rPr>
                <w:rFonts w:asciiTheme="minorHAnsi" w:eastAsiaTheme="minorEastAsia" w:hAnsiTheme="minorHAnsi" w:cstheme="minorBidi"/>
                <w:noProof/>
              </w:rPr>
              <w:tab/>
            </w:r>
            <w:r w:rsidR="005F2CCA" w:rsidRPr="00762F86">
              <w:rPr>
                <w:rStyle w:val="Hipervnculo"/>
                <w:rFonts w:eastAsiaTheme="majorEastAsia"/>
                <w:noProof/>
              </w:rPr>
              <w:t>Capacidad de organización y planificación</w:t>
            </w:r>
            <w:r w:rsidR="005F2CCA">
              <w:rPr>
                <w:noProof/>
                <w:webHidden/>
              </w:rPr>
              <w:tab/>
            </w:r>
            <w:r w:rsidR="005F2CCA">
              <w:rPr>
                <w:noProof/>
                <w:webHidden/>
              </w:rPr>
              <w:fldChar w:fldCharType="begin"/>
            </w:r>
            <w:r w:rsidR="005F2CCA">
              <w:rPr>
                <w:noProof/>
                <w:webHidden/>
              </w:rPr>
              <w:instrText xml:space="preserve"> PAGEREF _Toc100412605 \h </w:instrText>
            </w:r>
            <w:r w:rsidR="005F2CCA">
              <w:rPr>
                <w:noProof/>
                <w:webHidden/>
              </w:rPr>
            </w:r>
            <w:r w:rsidR="005F2CCA">
              <w:rPr>
                <w:noProof/>
                <w:webHidden/>
              </w:rPr>
              <w:fldChar w:fldCharType="separate"/>
            </w:r>
            <w:r w:rsidR="00BB7316">
              <w:rPr>
                <w:noProof/>
                <w:webHidden/>
              </w:rPr>
              <w:t>15</w:t>
            </w:r>
            <w:r w:rsidR="005F2CCA">
              <w:rPr>
                <w:noProof/>
                <w:webHidden/>
              </w:rPr>
              <w:fldChar w:fldCharType="end"/>
            </w:r>
          </w:hyperlink>
        </w:p>
        <w:p w14:paraId="5E2C5F6B" w14:textId="35EE11D0"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6" w:history="1">
            <w:r w:rsidR="005F2CCA" w:rsidRPr="00762F86">
              <w:rPr>
                <w:rStyle w:val="Hipervnculo"/>
                <w:rFonts w:eastAsiaTheme="majorEastAsia"/>
                <w:noProof/>
              </w:rPr>
              <w:t>6.6.</w:t>
            </w:r>
            <w:r w:rsidR="005F2CCA">
              <w:rPr>
                <w:rFonts w:asciiTheme="minorHAnsi" w:eastAsiaTheme="minorEastAsia" w:hAnsiTheme="minorHAnsi" w:cstheme="minorBidi"/>
                <w:noProof/>
              </w:rPr>
              <w:tab/>
            </w:r>
            <w:r w:rsidR="005F2CCA" w:rsidRPr="00762F86">
              <w:rPr>
                <w:rStyle w:val="Hipervnculo"/>
                <w:rFonts w:eastAsiaTheme="majorEastAsia"/>
                <w:noProof/>
              </w:rPr>
              <w:t>Alto nivel de integridad, moralidad, honestidad y responsabilidad</w:t>
            </w:r>
            <w:r w:rsidR="005F2CCA">
              <w:rPr>
                <w:noProof/>
                <w:webHidden/>
              </w:rPr>
              <w:tab/>
            </w:r>
            <w:r w:rsidR="005F2CCA">
              <w:rPr>
                <w:noProof/>
                <w:webHidden/>
              </w:rPr>
              <w:fldChar w:fldCharType="begin"/>
            </w:r>
            <w:r w:rsidR="005F2CCA">
              <w:rPr>
                <w:noProof/>
                <w:webHidden/>
              </w:rPr>
              <w:instrText xml:space="preserve"> PAGEREF _Toc100412606 \h </w:instrText>
            </w:r>
            <w:r w:rsidR="005F2CCA">
              <w:rPr>
                <w:noProof/>
                <w:webHidden/>
              </w:rPr>
            </w:r>
            <w:r w:rsidR="005F2CCA">
              <w:rPr>
                <w:noProof/>
                <w:webHidden/>
              </w:rPr>
              <w:fldChar w:fldCharType="separate"/>
            </w:r>
            <w:r w:rsidR="00BB7316">
              <w:rPr>
                <w:noProof/>
                <w:webHidden/>
              </w:rPr>
              <w:t>16</w:t>
            </w:r>
            <w:r w:rsidR="005F2CCA">
              <w:rPr>
                <w:noProof/>
                <w:webHidden/>
              </w:rPr>
              <w:fldChar w:fldCharType="end"/>
            </w:r>
          </w:hyperlink>
        </w:p>
        <w:p w14:paraId="675579DD" w14:textId="4B4AD6DC"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7" w:history="1">
            <w:r w:rsidR="005F2CCA" w:rsidRPr="00762F86">
              <w:rPr>
                <w:rStyle w:val="Hipervnculo"/>
                <w:noProof/>
              </w:rPr>
              <w:t>6.7.</w:t>
            </w:r>
            <w:r w:rsidR="005F2CCA">
              <w:rPr>
                <w:rFonts w:asciiTheme="minorHAnsi" w:eastAsiaTheme="minorEastAsia" w:hAnsiTheme="minorHAnsi" w:cstheme="minorBidi"/>
                <w:noProof/>
              </w:rPr>
              <w:tab/>
            </w:r>
            <w:r w:rsidR="005F2CCA" w:rsidRPr="00762F86">
              <w:rPr>
                <w:rStyle w:val="Hipervnculo"/>
                <w:noProof/>
              </w:rPr>
              <w:t>Habilidades en el área tecnológica</w:t>
            </w:r>
            <w:r w:rsidR="005F2CCA">
              <w:rPr>
                <w:noProof/>
                <w:webHidden/>
              </w:rPr>
              <w:tab/>
            </w:r>
            <w:r w:rsidR="005F2CCA">
              <w:rPr>
                <w:noProof/>
                <w:webHidden/>
              </w:rPr>
              <w:fldChar w:fldCharType="begin"/>
            </w:r>
            <w:r w:rsidR="005F2CCA">
              <w:rPr>
                <w:noProof/>
                <w:webHidden/>
              </w:rPr>
              <w:instrText xml:space="preserve"> PAGEREF _Toc100412607 \h </w:instrText>
            </w:r>
            <w:r w:rsidR="005F2CCA">
              <w:rPr>
                <w:noProof/>
                <w:webHidden/>
              </w:rPr>
            </w:r>
            <w:r w:rsidR="005F2CCA">
              <w:rPr>
                <w:noProof/>
                <w:webHidden/>
              </w:rPr>
              <w:fldChar w:fldCharType="separate"/>
            </w:r>
            <w:r w:rsidR="00BB7316">
              <w:rPr>
                <w:noProof/>
                <w:webHidden/>
              </w:rPr>
              <w:t>16</w:t>
            </w:r>
            <w:r w:rsidR="005F2CCA">
              <w:rPr>
                <w:noProof/>
                <w:webHidden/>
              </w:rPr>
              <w:fldChar w:fldCharType="end"/>
            </w:r>
          </w:hyperlink>
        </w:p>
        <w:p w14:paraId="55310600" w14:textId="4E392D29" w:rsidR="005F2CCA" w:rsidRDefault="003C65A1">
          <w:pPr>
            <w:pStyle w:val="TDC2"/>
            <w:tabs>
              <w:tab w:val="left" w:pos="1100"/>
              <w:tab w:val="right" w:leader="dot" w:pos="8828"/>
            </w:tabs>
            <w:rPr>
              <w:rFonts w:asciiTheme="minorHAnsi" w:eastAsiaTheme="minorEastAsia" w:hAnsiTheme="minorHAnsi" w:cstheme="minorBidi"/>
              <w:noProof/>
            </w:rPr>
          </w:pPr>
          <w:hyperlink w:anchor="_Toc100412608" w:history="1">
            <w:r w:rsidR="005F2CCA" w:rsidRPr="00762F86">
              <w:rPr>
                <w:rStyle w:val="Hipervnculo"/>
                <w:noProof/>
              </w:rPr>
              <w:t>VIII.</w:t>
            </w:r>
            <w:r w:rsidR="005F2CCA">
              <w:rPr>
                <w:rFonts w:asciiTheme="minorHAnsi" w:eastAsiaTheme="minorEastAsia" w:hAnsiTheme="minorHAnsi" w:cstheme="minorBidi"/>
                <w:noProof/>
              </w:rPr>
              <w:tab/>
            </w:r>
            <w:r w:rsidR="005F2CCA" w:rsidRPr="00762F86">
              <w:rPr>
                <w:rStyle w:val="Hipervnculo"/>
                <w:noProof/>
              </w:rPr>
              <w:t>PERFIL DEL DOCENTE</w:t>
            </w:r>
            <w:r w:rsidR="005F2CCA">
              <w:rPr>
                <w:noProof/>
                <w:webHidden/>
              </w:rPr>
              <w:tab/>
            </w:r>
            <w:r w:rsidR="005F2CCA">
              <w:rPr>
                <w:noProof/>
                <w:webHidden/>
              </w:rPr>
              <w:fldChar w:fldCharType="begin"/>
            </w:r>
            <w:r w:rsidR="005F2CCA">
              <w:rPr>
                <w:noProof/>
                <w:webHidden/>
              </w:rPr>
              <w:instrText xml:space="preserve"> PAGEREF _Toc100412608 \h </w:instrText>
            </w:r>
            <w:r w:rsidR="005F2CCA">
              <w:rPr>
                <w:noProof/>
                <w:webHidden/>
              </w:rPr>
            </w:r>
            <w:r w:rsidR="005F2CCA">
              <w:rPr>
                <w:noProof/>
                <w:webHidden/>
              </w:rPr>
              <w:fldChar w:fldCharType="separate"/>
            </w:r>
            <w:r w:rsidR="00BB7316">
              <w:rPr>
                <w:noProof/>
                <w:webHidden/>
              </w:rPr>
              <w:t>16</w:t>
            </w:r>
            <w:r w:rsidR="005F2CCA">
              <w:rPr>
                <w:noProof/>
                <w:webHidden/>
              </w:rPr>
              <w:fldChar w:fldCharType="end"/>
            </w:r>
          </w:hyperlink>
        </w:p>
        <w:p w14:paraId="54C00B5C" w14:textId="76CC79DF"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09" w:history="1">
            <w:r w:rsidR="005F2CCA" w:rsidRPr="00762F86">
              <w:rPr>
                <w:rStyle w:val="Hipervnculo"/>
                <w:rFonts w:eastAsiaTheme="majorEastAsia"/>
                <w:noProof/>
              </w:rPr>
              <w:t>7.1.</w:t>
            </w:r>
            <w:r w:rsidR="005F2CCA">
              <w:rPr>
                <w:rFonts w:asciiTheme="minorHAnsi" w:eastAsiaTheme="minorEastAsia" w:hAnsiTheme="minorHAnsi" w:cstheme="minorBidi"/>
                <w:noProof/>
              </w:rPr>
              <w:tab/>
            </w:r>
            <w:r w:rsidR="005F2CCA" w:rsidRPr="00762F86">
              <w:rPr>
                <w:rStyle w:val="Hipervnculo"/>
                <w:rFonts w:eastAsiaTheme="majorEastAsia"/>
                <w:noProof/>
              </w:rPr>
              <w:t>Capacidad en enseñar</w:t>
            </w:r>
            <w:r w:rsidR="005F2CCA">
              <w:rPr>
                <w:noProof/>
                <w:webHidden/>
              </w:rPr>
              <w:tab/>
            </w:r>
            <w:r w:rsidR="005F2CCA">
              <w:rPr>
                <w:noProof/>
                <w:webHidden/>
              </w:rPr>
              <w:fldChar w:fldCharType="begin"/>
            </w:r>
            <w:r w:rsidR="005F2CCA">
              <w:rPr>
                <w:noProof/>
                <w:webHidden/>
              </w:rPr>
              <w:instrText xml:space="preserve"> PAGEREF _Toc100412609 \h </w:instrText>
            </w:r>
            <w:r w:rsidR="005F2CCA">
              <w:rPr>
                <w:noProof/>
                <w:webHidden/>
              </w:rPr>
            </w:r>
            <w:r w:rsidR="005F2CCA">
              <w:rPr>
                <w:noProof/>
                <w:webHidden/>
              </w:rPr>
              <w:fldChar w:fldCharType="separate"/>
            </w:r>
            <w:r w:rsidR="00BB7316">
              <w:rPr>
                <w:noProof/>
                <w:webHidden/>
              </w:rPr>
              <w:t>16</w:t>
            </w:r>
            <w:r w:rsidR="005F2CCA">
              <w:rPr>
                <w:noProof/>
                <w:webHidden/>
              </w:rPr>
              <w:fldChar w:fldCharType="end"/>
            </w:r>
          </w:hyperlink>
        </w:p>
        <w:p w14:paraId="6680AEB2" w14:textId="6035B7EE"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10" w:history="1">
            <w:r w:rsidR="005F2CCA" w:rsidRPr="00762F86">
              <w:rPr>
                <w:rStyle w:val="Hipervnculo"/>
                <w:noProof/>
              </w:rPr>
              <w:t>7.2.</w:t>
            </w:r>
            <w:r w:rsidR="005F2CCA">
              <w:rPr>
                <w:rFonts w:asciiTheme="minorHAnsi" w:eastAsiaTheme="minorEastAsia" w:hAnsiTheme="minorHAnsi" w:cstheme="minorBidi"/>
                <w:noProof/>
              </w:rPr>
              <w:tab/>
            </w:r>
            <w:r w:rsidR="005F2CCA" w:rsidRPr="00762F86">
              <w:rPr>
                <w:rStyle w:val="Hipervnculo"/>
                <w:noProof/>
              </w:rPr>
              <w:t>Manejo de la tecnología</w:t>
            </w:r>
            <w:r w:rsidR="005F2CCA">
              <w:rPr>
                <w:noProof/>
                <w:webHidden/>
              </w:rPr>
              <w:tab/>
            </w:r>
            <w:r w:rsidR="005F2CCA">
              <w:rPr>
                <w:noProof/>
                <w:webHidden/>
              </w:rPr>
              <w:fldChar w:fldCharType="begin"/>
            </w:r>
            <w:r w:rsidR="005F2CCA">
              <w:rPr>
                <w:noProof/>
                <w:webHidden/>
              </w:rPr>
              <w:instrText xml:space="preserve"> PAGEREF _Toc100412610 \h </w:instrText>
            </w:r>
            <w:r w:rsidR="005F2CCA">
              <w:rPr>
                <w:noProof/>
                <w:webHidden/>
              </w:rPr>
            </w:r>
            <w:r w:rsidR="005F2CCA">
              <w:rPr>
                <w:noProof/>
                <w:webHidden/>
              </w:rPr>
              <w:fldChar w:fldCharType="separate"/>
            </w:r>
            <w:r w:rsidR="00BB7316">
              <w:rPr>
                <w:noProof/>
                <w:webHidden/>
              </w:rPr>
              <w:t>16</w:t>
            </w:r>
            <w:r w:rsidR="005F2CCA">
              <w:rPr>
                <w:noProof/>
                <w:webHidden/>
              </w:rPr>
              <w:fldChar w:fldCharType="end"/>
            </w:r>
          </w:hyperlink>
        </w:p>
        <w:p w14:paraId="71BAE08A" w14:textId="6BDCD007"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11" w:history="1">
            <w:r w:rsidR="005F2CCA" w:rsidRPr="00762F86">
              <w:rPr>
                <w:rStyle w:val="Hipervnculo"/>
                <w:noProof/>
              </w:rPr>
              <w:t>7.3.</w:t>
            </w:r>
            <w:r w:rsidR="005F2CCA">
              <w:rPr>
                <w:rFonts w:asciiTheme="minorHAnsi" w:eastAsiaTheme="minorEastAsia" w:hAnsiTheme="minorHAnsi" w:cstheme="minorBidi"/>
                <w:noProof/>
              </w:rPr>
              <w:tab/>
            </w:r>
            <w:r w:rsidR="005F2CCA" w:rsidRPr="00762F86">
              <w:rPr>
                <w:rStyle w:val="Hipervnculo"/>
                <w:noProof/>
              </w:rPr>
              <w:t>Capacidad de liderazgo</w:t>
            </w:r>
            <w:r w:rsidR="005F2CCA">
              <w:rPr>
                <w:noProof/>
                <w:webHidden/>
              </w:rPr>
              <w:tab/>
            </w:r>
            <w:r w:rsidR="005F2CCA">
              <w:rPr>
                <w:noProof/>
                <w:webHidden/>
              </w:rPr>
              <w:fldChar w:fldCharType="begin"/>
            </w:r>
            <w:r w:rsidR="005F2CCA">
              <w:rPr>
                <w:noProof/>
                <w:webHidden/>
              </w:rPr>
              <w:instrText xml:space="preserve"> PAGEREF _Toc100412611 \h </w:instrText>
            </w:r>
            <w:r w:rsidR="005F2CCA">
              <w:rPr>
                <w:noProof/>
                <w:webHidden/>
              </w:rPr>
            </w:r>
            <w:r w:rsidR="005F2CCA">
              <w:rPr>
                <w:noProof/>
                <w:webHidden/>
              </w:rPr>
              <w:fldChar w:fldCharType="separate"/>
            </w:r>
            <w:r w:rsidR="00BB7316">
              <w:rPr>
                <w:noProof/>
                <w:webHidden/>
              </w:rPr>
              <w:t>17</w:t>
            </w:r>
            <w:r w:rsidR="005F2CCA">
              <w:rPr>
                <w:noProof/>
                <w:webHidden/>
              </w:rPr>
              <w:fldChar w:fldCharType="end"/>
            </w:r>
          </w:hyperlink>
        </w:p>
        <w:p w14:paraId="29451455" w14:textId="6A1DC72A" w:rsidR="005F2CCA" w:rsidRDefault="003C65A1">
          <w:pPr>
            <w:pStyle w:val="TDC3"/>
            <w:tabs>
              <w:tab w:val="left" w:pos="1100"/>
              <w:tab w:val="right" w:leader="dot" w:pos="8828"/>
            </w:tabs>
            <w:rPr>
              <w:rFonts w:asciiTheme="minorHAnsi" w:eastAsiaTheme="minorEastAsia" w:hAnsiTheme="minorHAnsi" w:cstheme="minorBidi"/>
              <w:noProof/>
            </w:rPr>
          </w:pPr>
          <w:hyperlink w:anchor="_Toc100412612" w:history="1">
            <w:r w:rsidR="005F2CCA" w:rsidRPr="00762F86">
              <w:rPr>
                <w:rStyle w:val="Hipervnculo"/>
                <w:noProof/>
              </w:rPr>
              <w:t>7.4.</w:t>
            </w:r>
            <w:r w:rsidR="005F2CCA">
              <w:rPr>
                <w:rFonts w:asciiTheme="minorHAnsi" w:eastAsiaTheme="minorEastAsia" w:hAnsiTheme="minorHAnsi" w:cstheme="minorBidi"/>
                <w:noProof/>
              </w:rPr>
              <w:tab/>
            </w:r>
            <w:r w:rsidR="005F2CCA" w:rsidRPr="00762F86">
              <w:rPr>
                <w:rStyle w:val="Hipervnculo"/>
                <w:noProof/>
              </w:rPr>
              <w:t>Conocimientos del área</w:t>
            </w:r>
            <w:r w:rsidR="005F2CCA">
              <w:rPr>
                <w:noProof/>
                <w:webHidden/>
              </w:rPr>
              <w:tab/>
            </w:r>
            <w:r w:rsidR="005F2CCA">
              <w:rPr>
                <w:noProof/>
                <w:webHidden/>
              </w:rPr>
              <w:fldChar w:fldCharType="begin"/>
            </w:r>
            <w:r w:rsidR="005F2CCA">
              <w:rPr>
                <w:noProof/>
                <w:webHidden/>
              </w:rPr>
              <w:instrText xml:space="preserve"> PAGEREF _Toc100412612 \h </w:instrText>
            </w:r>
            <w:r w:rsidR="005F2CCA">
              <w:rPr>
                <w:noProof/>
                <w:webHidden/>
              </w:rPr>
            </w:r>
            <w:r w:rsidR="005F2CCA">
              <w:rPr>
                <w:noProof/>
                <w:webHidden/>
              </w:rPr>
              <w:fldChar w:fldCharType="separate"/>
            </w:r>
            <w:r w:rsidR="00BB7316">
              <w:rPr>
                <w:noProof/>
                <w:webHidden/>
              </w:rPr>
              <w:t>17</w:t>
            </w:r>
            <w:r w:rsidR="005F2CCA">
              <w:rPr>
                <w:noProof/>
                <w:webHidden/>
              </w:rPr>
              <w:fldChar w:fldCharType="end"/>
            </w:r>
          </w:hyperlink>
        </w:p>
        <w:p w14:paraId="5A29C0A4" w14:textId="12643781" w:rsidR="005F2CCA" w:rsidRDefault="003C65A1">
          <w:pPr>
            <w:pStyle w:val="TDC2"/>
            <w:tabs>
              <w:tab w:val="left" w:pos="880"/>
              <w:tab w:val="right" w:leader="dot" w:pos="8828"/>
            </w:tabs>
            <w:rPr>
              <w:rFonts w:asciiTheme="minorHAnsi" w:eastAsiaTheme="minorEastAsia" w:hAnsiTheme="minorHAnsi" w:cstheme="minorBidi"/>
              <w:noProof/>
            </w:rPr>
          </w:pPr>
          <w:hyperlink w:anchor="_Toc100412613" w:history="1">
            <w:r w:rsidR="005F2CCA" w:rsidRPr="00762F86">
              <w:rPr>
                <w:rStyle w:val="Hipervnculo"/>
                <w:noProof/>
              </w:rPr>
              <w:t>IX.</w:t>
            </w:r>
            <w:r w:rsidR="005F2CCA">
              <w:rPr>
                <w:rFonts w:asciiTheme="minorHAnsi" w:eastAsiaTheme="minorEastAsia" w:hAnsiTheme="minorHAnsi" w:cstheme="minorBidi"/>
                <w:noProof/>
              </w:rPr>
              <w:tab/>
            </w:r>
            <w:r w:rsidR="005F2CCA" w:rsidRPr="00762F86">
              <w:rPr>
                <w:rStyle w:val="Hipervnculo"/>
                <w:noProof/>
              </w:rPr>
              <w:t>DESCRIPCIÓN DE LA ESTRUCTURA DEL PLAN DE ESTUDIO</w:t>
            </w:r>
            <w:r w:rsidR="005F2CCA">
              <w:rPr>
                <w:noProof/>
                <w:webHidden/>
              </w:rPr>
              <w:tab/>
            </w:r>
            <w:r w:rsidR="005F2CCA">
              <w:rPr>
                <w:noProof/>
                <w:webHidden/>
              </w:rPr>
              <w:fldChar w:fldCharType="begin"/>
            </w:r>
            <w:r w:rsidR="005F2CCA">
              <w:rPr>
                <w:noProof/>
                <w:webHidden/>
              </w:rPr>
              <w:instrText xml:space="preserve"> PAGEREF _Toc100412613 \h </w:instrText>
            </w:r>
            <w:r w:rsidR="005F2CCA">
              <w:rPr>
                <w:noProof/>
                <w:webHidden/>
              </w:rPr>
            </w:r>
            <w:r w:rsidR="005F2CCA">
              <w:rPr>
                <w:noProof/>
                <w:webHidden/>
              </w:rPr>
              <w:fldChar w:fldCharType="separate"/>
            </w:r>
            <w:r w:rsidR="00BB7316">
              <w:rPr>
                <w:noProof/>
                <w:webHidden/>
              </w:rPr>
              <w:t>18</w:t>
            </w:r>
            <w:r w:rsidR="005F2CCA">
              <w:rPr>
                <w:noProof/>
                <w:webHidden/>
              </w:rPr>
              <w:fldChar w:fldCharType="end"/>
            </w:r>
          </w:hyperlink>
        </w:p>
        <w:p w14:paraId="1C277E98" w14:textId="2B9BE4C6" w:rsidR="005F2CCA" w:rsidRDefault="003C65A1" w:rsidP="005F2CCA">
          <w:pPr>
            <w:pStyle w:val="TDC2"/>
            <w:tabs>
              <w:tab w:val="left" w:pos="880"/>
              <w:tab w:val="right" w:leader="dot" w:pos="8828"/>
            </w:tabs>
            <w:rPr>
              <w:rFonts w:asciiTheme="minorHAnsi" w:eastAsiaTheme="minorEastAsia" w:hAnsiTheme="minorHAnsi" w:cstheme="minorBidi"/>
              <w:noProof/>
            </w:rPr>
          </w:pPr>
          <w:hyperlink w:anchor="_Toc100412614" w:history="1">
            <w:r w:rsidR="005F2CCA" w:rsidRPr="00762F86">
              <w:rPr>
                <w:rStyle w:val="Hipervnculo"/>
                <w:noProof/>
              </w:rPr>
              <w:t>X.</w:t>
            </w:r>
            <w:r w:rsidR="005F2CCA">
              <w:rPr>
                <w:rFonts w:asciiTheme="minorHAnsi" w:eastAsiaTheme="minorEastAsia" w:hAnsiTheme="minorHAnsi" w:cstheme="minorBidi"/>
                <w:noProof/>
              </w:rPr>
              <w:tab/>
            </w:r>
            <w:r w:rsidR="005F2CCA" w:rsidRPr="00762F86">
              <w:rPr>
                <w:rStyle w:val="Hipervnculo"/>
                <w:noProof/>
              </w:rPr>
              <w:t>DESCRIPCIÓN DE LOS PROGRAMAS DEL PLAN DE ESTUDIO</w:t>
            </w:r>
            <w:r w:rsidR="005F2CCA">
              <w:rPr>
                <w:noProof/>
                <w:webHidden/>
              </w:rPr>
              <w:tab/>
            </w:r>
            <w:r w:rsidR="005F2CCA">
              <w:rPr>
                <w:noProof/>
                <w:webHidden/>
              </w:rPr>
              <w:fldChar w:fldCharType="begin"/>
            </w:r>
            <w:r w:rsidR="005F2CCA">
              <w:rPr>
                <w:noProof/>
                <w:webHidden/>
              </w:rPr>
              <w:instrText xml:space="preserve"> PAGEREF _Toc100412614 \h </w:instrText>
            </w:r>
            <w:r w:rsidR="005F2CCA">
              <w:rPr>
                <w:noProof/>
                <w:webHidden/>
              </w:rPr>
            </w:r>
            <w:r w:rsidR="005F2CCA">
              <w:rPr>
                <w:noProof/>
                <w:webHidden/>
              </w:rPr>
              <w:fldChar w:fldCharType="separate"/>
            </w:r>
            <w:r w:rsidR="00BB7316">
              <w:rPr>
                <w:noProof/>
                <w:webHidden/>
              </w:rPr>
              <w:t>19</w:t>
            </w:r>
            <w:r w:rsidR="005F2CCA">
              <w:rPr>
                <w:noProof/>
                <w:webHidden/>
              </w:rPr>
              <w:fldChar w:fldCharType="end"/>
            </w:r>
          </w:hyperlink>
        </w:p>
        <w:p w14:paraId="3230500E" w14:textId="3657774E" w:rsidR="005F2CCA" w:rsidRDefault="003C65A1">
          <w:pPr>
            <w:pStyle w:val="TDC2"/>
            <w:tabs>
              <w:tab w:val="left" w:pos="880"/>
              <w:tab w:val="right" w:leader="dot" w:pos="8828"/>
            </w:tabs>
            <w:rPr>
              <w:rFonts w:asciiTheme="minorHAnsi" w:eastAsiaTheme="minorEastAsia" w:hAnsiTheme="minorHAnsi" w:cstheme="minorBidi"/>
              <w:noProof/>
            </w:rPr>
          </w:pPr>
          <w:hyperlink w:anchor="_Toc100412648" w:history="1">
            <w:r w:rsidR="005F2CCA" w:rsidRPr="00762F86">
              <w:rPr>
                <w:rStyle w:val="Hipervnculo"/>
                <w:noProof/>
              </w:rPr>
              <w:t>XI.</w:t>
            </w:r>
            <w:r w:rsidR="005F2CCA">
              <w:rPr>
                <w:rFonts w:asciiTheme="minorHAnsi" w:eastAsiaTheme="minorEastAsia" w:hAnsiTheme="minorHAnsi" w:cstheme="minorBidi"/>
                <w:noProof/>
              </w:rPr>
              <w:tab/>
            </w:r>
            <w:r w:rsidR="005F2CCA" w:rsidRPr="00762F86">
              <w:rPr>
                <w:rStyle w:val="Hipervnculo"/>
                <w:noProof/>
              </w:rPr>
              <w:t>ENFOQUE METODOLÓGICO BASADO EN COMPETENCIAS QUE CARACTERIZA A ÉSTA OFERTA CURRICULAR</w:t>
            </w:r>
            <w:r w:rsidR="005F2CCA">
              <w:rPr>
                <w:noProof/>
                <w:webHidden/>
              </w:rPr>
              <w:tab/>
            </w:r>
            <w:r w:rsidR="005F2CCA">
              <w:rPr>
                <w:noProof/>
                <w:webHidden/>
              </w:rPr>
              <w:fldChar w:fldCharType="begin"/>
            </w:r>
            <w:r w:rsidR="005F2CCA">
              <w:rPr>
                <w:noProof/>
                <w:webHidden/>
              </w:rPr>
              <w:instrText xml:space="preserve"> PAGEREF _Toc100412648 \h </w:instrText>
            </w:r>
            <w:r w:rsidR="005F2CCA">
              <w:rPr>
                <w:noProof/>
                <w:webHidden/>
              </w:rPr>
            </w:r>
            <w:r w:rsidR="005F2CCA">
              <w:rPr>
                <w:noProof/>
                <w:webHidden/>
              </w:rPr>
              <w:fldChar w:fldCharType="separate"/>
            </w:r>
            <w:r w:rsidR="00BB7316">
              <w:rPr>
                <w:noProof/>
                <w:webHidden/>
              </w:rPr>
              <w:t>82</w:t>
            </w:r>
            <w:r w:rsidR="005F2CCA">
              <w:rPr>
                <w:noProof/>
                <w:webHidden/>
              </w:rPr>
              <w:fldChar w:fldCharType="end"/>
            </w:r>
          </w:hyperlink>
        </w:p>
        <w:p w14:paraId="027C03D4" w14:textId="1C9F90EE" w:rsidR="005F2CCA" w:rsidRDefault="003C65A1">
          <w:pPr>
            <w:pStyle w:val="TDC2"/>
            <w:tabs>
              <w:tab w:val="left" w:pos="880"/>
              <w:tab w:val="right" w:leader="dot" w:pos="8828"/>
            </w:tabs>
            <w:rPr>
              <w:rFonts w:asciiTheme="minorHAnsi" w:eastAsiaTheme="minorEastAsia" w:hAnsiTheme="minorHAnsi" w:cstheme="minorBidi"/>
              <w:noProof/>
            </w:rPr>
          </w:pPr>
          <w:hyperlink w:anchor="_Toc100412649" w:history="1">
            <w:r w:rsidR="005F2CCA" w:rsidRPr="00762F86">
              <w:rPr>
                <w:rStyle w:val="Hipervnculo"/>
                <w:noProof/>
              </w:rPr>
              <w:t>XII.</w:t>
            </w:r>
            <w:r w:rsidR="005F2CCA">
              <w:rPr>
                <w:rFonts w:asciiTheme="minorHAnsi" w:eastAsiaTheme="minorEastAsia" w:hAnsiTheme="minorHAnsi" w:cstheme="minorBidi"/>
                <w:noProof/>
              </w:rPr>
              <w:tab/>
            </w:r>
            <w:r w:rsidR="005F2CCA" w:rsidRPr="00762F86">
              <w:rPr>
                <w:rStyle w:val="Hipervnculo"/>
                <w:noProof/>
              </w:rPr>
              <w:t>ENFOQUE EVALUATIVO QUE CARACTERIZA ESTA OFERTA CURRICULAR</w:t>
            </w:r>
            <w:r w:rsidR="005F2CCA">
              <w:rPr>
                <w:noProof/>
                <w:webHidden/>
              </w:rPr>
              <w:tab/>
            </w:r>
            <w:r w:rsidR="005F2CCA">
              <w:rPr>
                <w:noProof/>
                <w:webHidden/>
              </w:rPr>
              <w:fldChar w:fldCharType="begin"/>
            </w:r>
            <w:r w:rsidR="005F2CCA">
              <w:rPr>
                <w:noProof/>
                <w:webHidden/>
              </w:rPr>
              <w:instrText xml:space="preserve"> PAGEREF _Toc100412649 \h </w:instrText>
            </w:r>
            <w:r w:rsidR="005F2CCA">
              <w:rPr>
                <w:noProof/>
                <w:webHidden/>
              </w:rPr>
            </w:r>
            <w:r w:rsidR="005F2CCA">
              <w:rPr>
                <w:noProof/>
                <w:webHidden/>
              </w:rPr>
              <w:fldChar w:fldCharType="separate"/>
            </w:r>
            <w:r w:rsidR="00BB7316">
              <w:rPr>
                <w:noProof/>
                <w:webHidden/>
              </w:rPr>
              <w:t>83</w:t>
            </w:r>
            <w:r w:rsidR="005F2CCA">
              <w:rPr>
                <w:noProof/>
                <w:webHidden/>
              </w:rPr>
              <w:fldChar w:fldCharType="end"/>
            </w:r>
          </w:hyperlink>
        </w:p>
        <w:p w14:paraId="6BDC9DE9" w14:textId="6150B489" w:rsidR="005F2CCA" w:rsidRDefault="005F2CCA" w:rsidP="005F2CCA">
          <w:pPr>
            <w:pStyle w:val="TDC3"/>
            <w:tabs>
              <w:tab w:val="left" w:pos="880"/>
              <w:tab w:val="right" w:leader="dot" w:pos="8828"/>
            </w:tabs>
            <w:ind w:left="0"/>
            <w:rPr>
              <w:rFonts w:asciiTheme="minorHAnsi" w:eastAsiaTheme="minorEastAsia" w:hAnsiTheme="minorHAnsi" w:cstheme="minorBidi"/>
              <w:noProof/>
            </w:rPr>
          </w:pPr>
          <w:r>
            <w:rPr>
              <w:rStyle w:val="Hipervnculo"/>
              <w:rFonts w:eastAsiaTheme="majorEastAsia"/>
              <w:noProof/>
            </w:rPr>
            <w:t xml:space="preserve">   </w:t>
          </w:r>
          <w:hyperlink w:anchor="_Toc100412653" w:history="1">
            <w:r w:rsidRPr="00762F86">
              <w:rPr>
                <w:rStyle w:val="Hipervnculo"/>
                <w:noProof/>
              </w:rPr>
              <w:t>XIII.</w:t>
            </w:r>
            <w:r>
              <w:rPr>
                <w:rFonts w:asciiTheme="minorHAnsi" w:eastAsiaTheme="minorEastAsia" w:hAnsiTheme="minorHAnsi" w:cstheme="minorBidi"/>
                <w:noProof/>
              </w:rPr>
              <w:tab/>
            </w:r>
            <w:r w:rsidRPr="00762F86">
              <w:rPr>
                <w:rStyle w:val="Hipervnculo"/>
                <w:noProof/>
              </w:rPr>
              <w:t>Recursos</w:t>
            </w:r>
            <w:r>
              <w:rPr>
                <w:noProof/>
                <w:webHidden/>
              </w:rPr>
              <w:tab/>
            </w:r>
            <w:r>
              <w:rPr>
                <w:noProof/>
                <w:webHidden/>
              </w:rPr>
              <w:fldChar w:fldCharType="begin"/>
            </w:r>
            <w:r>
              <w:rPr>
                <w:noProof/>
                <w:webHidden/>
              </w:rPr>
              <w:instrText xml:space="preserve"> PAGEREF _Toc100412653 \h </w:instrText>
            </w:r>
            <w:r>
              <w:rPr>
                <w:noProof/>
                <w:webHidden/>
              </w:rPr>
            </w:r>
            <w:r>
              <w:rPr>
                <w:noProof/>
                <w:webHidden/>
              </w:rPr>
              <w:fldChar w:fldCharType="separate"/>
            </w:r>
            <w:r w:rsidR="00BB7316">
              <w:rPr>
                <w:noProof/>
                <w:webHidden/>
              </w:rPr>
              <w:t>84</w:t>
            </w:r>
            <w:r>
              <w:rPr>
                <w:noProof/>
                <w:webHidden/>
              </w:rPr>
              <w:fldChar w:fldCharType="end"/>
            </w:r>
          </w:hyperlink>
        </w:p>
        <w:p w14:paraId="09A2D5E1" w14:textId="393B662C" w:rsidR="005F2CCA" w:rsidRDefault="003C65A1">
          <w:pPr>
            <w:pStyle w:val="TDC2"/>
            <w:tabs>
              <w:tab w:val="left" w:pos="1100"/>
              <w:tab w:val="right" w:leader="dot" w:pos="8828"/>
            </w:tabs>
            <w:rPr>
              <w:rFonts w:asciiTheme="minorHAnsi" w:eastAsiaTheme="minorEastAsia" w:hAnsiTheme="minorHAnsi" w:cstheme="minorBidi"/>
              <w:noProof/>
            </w:rPr>
          </w:pPr>
          <w:hyperlink w:anchor="_Toc100412654" w:history="1">
            <w:r w:rsidR="005F2CCA" w:rsidRPr="00762F86">
              <w:rPr>
                <w:rStyle w:val="Hipervnculo"/>
                <w:noProof/>
              </w:rPr>
              <w:t>XIV.</w:t>
            </w:r>
            <w:r w:rsidR="005F2CCA">
              <w:rPr>
                <w:rFonts w:asciiTheme="minorHAnsi" w:eastAsiaTheme="minorEastAsia" w:hAnsiTheme="minorHAnsi" w:cstheme="minorBidi"/>
                <w:noProof/>
              </w:rPr>
              <w:tab/>
            </w:r>
            <w:r w:rsidR="005F2CCA" w:rsidRPr="00762F86">
              <w:rPr>
                <w:rStyle w:val="Hipervnculo"/>
                <w:noProof/>
              </w:rPr>
              <w:t>Bibliografía</w:t>
            </w:r>
            <w:r w:rsidR="005F2CCA">
              <w:rPr>
                <w:noProof/>
                <w:webHidden/>
              </w:rPr>
              <w:tab/>
            </w:r>
            <w:r w:rsidR="005F2CCA">
              <w:rPr>
                <w:noProof/>
                <w:webHidden/>
              </w:rPr>
              <w:fldChar w:fldCharType="begin"/>
            </w:r>
            <w:r w:rsidR="005F2CCA">
              <w:rPr>
                <w:noProof/>
                <w:webHidden/>
              </w:rPr>
              <w:instrText xml:space="preserve"> PAGEREF _Toc100412654 \h </w:instrText>
            </w:r>
            <w:r w:rsidR="005F2CCA">
              <w:rPr>
                <w:noProof/>
                <w:webHidden/>
              </w:rPr>
            </w:r>
            <w:r w:rsidR="005F2CCA">
              <w:rPr>
                <w:noProof/>
                <w:webHidden/>
              </w:rPr>
              <w:fldChar w:fldCharType="separate"/>
            </w:r>
            <w:r w:rsidR="00BB7316">
              <w:rPr>
                <w:noProof/>
                <w:webHidden/>
              </w:rPr>
              <w:t>85</w:t>
            </w:r>
            <w:r w:rsidR="005F2CCA">
              <w:rPr>
                <w:noProof/>
                <w:webHidden/>
              </w:rPr>
              <w:fldChar w:fldCharType="end"/>
            </w:r>
          </w:hyperlink>
        </w:p>
        <w:p w14:paraId="46F3D14F" w14:textId="38FC076D" w:rsidR="005F2CCA" w:rsidRDefault="003C65A1">
          <w:pPr>
            <w:pStyle w:val="TDC2"/>
            <w:tabs>
              <w:tab w:val="left" w:pos="880"/>
              <w:tab w:val="right" w:leader="dot" w:pos="8828"/>
            </w:tabs>
            <w:rPr>
              <w:rFonts w:asciiTheme="minorHAnsi" w:eastAsiaTheme="minorEastAsia" w:hAnsiTheme="minorHAnsi" w:cstheme="minorBidi"/>
              <w:noProof/>
            </w:rPr>
          </w:pPr>
          <w:hyperlink w:anchor="_Toc100412655" w:history="1">
            <w:r w:rsidR="005F2CCA" w:rsidRPr="00762F86">
              <w:rPr>
                <w:rStyle w:val="Hipervnculo"/>
                <w:noProof/>
              </w:rPr>
              <w:t>XV.</w:t>
            </w:r>
            <w:r w:rsidR="005F2CCA">
              <w:rPr>
                <w:rFonts w:asciiTheme="minorHAnsi" w:eastAsiaTheme="minorEastAsia" w:hAnsiTheme="minorHAnsi" w:cstheme="minorBidi"/>
                <w:noProof/>
              </w:rPr>
              <w:tab/>
            </w:r>
            <w:r w:rsidR="005F2CCA" w:rsidRPr="00762F86">
              <w:rPr>
                <w:rStyle w:val="Hipervnculo"/>
                <w:noProof/>
              </w:rPr>
              <w:t>ANEXOS</w:t>
            </w:r>
            <w:r w:rsidR="005F2CCA">
              <w:rPr>
                <w:noProof/>
                <w:webHidden/>
              </w:rPr>
              <w:tab/>
            </w:r>
            <w:r w:rsidR="005F2CCA">
              <w:rPr>
                <w:noProof/>
                <w:webHidden/>
              </w:rPr>
              <w:fldChar w:fldCharType="begin"/>
            </w:r>
            <w:r w:rsidR="005F2CCA">
              <w:rPr>
                <w:noProof/>
                <w:webHidden/>
              </w:rPr>
              <w:instrText xml:space="preserve"> PAGEREF _Toc100412655 \h </w:instrText>
            </w:r>
            <w:r w:rsidR="005F2CCA">
              <w:rPr>
                <w:noProof/>
                <w:webHidden/>
              </w:rPr>
            </w:r>
            <w:r w:rsidR="005F2CCA">
              <w:rPr>
                <w:noProof/>
                <w:webHidden/>
              </w:rPr>
              <w:fldChar w:fldCharType="separate"/>
            </w:r>
            <w:r w:rsidR="00BB7316">
              <w:rPr>
                <w:noProof/>
                <w:webHidden/>
              </w:rPr>
              <w:t>90</w:t>
            </w:r>
            <w:r w:rsidR="005F2CCA">
              <w:rPr>
                <w:noProof/>
                <w:webHidden/>
              </w:rPr>
              <w:fldChar w:fldCharType="end"/>
            </w:r>
          </w:hyperlink>
        </w:p>
        <w:p w14:paraId="3B8B26AE" w14:textId="5A7630BE" w:rsidR="00E546A8" w:rsidRPr="005F2CCA" w:rsidRDefault="00E546A8" w:rsidP="00E42F01">
          <w:pPr>
            <w:tabs>
              <w:tab w:val="left" w:pos="1361"/>
            </w:tabs>
            <w:spacing w:line="360" w:lineRule="auto"/>
            <w:jc w:val="both"/>
          </w:pPr>
          <w:r w:rsidRPr="005F2CCA">
            <w:rPr>
              <w:b/>
              <w:bCs/>
              <w:lang w:val="es-ES"/>
            </w:rPr>
            <w:fldChar w:fldCharType="end"/>
          </w:r>
        </w:p>
      </w:sdtContent>
    </w:sdt>
    <w:bookmarkStart w:id="1" w:name="_Toc71146539" w:displacedByCustomXml="prev"/>
    <w:bookmarkStart w:id="2" w:name="_Toc71146243" w:displacedByCustomXml="prev"/>
    <w:p w14:paraId="4C39DE73" w14:textId="77777777" w:rsidR="00C95DD0" w:rsidRPr="005F2CCA" w:rsidRDefault="00C95DD0" w:rsidP="00E42F01">
      <w:pPr>
        <w:spacing w:line="360" w:lineRule="auto"/>
        <w:jc w:val="both"/>
        <w:rPr>
          <w:rFonts w:eastAsiaTheme="majorEastAsia"/>
          <w:b/>
          <w:bCs/>
        </w:rPr>
      </w:pPr>
    </w:p>
    <w:p w14:paraId="34107F27" w14:textId="77777777" w:rsidR="001F41C1" w:rsidRPr="005F2CCA" w:rsidRDefault="001F41C1" w:rsidP="00E42F01">
      <w:pPr>
        <w:jc w:val="both"/>
        <w:rPr>
          <w:rFonts w:eastAsiaTheme="majorEastAsia"/>
          <w:b/>
          <w:bCs/>
        </w:rPr>
      </w:pPr>
      <w:r w:rsidRPr="005F2CCA">
        <w:br w:type="page"/>
      </w:r>
    </w:p>
    <w:p w14:paraId="1DE2BC91" w14:textId="122517D8" w:rsidR="00E546A8" w:rsidRPr="005F2CCA" w:rsidRDefault="00E546A8" w:rsidP="00E42F01">
      <w:pPr>
        <w:pStyle w:val="Ttulo1"/>
        <w:numPr>
          <w:ilvl w:val="0"/>
          <w:numId w:val="9"/>
        </w:numPr>
        <w:jc w:val="both"/>
        <w:rPr>
          <w:rFonts w:ascii="Times New Roman" w:hAnsi="Times New Roman" w:cs="Times New Roman"/>
          <w:sz w:val="24"/>
          <w:szCs w:val="24"/>
        </w:rPr>
      </w:pPr>
      <w:bookmarkStart w:id="3" w:name="_Toc100412565"/>
      <w:r w:rsidRPr="005F2CCA">
        <w:rPr>
          <w:rFonts w:ascii="Times New Roman" w:hAnsi="Times New Roman" w:cs="Times New Roman"/>
          <w:sz w:val="24"/>
          <w:szCs w:val="24"/>
        </w:rPr>
        <w:lastRenderedPageBreak/>
        <w:t>DATOS GENERALES</w:t>
      </w:r>
      <w:bookmarkEnd w:id="3"/>
      <w:bookmarkEnd w:id="2"/>
      <w:bookmarkEnd w:id="1"/>
    </w:p>
    <w:p w14:paraId="1E68BB5A" w14:textId="77777777" w:rsidR="00E546A8" w:rsidRPr="005F2CCA" w:rsidRDefault="00E546A8" w:rsidP="00E42F01">
      <w:pPr>
        <w:pStyle w:val="Prrafodelista"/>
        <w:spacing w:line="360" w:lineRule="auto"/>
        <w:ind w:left="709"/>
        <w:jc w:val="both"/>
      </w:pPr>
    </w:p>
    <w:p w14:paraId="705711CC" w14:textId="7824EBE6" w:rsidR="000B6507" w:rsidRPr="005F2CCA" w:rsidRDefault="00E546A8" w:rsidP="00E42F01">
      <w:pPr>
        <w:pStyle w:val="Ttulo2"/>
        <w:numPr>
          <w:ilvl w:val="1"/>
          <w:numId w:val="9"/>
        </w:numPr>
        <w:jc w:val="both"/>
        <w:rPr>
          <w:rFonts w:ascii="Times New Roman" w:hAnsi="Times New Roman" w:cs="Times New Roman"/>
          <w:sz w:val="24"/>
          <w:szCs w:val="24"/>
        </w:rPr>
      </w:pPr>
      <w:bookmarkStart w:id="4" w:name="_Toc71146244"/>
      <w:bookmarkStart w:id="5" w:name="_Toc71146540"/>
      <w:bookmarkStart w:id="6" w:name="_Toc100412566"/>
      <w:r w:rsidRPr="005F2CCA">
        <w:rPr>
          <w:rFonts w:ascii="Times New Roman" w:hAnsi="Times New Roman" w:cs="Times New Roman"/>
          <w:sz w:val="24"/>
          <w:szCs w:val="24"/>
        </w:rPr>
        <w:t>Nombre del Instituto</w:t>
      </w:r>
      <w:bookmarkEnd w:id="4"/>
      <w:bookmarkEnd w:id="5"/>
      <w:bookmarkEnd w:id="6"/>
    </w:p>
    <w:p w14:paraId="3691599B" w14:textId="375C2F58" w:rsidR="00E546A8" w:rsidRPr="005F2CCA" w:rsidRDefault="000B6507" w:rsidP="00E42F01">
      <w:pPr>
        <w:pStyle w:val="Ttulo2"/>
        <w:ind w:left="720"/>
        <w:jc w:val="both"/>
        <w:rPr>
          <w:rFonts w:ascii="Times New Roman" w:hAnsi="Times New Roman" w:cs="Times New Roman"/>
          <w:b w:val="0"/>
          <w:bCs w:val="0"/>
          <w:sz w:val="24"/>
          <w:szCs w:val="24"/>
        </w:rPr>
      </w:pPr>
      <w:bookmarkStart w:id="7" w:name="_Toc88576116"/>
      <w:bookmarkStart w:id="8" w:name="_Toc100412273"/>
      <w:bookmarkStart w:id="9" w:name="_Toc100412567"/>
      <w:r w:rsidRPr="005F2CCA">
        <w:rPr>
          <w:rFonts w:ascii="Times New Roman" w:hAnsi="Times New Roman" w:cs="Times New Roman"/>
          <w:b w:val="0"/>
          <w:bCs w:val="0"/>
          <w:sz w:val="24"/>
          <w:szCs w:val="24"/>
        </w:rPr>
        <w:t>Instituto Superior Tecnológico del Claustro Gómez</w:t>
      </w:r>
      <w:bookmarkEnd w:id="7"/>
      <w:bookmarkEnd w:id="8"/>
      <w:bookmarkEnd w:id="9"/>
    </w:p>
    <w:p w14:paraId="65C2E7B7" w14:textId="77777777" w:rsidR="000B6507" w:rsidRPr="005F2CCA" w:rsidRDefault="000B6507" w:rsidP="00E42F01">
      <w:pPr>
        <w:spacing w:line="360" w:lineRule="auto"/>
        <w:jc w:val="both"/>
      </w:pPr>
    </w:p>
    <w:p w14:paraId="6CE1FF21" w14:textId="77777777" w:rsidR="00DF3D8E" w:rsidRPr="005F2CCA" w:rsidRDefault="00E546A8" w:rsidP="00E42F01">
      <w:pPr>
        <w:pStyle w:val="Ttulo2"/>
        <w:numPr>
          <w:ilvl w:val="1"/>
          <w:numId w:val="9"/>
        </w:numPr>
        <w:jc w:val="both"/>
        <w:rPr>
          <w:rFonts w:ascii="Times New Roman" w:hAnsi="Times New Roman" w:cs="Times New Roman"/>
          <w:sz w:val="24"/>
          <w:szCs w:val="24"/>
        </w:rPr>
      </w:pPr>
      <w:bookmarkStart w:id="10" w:name="_Toc71146245"/>
      <w:bookmarkStart w:id="11" w:name="_Toc71146541"/>
      <w:bookmarkStart w:id="12" w:name="_Toc100412568"/>
      <w:r w:rsidRPr="005F2CCA">
        <w:rPr>
          <w:rFonts w:ascii="Times New Roman" w:hAnsi="Times New Roman" w:cs="Times New Roman"/>
          <w:sz w:val="24"/>
          <w:szCs w:val="24"/>
        </w:rPr>
        <w:t>Denominación de la oferta</w:t>
      </w:r>
      <w:bookmarkStart w:id="13" w:name="_Toc88576118"/>
      <w:bookmarkEnd w:id="10"/>
      <w:bookmarkEnd w:id="11"/>
      <w:bookmarkEnd w:id="12"/>
    </w:p>
    <w:p w14:paraId="60EB1D9D" w14:textId="1360F8F2" w:rsidR="00E546A8" w:rsidRPr="005F2CCA" w:rsidRDefault="00E546A8" w:rsidP="00E42F01">
      <w:pPr>
        <w:pStyle w:val="Ttulo2"/>
        <w:ind w:left="720"/>
        <w:jc w:val="both"/>
        <w:rPr>
          <w:rFonts w:ascii="Times New Roman" w:hAnsi="Times New Roman" w:cs="Times New Roman"/>
          <w:sz w:val="24"/>
          <w:szCs w:val="24"/>
        </w:rPr>
      </w:pPr>
      <w:bookmarkStart w:id="14" w:name="_Toc100412275"/>
      <w:bookmarkStart w:id="15" w:name="_Toc100412569"/>
      <w:r w:rsidRPr="005F2CCA">
        <w:rPr>
          <w:rFonts w:ascii="Times New Roman" w:hAnsi="Times New Roman" w:cs="Times New Roman"/>
          <w:b w:val="0"/>
          <w:bCs w:val="0"/>
          <w:sz w:val="24"/>
          <w:szCs w:val="24"/>
        </w:rPr>
        <w:t xml:space="preserve">Técnico Superior en </w:t>
      </w:r>
      <w:bookmarkEnd w:id="13"/>
      <w:r w:rsidR="00D551B2" w:rsidRPr="005F2CCA">
        <w:rPr>
          <w:rFonts w:ascii="Times New Roman" w:hAnsi="Times New Roman" w:cs="Times New Roman"/>
          <w:b w:val="0"/>
          <w:bCs w:val="0"/>
          <w:sz w:val="24"/>
          <w:szCs w:val="24"/>
        </w:rPr>
        <w:t>Gestión de la Logística Integral</w:t>
      </w:r>
      <w:bookmarkEnd w:id="14"/>
      <w:bookmarkEnd w:id="15"/>
    </w:p>
    <w:p w14:paraId="36DBE887" w14:textId="77777777" w:rsidR="00E546A8" w:rsidRPr="005F2CCA" w:rsidRDefault="00E546A8" w:rsidP="00E42F01">
      <w:pPr>
        <w:pStyle w:val="Prrafodelista"/>
        <w:spacing w:line="360" w:lineRule="auto"/>
        <w:ind w:left="426"/>
        <w:jc w:val="both"/>
      </w:pPr>
    </w:p>
    <w:p w14:paraId="65284826" w14:textId="411026C4" w:rsidR="000B6507" w:rsidRPr="005F2CCA" w:rsidRDefault="00E546A8" w:rsidP="00E42F01">
      <w:pPr>
        <w:pStyle w:val="Ttulo2"/>
        <w:numPr>
          <w:ilvl w:val="1"/>
          <w:numId w:val="9"/>
        </w:numPr>
        <w:jc w:val="both"/>
        <w:rPr>
          <w:rFonts w:ascii="Times New Roman" w:hAnsi="Times New Roman" w:cs="Times New Roman"/>
          <w:sz w:val="24"/>
          <w:szCs w:val="24"/>
        </w:rPr>
      </w:pPr>
      <w:bookmarkStart w:id="16" w:name="_Toc100412570"/>
      <w:r w:rsidRPr="005F2CCA">
        <w:rPr>
          <w:rFonts w:ascii="Times New Roman" w:hAnsi="Times New Roman" w:cs="Times New Roman"/>
          <w:sz w:val="24"/>
          <w:szCs w:val="24"/>
        </w:rPr>
        <w:t>Dirección Geográfica</w:t>
      </w:r>
      <w:r w:rsidR="00B3640A" w:rsidRPr="005F2CCA">
        <w:rPr>
          <w:rFonts w:ascii="Times New Roman" w:hAnsi="Times New Roman" w:cs="Times New Roman"/>
          <w:sz w:val="24"/>
          <w:szCs w:val="24"/>
        </w:rPr>
        <w:t xml:space="preserve"> exacta</w:t>
      </w:r>
      <w:bookmarkEnd w:id="16"/>
    </w:p>
    <w:p w14:paraId="7016076A" w14:textId="5C8E7820" w:rsidR="00CF1A75" w:rsidRPr="005F2CCA" w:rsidRDefault="00926BAE" w:rsidP="00E42F01">
      <w:pPr>
        <w:pStyle w:val="Ttulo2"/>
        <w:ind w:left="786"/>
        <w:jc w:val="both"/>
        <w:rPr>
          <w:rFonts w:ascii="Times New Roman" w:hAnsi="Times New Roman" w:cs="Times New Roman"/>
          <w:b w:val="0"/>
          <w:bCs w:val="0"/>
          <w:sz w:val="24"/>
          <w:szCs w:val="24"/>
        </w:rPr>
      </w:pPr>
      <w:bookmarkStart w:id="17" w:name="_Toc88576120"/>
      <w:bookmarkStart w:id="18" w:name="_Toc100412277"/>
      <w:bookmarkStart w:id="19" w:name="_Toc100412571"/>
      <w:r w:rsidRPr="005F2CCA">
        <w:rPr>
          <w:rFonts w:ascii="Times New Roman" w:hAnsi="Times New Roman" w:cs="Times New Roman"/>
          <w:b w:val="0"/>
          <w:bCs w:val="0"/>
          <w:sz w:val="24"/>
          <w:szCs w:val="24"/>
        </w:rPr>
        <w:t>Ph . 06 Nuevo Amanecer, Ciudad de Puerto Armuelles, Chiriquí</w:t>
      </w:r>
      <w:bookmarkEnd w:id="17"/>
      <w:r w:rsidR="00B3640A" w:rsidRPr="005F2CCA">
        <w:rPr>
          <w:rFonts w:ascii="Times New Roman" w:hAnsi="Times New Roman" w:cs="Times New Roman"/>
          <w:b w:val="0"/>
          <w:bCs w:val="0"/>
          <w:sz w:val="24"/>
          <w:szCs w:val="24"/>
        </w:rPr>
        <w:t>. Teléfonos: 770-8993, 6937-2655 Apartado Postal 0991</w:t>
      </w:r>
      <w:bookmarkEnd w:id="18"/>
      <w:bookmarkEnd w:id="19"/>
    </w:p>
    <w:p w14:paraId="60A346C1" w14:textId="77777777" w:rsidR="009F4C92" w:rsidRPr="005F2CCA" w:rsidRDefault="009F4C92" w:rsidP="00E42F01">
      <w:pPr>
        <w:spacing w:line="360" w:lineRule="auto"/>
        <w:jc w:val="both"/>
      </w:pPr>
    </w:p>
    <w:p w14:paraId="157DE068" w14:textId="1FCAD21F" w:rsidR="000B6507" w:rsidRPr="005F2CCA" w:rsidRDefault="00B3640A" w:rsidP="00E42F01">
      <w:pPr>
        <w:pStyle w:val="Ttulo2"/>
        <w:numPr>
          <w:ilvl w:val="1"/>
          <w:numId w:val="9"/>
        </w:numPr>
        <w:jc w:val="both"/>
        <w:rPr>
          <w:rFonts w:ascii="Times New Roman" w:hAnsi="Times New Roman" w:cs="Times New Roman"/>
          <w:sz w:val="24"/>
          <w:szCs w:val="24"/>
        </w:rPr>
      </w:pPr>
      <w:bookmarkStart w:id="20" w:name="_Toc100412572"/>
      <w:r w:rsidRPr="005F2CCA">
        <w:rPr>
          <w:rFonts w:ascii="Times New Roman" w:hAnsi="Times New Roman" w:cs="Times New Roman"/>
          <w:sz w:val="24"/>
          <w:szCs w:val="24"/>
        </w:rPr>
        <w:t>Director</w:t>
      </w:r>
      <w:r w:rsidR="00E546A8" w:rsidRPr="005F2CCA">
        <w:rPr>
          <w:rFonts w:ascii="Times New Roman" w:hAnsi="Times New Roman" w:cs="Times New Roman"/>
          <w:sz w:val="24"/>
          <w:szCs w:val="24"/>
        </w:rPr>
        <w:t xml:space="preserve"> </w:t>
      </w:r>
      <w:r w:rsidRPr="005F2CCA">
        <w:rPr>
          <w:rFonts w:ascii="Times New Roman" w:hAnsi="Times New Roman" w:cs="Times New Roman"/>
          <w:sz w:val="24"/>
          <w:szCs w:val="24"/>
        </w:rPr>
        <w:t>del Centro</w:t>
      </w:r>
      <w:bookmarkEnd w:id="20"/>
    </w:p>
    <w:p w14:paraId="07172AC6" w14:textId="3E95FB1A" w:rsidR="00CF1A75" w:rsidRPr="005F2CCA" w:rsidRDefault="00926BAE" w:rsidP="00E42F01">
      <w:pPr>
        <w:pStyle w:val="Ttulo2"/>
        <w:ind w:left="786"/>
        <w:jc w:val="both"/>
        <w:rPr>
          <w:rFonts w:ascii="Times New Roman" w:hAnsi="Times New Roman" w:cs="Times New Roman"/>
          <w:b w:val="0"/>
          <w:bCs w:val="0"/>
          <w:sz w:val="24"/>
          <w:szCs w:val="24"/>
        </w:rPr>
      </w:pPr>
      <w:bookmarkStart w:id="21" w:name="_Toc88576122"/>
      <w:bookmarkStart w:id="22" w:name="_Toc100412279"/>
      <w:bookmarkStart w:id="23" w:name="_Toc100412573"/>
      <w:r w:rsidRPr="005F2CCA">
        <w:rPr>
          <w:rFonts w:ascii="Times New Roman" w:hAnsi="Times New Roman" w:cs="Times New Roman"/>
          <w:b w:val="0"/>
          <w:bCs w:val="0"/>
          <w:sz w:val="24"/>
          <w:szCs w:val="24"/>
        </w:rPr>
        <w:t>Dr. Iván Gómez Samudio</w:t>
      </w:r>
      <w:bookmarkEnd w:id="21"/>
      <w:bookmarkEnd w:id="22"/>
      <w:bookmarkEnd w:id="23"/>
    </w:p>
    <w:p w14:paraId="1ACEEED0" w14:textId="77777777" w:rsidR="00CF1A75" w:rsidRPr="005F2CCA" w:rsidRDefault="00CF1A75" w:rsidP="00E42F01">
      <w:pPr>
        <w:spacing w:line="360" w:lineRule="auto"/>
        <w:jc w:val="both"/>
      </w:pPr>
    </w:p>
    <w:p w14:paraId="5BE3FC85" w14:textId="79A52B18" w:rsidR="00E546A8" w:rsidRPr="005F2CCA" w:rsidRDefault="009F4C92" w:rsidP="00E42F01">
      <w:pPr>
        <w:pStyle w:val="Ttulo2"/>
        <w:numPr>
          <w:ilvl w:val="1"/>
          <w:numId w:val="9"/>
        </w:numPr>
        <w:jc w:val="both"/>
        <w:rPr>
          <w:rFonts w:ascii="Times New Roman" w:hAnsi="Times New Roman" w:cs="Times New Roman"/>
          <w:sz w:val="24"/>
          <w:szCs w:val="24"/>
        </w:rPr>
      </w:pPr>
      <w:bookmarkStart w:id="24" w:name="_Toc100412574"/>
      <w:r w:rsidRPr="005F2CCA">
        <w:rPr>
          <w:rFonts w:ascii="Times New Roman" w:hAnsi="Times New Roman" w:cs="Times New Roman"/>
          <w:sz w:val="24"/>
          <w:szCs w:val="24"/>
        </w:rPr>
        <w:t>Representante Legal del Instituto Superior</w:t>
      </w:r>
      <w:bookmarkEnd w:id="24"/>
    </w:p>
    <w:p w14:paraId="50732A82" w14:textId="25AEDC44" w:rsidR="009F4C92" w:rsidRPr="005F2CCA" w:rsidRDefault="009F4C92" w:rsidP="00E42F01">
      <w:pPr>
        <w:pStyle w:val="Ttulo2"/>
        <w:ind w:left="786"/>
        <w:jc w:val="both"/>
        <w:rPr>
          <w:rFonts w:ascii="Times New Roman" w:hAnsi="Times New Roman" w:cs="Times New Roman"/>
          <w:b w:val="0"/>
          <w:bCs w:val="0"/>
          <w:sz w:val="24"/>
          <w:szCs w:val="24"/>
        </w:rPr>
      </w:pPr>
      <w:bookmarkStart w:id="25" w:name="_Toc100412281"/>
      <w:bookmarkStart w:id="26" w:name="_Toc100412575"/>
      <w:r w:rsidRPr="005F2CCA">
        <w:rPr>
          <w:rFonts w:ascii="Times New Roman" w:hAnsi="Times New Roman" w:cs="Times New Roman"/>
          <w:b w:val="0"/>
          <w:bCs w:val="0"/>
          <w:sz w:val="24"/>
          <w:szCs w:val="24"/>
        </w:rPr>
        <w:t>Dr. Iván Gómez Samudio 4-763-2446</w:t>
      </w:r>
      <w:bookmarkEnd w:id="25"/>
      <w:bookmarkEnd w:id="26"/>
    </w:p>
    <w:p w14:paraId="4F732BCC" w14:textId="77777777" w:rsidR="00E546A8" w:rsidRPr="005F2CCA" w:rsidRDefault="00E546A8" w:rsidP="00E42F01">
      <w:pPr>
        <w:spacing w:line="360" w:lineRule="auto"/>
        <w:jc w:val="both"/>
      </w:pPr>
    </w:p>
    <w:p w14:paraId="10640B2D" w14:textId="45BF1BFB" w:rsidR="00E546A8" w:rsidRPr="005F2CCA" w:rsidRDefault="009F4C92" w:rsidP="00E42F01">
      <w:pPr>
        <w:pStyle w:val="Ttulo2"/>
        <w:numPr>
          <w:ilvl w:val="1"/>
          <w:numId w:val="9"/>
        </w:numPr>
        <w:jc w:val="both"/>
        <w:rPr>
          <w:rFonts w:ascii="Times New Roman" w:hAnsi="Times New Roman" w:cs="Times New Roman"/>
          <w:sz w:val="24"/>
          <w:szCs w:val="24"/>
        </w:rPr>
      </w:pPr>
      <w:bookmarkStart w:id="27" w:name="_Toc100412576"/>
      <w:r w:rsidRPr="005F2CCA">
        <w:rPr>
          <w:rFonts w:ascii="Times New Roman" w:hAnsi="Times New Roman" w:cs="Times New Roman"/>
          <w:sz w:val="24"/>
          <w:szCs w:val="24"/>
        </w:rPr>
        <w:t>Correo Eléctronico</w:t>
      </w:r>
      <w:bookmarkEnd w:id="27"/>
    </w:p>
    <w:p w14:paraId="73D7B39F" w14:textId="2FF81171" w:rsidR="000B6507" w:rsidRPr="005F2CCA" w:rsidRDefault="003C65A1" w:rsidP="00E42F01">
      <w:pPr>
        <w:spacing w:line="360" w:lineRule="auto"/>
        <w:ind w:left="720"/>
        <w:jc w:val="both"/>
      </w:pPr>
      <w:hyperlink r:id="rId9" w:history="1">
        <w:r w:rsidR="00726AF9" w:rsidRPr="005F2CCA">
          <w:rPr>
            <w:rStyle w:val="Hipervnculo"/>
          </w:rPr>
          <w:t>claustroeducativo@gmail.com</w:t>
        </w:r>
      </w:hyperlink>
      <w:r w:rsidR="00726AF9" w:rsidRPr="005F2CCA">
        <w:t xml:space="preserve"> </w:t>
      </w:r>
    </w:p>
    <w:p w14:paraId="67C17B91" w14:textId="77777777" w:rsidR="00CF1A75" w:rsidRPr="005F2CCA" w:rsidRDefault="00CF1A75" w:rsidP="00E42F01">
      <w:pPr>
        <w:pStyle w:val="Prrafodelista"/>
        <w:spacing w:line="360" w:lineRule="auto"/>
        <w:ind w:left="1440"/>
        <w:jc w:val="both"/>
      </w:pPr>
    </w:p>
    <w:p w14:paraId="44DD3AF4" w14:textId="19395B0B" w:rsidR="00E546A8" w:rsidRPr="005F2CCA" w:rsidRDefault="009F4C92" w:rsidP="005F2CCA">
      <w:pPr>
        <w:pStyle w:val="Ttulo2"/>
        <w:numPr>
          <w:ilvl w:val="1"/>
          <w:numId w:val="9"/>
        </w:numPr>
        <w:jc w:val="both"/>
        <w:rPr>
          <w:rFonts w:ascii="Times New Roman" w:hAnsi="Times New Roman" w:cs="Times New Roman"/>
          <w:sz w:val="24"/>
          <w:szCs w:val="24"/>
        </w:rPr>
      </w:pPr>
      <w:bookmarkStart w:id="28" w:name="_Toc100412577"/>
      <w:r w:rsidRPr="005F2CCA">
        <w:rPr>
          <w:rFonts w:ascii="Times New Roman" w:hAnsi="Times New Roman" w:cs="Times New Roman"/>
          <w:sz w:val="24"/>
          <w:szCs w:val="24"/>
        </w:rPr>
        <w:t>Télefonos</w:t>
      </w:r>
      <w:bookmarkEnd w:id="28"/>
    </w:p>
    <w:p w14:paraId="49C8127D" w14:textId="71EB59F9" w:rsidR="009F4C92" w:rsidRPr="005F2CCA" w:rsidRDefault="009F4C92" w:rsidP="00E42F01">
      <w:pPr>
        <w:spacing w:line="360" w:lineRule="auto"/>
        <w:ind w:left="720"/>
        <w:jc w:val="both"/>
      </w:pPr>
      <w:r w:rsidRPr="005F2CCA">
        <w:t>6937-2655</w:t>
      </w:r>
    </w:p>
    <w:p w14:paraId="6CE78956" w14:textId="3EA3D16B" w:rsidR="009F4C92" w:rsidRPr="005F2CCA" w:rsidRDefault="009F4C92" w:rsidP="00E42F01">
      <w:pPr>
        <w:spacing w:line="360" w:lineRule="auto"/>
        <w:ind w:left="720"/>
        <w:jc w:val="both"/>
      </w:pPr>
      <w:r w:rsidRPr="005F2CCA">
        <w:t>6110-6943</w:t>
      </w:r>
    </w:p>
    <w:p w14:paraId="2DA5C239" w14:textId="77777777" w:rsidR="009F4C92" w:rsidRPr="005F2CCA" w:rsidRDefault="009F4C92" w:rsidP="00E42F01">
      <w:pPr>
        <w:spacing w:line="360" w:lineRule="auto"/>
        <w:ind w:left="720"/>
        <w:jc w:val="both"/>
      </w:pPr>
    </w:p>
    <w:p w14:paraId="190DAA68" w14:textId="4BBE5D1C" w:rsidR="00E546A8" w:rsidRPr="005F2CCA" w:rsidRDefault="009F4C92" w:rsidP="00E42F01">
      <w:pPr>
        <w:pStyle w:val="Ttulo2"/>
        <w:numPr>
          <w:ilvl w:val="1"/>
          <w:numId w:val="9"/>
        </w:numPr>
        <w:jc w:val="both"/>
        <w:rPr>
          <w:rFonts w:ascii="Times New Roman" w:hAnsi="Times New Roman" w:cs="Times New Roman"/>
          <w:sz w:val="24"/>
          <w:szCs w:val="24"/>
        </w:rPr>
      </w:pPr>
      <w:bookmarkStart w:id="29" w:name="_Toc100412578"/>
      <w:r w:rsidRPr="005F2CCA">
        <w:rPr>
          <w:rFonts w:ascii="Times New Roman" w:hAnsi="Times New Roman" w:cs="Times New Roman"/>
          <w:sz w:val="24"/>
          <w:szCs w:val="24"/>
        </w:rPr>
        <w:t>Modalidad</w:t>
      </w:r>
      <w:bookmarkEnd w:id="29"/>
    </w:p>
    <w:p w14:paraId="3C4F14D9" w14:textId="71297963" w:rsidR="00E546A8" w:rsidRPr="005F2CCA" w:rsidRDefault="00926BAE" w:rsidP="00E42F01">
      <w:pPr>
        <w:spacing w:line="360" w:lineRule="auto"/>
        <w:ind w:left="720"/>
        <w:jc w:val="both"/>
      </w:pPr>
      <w:r w:rsidRPr="005F2CCA">
        <w:t xml:space="preserve">100% Virtual </w:t>
      </w:r>
    </w:p>
    <w:p w14:paraId="5EA70FB3" w14:textId="77777777" w:rsidR="00E546A8" w:rsidRPr="005F2CCA" w:rsidRDefault="00E546A8" w:rsidP="00E42F01">
      <w:pPr>
        <w:pStyle w:val="Prrafodelista"/>
        <w:spacing w:line="360" w:lineRule="auto"/>
        <w:ind w:left="426"/>
        <w:jc w:val="both"/>
      </w:pPr>
    </w:p>
    <w:p w14:paraId="54076ADF" w14:textId="13D6162C" w:rsidR="009F4C92" w:rsidRPr="005F2CCA" w:rsidRDefault="009F4C92" w:rsidP="00E42F01">
      <w:pPr>
        <w:pStyle w:val="Ttulo2"/>
        <w:numPr>
          <w:ilvl w:val="1"/>
          <w:numId w:val="9"/>
        </w:numPr>
        <w:jc w:val="both"/>
        <w:rPr>
          <w:rFonts w:ascii="Times New Roman" w:hAnsi="Times New Roman" w:cs="Times New Roman"/>
          <w:sz w:val="24"/>
          <w:szCs w:val="24"/>
        </w:rPr>
      </w:pPr>
      <w:bookmarkStart w:id="30" w:name="_Toc100412579"/>
      <w:r w:rsidRPr="005F2CCA">
        <w:rPr>
          <w:rFonts w:ascii="Times New Roman" w:hAnsi="Times New Roman" w:cs="Times New Roman"/>
          <w:sz w:val="24"/>
          <w:szCs w:val="24"/>
        </w:rPr>
        <w:t>Duración</w:t>
      </w:r>
      <w:bookmarkEnd w:id="30"/>
    </w:p>
    <w:p w14:paraId="171D5FDE" w14:textId="0A676C4B" w:rsidR="00975C9E" w:rsidRPr="005F2CCA" w:rsidRDefault="00D551B2" w:rsidP="00E42F01">
      <w:pPr>
        <w:spacing w:line="360" w:lineRule="auto"/>
        <w:jc w:val="both"/>
      </w:pPr>
      <w:r w:rsidRPr="005F2CCA">
        <w:t xml:space="preserve">Cuatro </w:t>
      </w:r>
      <w:r w:rsidR="00975C9E" w:rsidRPr="005F2CCA">
        <w:t>cuatrimestres (un año</w:t>
      </w:r>
      <w:r w:rsidRPr="005F2CCA">
        <w:t xml:space="preserve"> y cuatro</w:t>
      </w:r>
      <w:r w:rsidR="001F41C1" w:rsidRPr="005F2CCA">
        <w:t xml:space="preserve"> meses</w:t>
      </w:r>
      <w:r w:rsidR="00975C9E" w:rsidRPr="005F2CCA">
        <w:t xml:space="preserve">). </w:t>
      </w:r>
    </w:p>
    <w:p w14:paraId="0C61B44E" w14:textId="4386CC68" w:rsidR="00975C9E" w:rsidRPr="005F2CCA" w:rsidRDefault="00975C9E" w:rsidP="00E42F01">
      <w:pPr>
        <w:pStyle w:val="Ttulo2"/>
        <w:numPr>
          <w:ilvl w:val="1"/>
          <w:numId w:val="9"/>
        </w:numPr>
        <w:jc w:val="both"/>
        <w:rPr>
          <w:rFonts w:ascii="Times New Roman" w:hAnsi="Times New Roman" w:cs="Times New Roman"/>
          <w:sz w:val="24"/>
          <w:szCs w:val="24"/>
        </w:rPr>
      </w:pPr>
      <w:bookmarkStart w:id="31" w:name="_Toc100412580"/>
      <w:r w:rsidRPr="005F2CCA">
        <w:rPr>
          <w:rFonts w:ascii="Times New Roman" w:hAnsi="Times New Roman" w:cs="Times New Roman"/>
          <w:sz w:val="24"/>
          <w:szCs w:val="24"/>
        </w:rPr>
        <w:lastRenderedPageBreak/>
        <w:t>Créditos</w:t>
      </w:r>
      <w:bookmarkEnd w:id="31"/>
    </w:p>
    <w:p w14:paraId="255C9AFC" w14:textId="1BF3996F" w:rsidR="00975C9E" w:rsidRPr="005F2CCA" w:rsidRDefault="005F2CCA" w:rsidP="00E42F01">
      <w:pPr>
        <w:spacing w:line="360" w:lineRule="auto"/>
        <w:jc w:val="both"/>
      </w:pPr>
      <w:r w:rsidRPr="005F2CCA">
        <w:t>64</w:t>
      </w:r>
    </w:p>
    <w:p w14:paraId="1B4EC737" w14:textId="6CB269EB" w:rsidR="00975C9E" w:rsidRPr="005F2CCA" w:rsidRDefault="00975C9E" w:rsidP="00E42F01">
      <w:pPr>
        <w:pStyle w:val="Ttulo2"/>
        <w:numPr>
          <w:ilvl w:val="1"/>
          <w:numId w:val="9"/>
        </w:numPr>
        <w:jc w:val="both"/>
        <w:rPr>
          <w:rFonts w:ascii="Times New Roman" w:hAnsi="Times New Roman" w:cs="Times New Roman"/>
          <w:sz w:val="24"/>
          <w:szCs w:val="24"/>
        </w:rPr>
      </w:pPr>
      <w:bookmarkStart w:id="32" w:name="_Toc100412581"/>
      <w:r w:rsidRPr="005F2CCA">
        <w:rPr>
          <w:rFonts w:ascii="Times New Roman" w:hAnsi="Times New Roman" w:cs="Times New Roman"/>
          <w:sz w:val="24"/>
          <w:szCs w:val="24"/>
        </w:rPr>
        <w:t>Horarios</w:t>
      </w:r>
      <w:bookmarkEnd w:id="32"/>
    </w:p>
    <w:p w14:paraId="13965B4D" w14:textId="09709720" w:rsidR="00975C9E" w:rsidRPr="005F2CCA" w:rsidRDefault="00975C9E" w:rsidP="00E42F01">
      <w:pPr>
        <w:spacing w:line="360" w:lineRule="auto"/>
        <w:jc w:val="both"/>
      </w:pPr>
      <w:r w:rsidRPr="005F2CCA">
        <w:t xml:space="preserve">Modalidad Asincrónica </w:t>
      </w:r>
    </w:p>
    <w:p w14:paraId="383D4945" w14:textId="77777777" w:rsidR="00975C9E" w:rsidRPr="005F2CCA" w:rsidRDefault="00975C9E" w:rsidP="00E42F01">
      <w:pPr>
        <w:pStyle w:val="Ttulo2"/>
        <w:numPr>
          <w:ilvl w:val="1"/>
          <w:numId w:val="9"/>
        </w:numPr>
        <w:jc w:val="both"/>
        <w:rPr>
          <w:rFonts w:ascii="Times New Roman" w:hAnsi="Times New Roman" w:cs="Times New Roman"/>
          <w:sz w:val="24"/>
          <w:szCs w:val="24"/>
        </w:rPr>
      </w:pPr>
      <w:bookmarkStart w:id="33" w:name="_Toc100412582"/>
      <w:r w:rsidRPr="005F2CCA">
        <w:rPr>
          <w:rFonts w:ascii="Times New Roman" w:hAnsi="Times New Roman" w:cs="Times New Roman"/>
          <w:sz w:val="24"/>
          <w:szCs w:val="24"/>
        </w:rPr>
        <w:t>Intensidad Horaria</w:t>
      </w:r>
      <w:bookmarkEnd w:id="33"/>
    </w:p>
    <w:p w14:paraId="2230B010" w14:textId="58472C53" w:rsidR="00975C9E" w:rsidRPr="005F2CCA" w:rsidRDefault="00975C9E" w:rsidP="00E42F01">
      <w:pPr>
        <w:spacing w:line="360" w:lineRule="auto"/>
        <w:jc w:val="both"/>
      </w:pPr>
      <w:r w:rsidRPr="005F2CCA">
        <w:t>(</w:t>
      </w:r>
      <w:r w:rsidR="005F2CCA" w:rsidRPr="005F2CCA">
        <w:t>Horas Teóricas: 5</w:t>
      </w:r>
      <w:r w:rsidR="005F2CCA">
        <w:t xml:space="preserve">28 </w:t>
      </w:r>
      <w:r w:rsidR="005F2CCA" w:rsidRPr="005F2CCA">
        <w:t>Horas Prácticas: 6</w:t>
      </w:r>
      <w:r w:rsidR="005F2CCA">
        <w:t>72</w:t>
      </w:r>
      <w:r w:rsidR="005F2CCA" w:rsidRPr="005F2CCA">
        <w:t xml:space="preserve">   Total: 1</w:t>
      </w:r>
      <w:r w:rsidR="005F2CCA">
        <w:t>200</w:t>
      </w:r>
      <w:r w:rsidRPr="005F2CCA">
        <w:t>)</w:t>
      </w:r>
    </w:p>
    <w:p w14:paraId="40DF210A" w14:textId="39641D6C" w:rsidR="00975C9E" w:rsidRPr="005F2CCA" w:rsidRDefault="00975C9E" w:rsidP="00E42F01">
      <w:pPr>
        <w:pStyle w:val="Ttulo2"/>
        <w:numPr>
          <w:ilvl w:val="1"/>
          <w:numId w:val="9"/>
        </w:numPr>
        <w:jc w:val="both"/>
        <w:rPr>
          <w:rFonts w:ascii="Times New Roman" w:hAnsi="Times New Roman" w:cs="Times New Roman"/>
          <w:sz w:val="24"/>
          <w:szCs w:val="24"/>
        </w:rPr>
      </w:pPr>
      <w:bookmarkStart w:id="34" w:name="_Toc100412583"/>
      <w:r w:rsidRPr="005F2CCA">
        <w:rPr>
          <w:rFonts w:ascii="Times New Roman" w:hAnsi="Times New Roman" w:cs="Times New Roman"/>
          <w:sz w:val="24"/>
          <w:szCs w:val="24"/>
        </w:rPr>
        <w:t>Resuelto de Creación</w:t>
      </w:r>
      <w:bookmarkEnd w:id="34"/>
      <w:r w:rsidRPr="005F2CCA">
        <w:rPr>
          <w:rFonts w:ascii="Times New Roman" w:hAnsi="Times New Roman" w:cs="Times New Roman"/>
          <w:sz w:val="24"/>
          <w:szCs w:val="24"/>
        </w:rPr>
        <w:t xml:space="preserve"> </w:t>
      </w:r>
    </w:p>
    <w:p w14:paraId="50C98C74" w14:textId="674D2214" w:rsidR="00975C9E" w:rsidRPr="005F2CCA" w:rsidRDefault="00975C9E" w:rsidP="00E42F01">
      <w:pPr>
        <w:spacing w:line="360" w:lineRule="auto"/>
        <w:jc w:val="both"/>
      </w:pPr>
      <w:r w:rsidRPr="005F2CCA">
        <w:t xml:space="preserve">Por aprovación </w:t>
      </w:r>
    </w:p>
    <w:p w14:paraId="4A121DD8" w14:textId="77777777" w:rsidR="00E546A8" w:rsidRPr="005F2CCA" w:rsidRDefault="00E546A8" w:rsidP="00E42F01">
      <w:pPr>
        <w:pStyle w:val="Prrafodelista"/>
        <w:spacing w:line="360" w:lineRule="auto"/>
        <w:ind w:left="426"/>
        <w:jc w:val="both"/>
      </w:pPr>
    </w:p>
    <w:p w14:paraId="4F0C6654" w14:textId="442712B6" w:rsidR="00975C9E" w:rsidRPr="005F2CCA" w:rsidRDefault="00975C9E" w:rsidP="00E42F01">
      <w:pPr>
        <w:spacing w:line="360" w:lineRule="auto"/>
        <w:jc w:val="both"/>
        <w:rPr>
          <w:rFonts w:eastAsiaTheme="majorEastAsia"/>
          <w:b/>
          <w:bCs/>
        </w:rPr>
      </w:pPr>
      <w:bookmarkStart w:id="35" w:name="_Toc88557252"/>
      <w:r w:rsidRPr="005F2CCA">
        <w:br w:type="page"/>
      </w:r>
    </w:p>
    <w:p w14:paraId="2A05AC95" w14:textId="77777777" w:rsidR="00975C9E" w:rsidRPr="005F2CCA" w:rsidRDefault="00975C9E" w:rsidP="00E42F01">
      <w:pPr>
        <w:pStyle w:val="Ttulo2"/>
        <w:jc w:val="both"/>
        <w:rPr>
          <w:rFonts w:ascii="Times New Roman" w:hAnsi="Times New Roman" w:cs="Times New Roman"/>
          <w:sz w:val="24"/>
          <w:szCs w:val="24"/>
        </w:rPr>
      </w:pPr>
    </w:p>
    <w:p w14:paraId="29BE7178" w14:textId="0CEB5E8D" w:rsidR="00975C9E" w:rsidRPr="005F2CCA" w:rsidRDefault="00975C9E" w:rsidP="00E42F01">
      <w:pPr>
        <w:pStyle w:val="Ttulo2"/>
        <w:numPr>
          <w:ilvl w:val="0"/>
          <w:numId w:val="9"/>
        </w:numPr>
        <w:jc w:val="both"/>
        <w:rPr>
          <w:rFonts w:ascii="Times New Roman" w:hAnsi="Times New Roman" w:cs="Times New Roman"/>
          <w:sz w:val="24"/>
          <w:szCs w:val="24"/>
        </w:rPr>
      </w:pPr>
      <w:bookmarkStart w:id="36" w:name="_Toc100412584"/>
      <w:r w:rsidRPr="005F2CCA">
        <w:rPr>
          <w:rFonts w:ascii="Times New Roman" w:hAnsi="Times New Roman" w:cs="Times New Roman"/>
          <w:sz w:val="24"/>
          <w:szCs w:val="24"/>
        </w:rPr>
        <w:t>ATECEDENTES DE LA OFERTA O DIAGNOSTICO SITUACIONAL</w:t>
      </w:r>
      <w:bookmarkEnd w:id="36"/>
    </w:p>
    <w:p w14:paraId="0A13D0FA" w14:textId="77777777" w:rsidR="00975C9E" w:rsidRPr="005F2CCA" w:rsidRDefault="00975C9E" w:rsidP="00E42F01">
      <w:pPr>
        <w:pStyle w:val="Ttulo2"/>
        <w:numPr>
          <w:ilvl w:val="1"/>
          <w:numId w:val="9"/>
        </w:numPr>
        <w:ind w:hanging="360"/>
        <w:jc w:val="both"/>
        <w:rPr>
          <w:rFonts w:ascii="Times New Roman" w:hAnsi="Times New Roman" w:cs="Times New Roman"/>
          <w:sz w:val="24"/>
          <w:szCs w:val="24"/>
        </w:rPr>
      </w:pPr>
      <w:r w:rsidRPr="005F2CCA">
        <w:rPr>
          <w:rFonts w:ascii="Times New Roman" w:hAnsi="Times New Roman" w:cs="Times New Roman"/>
          <w:sz w:val="24"/>
          <w:szCs w:val="24"/>
        </w:rPr>
        <w:t xml:space="preserve"> </w:t>
      </w:r>
      <w:bookmarkStart w:id="37" w:name="_Toc100412585"/>
      <w:r w:rsidRPr="005F2CCA">
        <w:rPr>
          <w:rFonts w:ascii="Times New Roman" w:hAnsi="Times New Roman" w:cs="Times New Roman"/>
          <w:sz w:val="24"/>
          <w:szCs w:val="24"/>
        </w:rPr>
        <w:t>Demanda</w:t>
      </w:r>
      <w:bookmarkEnd w:id="35"/>
      <w:bookmarkEnd w:id="37"/>
    </w:p>
    <w:p w14:paraId="7DAD9E6D" w14:textId="74E7A3C0" w:rsidR="00975C9E" w:rsidRPr="005F2CCA" w:rsidRDefault="00C95DD0" w:rsidP="00E42F01">
      <w:pPr>
        <w:tabs>
          <w:tab w:val="left" w:pos="284"/>
          <w:tab w:val="left" w:pos="426"/>
        </w:tabs>
        <w:spacing w:line="360" w:lineRule="auto"/>
        <w:ind w:left="142"/>
        <w:jc w:val="both"/>
      </w:pPr>
      <w:r w:rsidRPr="005F2CCA">
        <w:t>Panamá ha sido conciderado por excelencia como el Hub Logístico más grande de la región, además de ser un país costero el cual posee una de las maravillas del mundo ( El Canal de Panamá). Sus operaciones marítimas hacen que se concentren grandes empresas portuarias en el mismo al igual que logísitica quienes necesitan y necesitarán siempre mano de obra calificada en esas especialidades para ocupar los puestos de trabajo. Este Tecnico Superior se fundamenta en la Demanda que específicamente traerá la construcción de un Puerto de Buques y Crucero aprobado por el Gobierno Nacional para la Ciudad de Puerto Armuelles (Donde nos encontramos actualmente) por lo cual las personas interesadas en adiestrarse en esos temas son la población de Puerto Armuelles, donde no se cuenta con Técnicos Superiores en esta área en específico y por lo cual consideramos bajo estudio que la demanda será amplia y contribuirá a preparar personal calificado para los proyectos del futuro.</w:t>
      </w:r>
      <w:r w:rsidR="00D551B2" w:rsidRPr="005F2CCA">
        <w:t xml:space="preserve"> Al igual la parte de la logística y la distribución de la cadena de suministro de amplia con la parte porturia por lo cual este técnico va de la mano en el desarrollo logístico , marítimo y portuario integral del país y la comunidad situada.</w:t>
      </w:r>
    </w:p>
    <w:p w14:paraId="08A3AD58" w14:textId="74828D99" w:rsidR="00975C9E" w:rsidRPr="005F2CCA" w:rsidRDefault="00975C9E" w:rsidP="00E42F01">
      <w:pPr>
        <w:pStyle w:val="Ttulo2"/>
        <w:numPr>
          <w:ilvl w:val="1"/>
          <w:numId w:val="9"/>
        </w:numPr>
        <w:jc w:val="both"/>
        <w:rPr>
          <w:rFonts w:ascii="Times New Roman" w:hAnsi="Times New Roman" w:cs="Times New Roman"/>
          <w:sz w:val="24"/>
          <w:szCs w:val="24"/>
        </w:rPr>
      </w:pPr>
      <w:bookmarkStart w:id="38" w:name="_Toc88557253"/>
      <w:r w:rsidRPr="005F2CCA">
        <w:rPr>
          <w:rFonts w:ascii="Times New Roman" w:hAnsi="Times New Roman" w:cs="Times New Roman"/>
          <w:sz w:val="24"/>
          <w:szCs w:val="24"/>
        </w:rPr>
        <w:t xml:space="preserve"> </w:t>
      </w:r>
      <w:bookmarkStart w:id="39" w:name="_Toc100412586"/>
      <w:r w:rsidRPr="005F2CCA">
        <w:rPr>
          <w:rFonts w:ascii="Times New Roman" w:hAnsi="Times New Roman" w:cs="Times New Roman"/>
          <w:sz w:val="24"/>
          <w:szCs w:val="24"/>
        </w:rPr>
        <w:t>Oferta</w:t>
      </w:r>
      <w:bookmarkEnd w:id="38"/>
      <w:bookmarkEnd w:id="39"/>
    </w:p>
    <w:p w14:paraId="7BEC44AC" w14:textId="3192B874" w:rsidR="00975C9E" w:rsidRPr="005F2CCA" w:rsidRDefault="00975C9E" w:rsidP="00E42F01">
      <w:pPr>
        <w:pStyle w:val="Prrafodelista"/>
        <w:spacing w:line="360" w:lineRule="auto"/>
        <w:ind w:left="142"/>
        <w:jc w:val="both"/>
      </w:pPr>
      <w:r w:rsidRPr="005F2CCA">
        <w:t>En diferentes instituciones</w:t>
      </w:r>
      <w:r w:rsidR="00C95DD0" w:rsidRPr="005F2CCA">
        <w:t xml:space="preserve"> como la Autotridad Marítimas de Panamá, ARAP, Zona Franca de Barú,</w:t>
      </w:r>
      <w:r w:rsidR="00D551B2" w:rsidRPr="005F2CCA">
        <w:t xml:space="preserve"> Adunas, APA, Zona Libre de Colón</w:t>
      </w:r>
      <w:r w:rsidR="00C95DD0" w:rsidRPr="005F2CCA">
        <w:t xml:space="preserve"> además de las privadas como todas las agencias portuarías </w:t>
      </w:r>
      <w:r w:rsidR="00D551B2" w:rsidRPr="005F2CCA">
        <w:t xml:space="preserve"> y logística como las de mensajería, transporte nacional e internacional como DHL, Fedex, UPS, Correos de Panamá, </w:t>
      </w:r>
      <w:r w:rsidR="00C95DD0" w:rsidRPr="005F2CCA">
        <w:t>requieren personal capacitado en esta ára de estudio para el ejercicio de sus actividades especializadas.</w:t>
      </w:r>
    </w:p>
    <w:p w14:paraId="32136B41" w14:textId="71C3CCBA" w:rsidR="00975C9E" w:rsidRPr="005F2CCA" w:rsidRDefault="00975C9E" w:rsidP="00E42F01">
      <w:pPr>
        <w:pStyle w:val="Prrafodelista"/>
        <w:spacing w:line="360" w:lineRule="auto"/>
        <w:ind w:left="142"/>
        <w:jc w:val="both"/>
      </w:pPr>
      <w:r w:rsidRPr="005F2CCA">
        <w:t xml:space="preserve">Esto permite al Instituto </w:t>
      </w:r>
      <w:r w:rsidR="00C95DD0" w:rsidRPr="005F2CCA">
        <w:t xml:space="preserve">Superior Tecnológico </w:t>
      </w:r>
      <w:r w:rsidRPr="005F2CCA">
        <w:t>de</w:t>
      </w:r>
      <w:r w:rsidR="00C95DD0" w:rsidRPr="005F2CCA">
        <w:t>l</w:t>
      </w:r>
      <w:r w:rsidRPr="005F2CCA">
        <w:t xml:space="preserve"> Claustro Panamá  ofrecer la oportunidad a las personas interesadas de realizar los estudios para Técnico Superior en </w:t>
      </w:r>
      <w:r w:rsidR="00C95DD0" w:rsidRPr="005F2CCA">
        <w:t xml:space="preserve">Gestión </w:t>
      </w:r>
      <w:r w:rsidR="00D551B2" w:rsidRPr="005F2CCA">
        <w:t xml:space="preserve">la Logística Integral </w:t>
      </w:r>
      <w:r w:rsidRPr="005F2CCA">
        <w:t>, porque le proporciona el apoyo, las  herramientas y los conocimientos prácticos que requieren lo</w:t>
      </w:r>
      <w:r w:rsidR="00C95DD0" w:rsidRPr="005F2CCA">
        <w:t>s servidores de</w:t>
      </w:r>
      <w:r w:rsidR="00D551B2" w:rsidRPr="005F2CCA">
        <w:t xml:space="preserve"> la logística integral y de servicio </w:t>
      </w:r>
      <w:r w:rsidRPr="005F2CCA">
        <w:t xml:space="preserve">en la realización de todos los procedimientos </w:t>
      </w:r>
      <w:r w:rsidR="00D551B2" w:rsidRPr="005F2CCA">
        <w:t>para el trasporte y distribución de documentos de paquetería.</w:t>
      </w:r>
    </w:p>
    <w:p w14:paraId="2E065E54" w14:textId="77777777" w:rsidR="00975C9E" w:rsidRPr="005F2CCA" w:rsidRDefault="00975C9E" w:rsidP="00E42F01">
      <w:pPr>
        <w:spacing w:line="360" w:lineRule="auto"/>
        <w:jc w:val="both"/>
      </w:pPr>
    </w:p>
    <w:p w14:paraId="455D7B75" w14:textId="4F7F0CEF" w:rsidR="00975C9E" w:rsidRPr="005F2CCA" w:rsidRDefault="001F41C1" w:rsidP="00E42F01">
      <w:pPr>
        <w:pStyle w:val="Ttulo2"/>
        <w:numPr>
          <w:ilvl w:val="0"/>
          <w:numId w:val="9"/>
        </w:numPr>
        <w:ind w:left="720" w:hanging="360"/>
        <w:jc w:val="both"/>
        <w:rPr>
          <w:rFonts w:ascii="Times New Roman" w:hAnsi="Times New Roman" w:cs="Times New Roman"/>
          <w:sz w:val="24"/>
          <w:szCs w:val="24"/>
        </w:rPr>
      </w:pPr>
      <w:bookmarkStart w:id="40" w:name="_Toc88557254"/>
      <w:r w:rsidRPr="005F2CCA">
        <w:rPr>
          <w:rFonts w:ascii="Times New Roman" w:hAnsi="Times New Roman" w:cs="Times New Roman"/>
          <w:sz w:val="24"/>
          <w:szCs w:val="24"/>
        </w:rPr>
        <w:lastRenderedPageBreak/>
        <w:t xml:space="preserve"> </w:t>
      </w:r>
      <w:bookmarkStart w:id="41" w:name="_Toc100412587"/>
      <w:r w:rsidR="00975C9E" w:rsidRPr="005F2CCA">
        <w:rPr>
          <w:rFonts w:ascii="Times New Roman" w:hAnsi="Times New Roman" w:cs="Times New Roman"/>
          <w:sz w:val="24"/>
          <w:szCs w:val="24"/>
        </w:rPr>
        <w:t>Justificación</w:t>
      </w:r>
      <w:bookmarkEnd w:id="40"/>
      <w:bookmarkEnd w:id="41"/>
      <w:r w:rsidR="00975C9E" w:rsidRPr="005F2CCA">
        <w:rPr>
          <w:rFonts w:ascii="Times New Roman" w:hAnsi="Times New Roman" w:cs="Times New Roman"/>
          <w:sz w:val="24"/>
          <w:szCs w:val="24"/>
        </w:rPr>
        <w:t xml:space="preserve"> </w:t>
      </w:r>
    </w:p>
    <w:p w14:paraId="2E560129" w14:textId="77777777" w:rsidR="00975C9E" w:rsidRPr="005F2CCA" w:rsidRDefault="00975C9E" w:rsidP="00E42F01">
      <w:pPr>
        <w:pStyle w:val="Prrafodelista"/>
        <w:spacing w:line="360" w:lineRule="auto"/>
        <w:ind w:left="0"/>
        <w:jc w:val="both"/>
      </w:pPr>
      <w:r w:rsidRPr="005F2CCA">
        <w:t>Uno de los aspectos que es relevante señalar es que en la actualidad en Panamá de acuerdo al estudio realizado por el Instituto Nacional de Estadística y Censo (INEC), la tasa de desempleo aumentó a 18,5 % en el año 2020, lo que significa que ha aumentado desde el año 2019 que fue de 7%, debido al incremento al desempeño actividades que no están en el sector formal, aunque ha sido un factor determinante el problema suscitado a nivel mundial de la pandemia Covid 19 que afectó a todos los países del mundo, incluyendo Panamá.</w:t>
      </w:r>
    </w:p>
    <w:p w14:paraId="34774A93" w14:textId="7FF5E330" w:rsidR="00975C9E" w:rsidRPr="005F2CCA" w:rsidRDefault="00975C9E" w:rsidP="00E42F01">
      <w:pPr>
        <w:spacing w:line="360" w:lineRule="auto"/>
        <w:jc w:val="both"/>
      </w:pPr>
      <w:r w:rsidRPr="005F2CCA">
        <w:t xml:space="preserve">Dentro del </w:t>
      </w:r>
      <w:r w:rsidR="005F2CCA" w:rsidRPr="005F2CCA">
        <w:t>área de la logística Integral</w:t>
      </w:r>
      <w:r w:rsidRPr="005F2CCA">
        <w:t xml:space="preserve">, porque uno de los principales obstáculos que se presenta para la contratación de personal es la falta de formación de los mando medio y bajo, es decir de las personas vinculadas al área </w:t>
      </w:r>
      <w:r w:rsidR="00C95DD0" w:rsidRPr="005F2CCA">
        <w:t xml:space="preserve">de gestión </w:t>
      </w:r>
      <w:r w:rsidR="005F2CCA" w:rsidRPr="005F2CCA">
        <w:t xml:space="preserve">logística </w:t>
      </w:r>
      <w:r w:rsidR="00C95DD0" w:rsidRPr="005F2CCA">
        <w:t xml:space="preserve">y que no sean necesariamente </w:t>
      </w:r>
      <w:r w:rsidR="005F2CCA" w:rsidRPr="005F2CCA">
        <w:t>Ingenieros o Licenciados en Logístiva.</w:t>
      </w:r>
    </w:p>
    <w:p w14:paraId="5F74CA95" w14:textId="6DF0A7C6" w:rsidR="00975C9E" w:rsidRPr="005F2CCA" w:rsidRDefault="00975C9E" w:rsidP="00E42F01">
      <w:pPr>
        <w:spacing w:line="360" w:lineRule="auto"/>
        <w:jc w:val="both"/>
      </w:pPr>
      <w:r w:rsidRPr="005F2CCA">
        <w:t>La formación técnica en el áre</w:t>
      </w:r>
      <w:r w:rsidR="00C95DD0" w:rsidRPr="005F2CCA">
        <w:t>a de la Gestión</w:t>
      </w:r>
      <w:r w:rsidR="005F2CCA" w:rsidRPr="005F2CCA">
        <w:t xml:space="preserve"> de la Logística Integral </w:t>
      </w:r>
      <w:r w:rsidR="00C95DD0" w:rsidRPr="005F2CCA">
        <w:t>a</w:t>
      </w:r>
      <w:r w:rsidRPr="005F2CCA">
        <w:t>, es una excelente oportunidad que tienen las personas para insertarse en el mercado laboral y de esta manera contribuir el crecimiento, expansión y desarrollo de Panamá.</w:t>
      </w:r>
    </w:p>
    <w:p w14:paraId="1E8CA686" w14:textId="77777777" w:rsidR="00975C9E" w:rsidRPr="005F2CCA" w:rsidRDefault="00975C9E" w:rsidP="00E42F01">
      <w:pPr>
        <w:spacing w:line="360" w:lineRule="auto"/>
        <w:jc w:val="both"/>
      </w:pPr>
      <w:r w:rsidRPr="005F2CCA">
        <w:t>La Asociación de Universidades Particulares de Pananmá (Auppa), ha cosiderado que las universidades deben dar el paso de transmitir la experiencia y desarrollar ciertas habilidades para que el egresado pueda insertarse en el mercado laboral de manera inmediata al culminar sus estudios y es la digitalización un elemento de cambio en la educación, siendo un puente de transición, llevar los sistemas educativos a una lógica del mundo digital, del trabajo digital.</w:t>
      </w:r>
    </w:p>
    <w:p w14:paraId="14DD27D7" w14:textId="5B21816D" w:rsidR="00975C9E" w:rsidRPr="005F2CCA" w:rsidRDefault="00975C9E" w:rsidP="00E42F01">
      <w:pPr>
        <w:spacing w:line="360" w:lineRule="auto"/>
        <w:jc w:val="both"/>
      </w:pPr>
      <w:r w:rsidRPr="005F2CCA">
        <w:t>Esto refleja la necesidad de alcanzar un mejor diagnóstico, un análisis con detenimiento de la situación, para encontrar las estrategias que permitan cubrir las brechas que se están presentando en diferentes áreas.</w:t>
      </w:r>
    </w:p>
    <w:p w14:paraId="151B6906" w14:textId="77777777" w:rsidR="00C95DD0" w:rsidRPr="005F2CCA" w:rsidRDefault="00C95DD0" w:rsidP="00E42F01">
      <w:pPr>
        <w:spacing w:line="360" w:lineRule="auto"/>
        <w:jc w:val="both"/>
      </w:pPr>
      <w:r w:rsidRPr="005F2CCA">
        <w:t>La rápida internacionalización del comercio en la economía actual del país, establece un</w:t>
      </w:r>
    </w:p>
    <w:p w14:paraId="4A6642B0" w14:textId="539EE810" w:rsidR="00C95DD0" w:rsidRPr="005F2CCA" w:rsidRDefault="00C95DD0" w:rsidP="00E42F01">
      <w:pPr>
        <w:spacing w:line="360" w:lineRule="auto"/>
        <w:jc w:val="both"/>
      </w:pPr>
      <w:r w:rsidRPr="005F2CCA">
        <w:t>reto para el sector</w:t>
      </w:r>
      <w:r w:rsidR="005F2CCA" w:rsidRPr="005F2CCA">
        <w:t xml:space="preserve"> de la logística, el sector</w:t>
      </w:r>
      <w:r w:rsidRPr="005F2CCA">
        <w:t xml:space="preserve"> marítimo y portuario en sus estrategias para mantener el liderazgo en</w:t>
      </w:r>
      <w:r w:rsidR="005F2CCA" w:rsidRPr="005F2CCA">
        <w:t xml:space="preserve"> </w:t>
      </w:r>
      <w:r w:rsidRPr="005F2CCA">
        <w:t>la región y especialmente en un crecimiento continuado dentro del sector. Estasestrategias obligan a emprender una gestión cada vez más eficiente de sus proyectos, lo que ha forzado la función del transporte en la cadena de importancia dentro del sistema.</w:t>
      </w:r>
    </w:p>
    <w:p w14:paraId="2F6F24CA" w14:textId="46DBE365" w:rsidR="00C95DD0" w:rsidRPr="005F2CCA" w:rsidRDefault="00C95DD0" w:rsidP="00E42F01">
      <w:pPr>
        <w:spacing w:line="360" w:lineRule="auto"/>
        <w:jc w:val="both"/>
      </w:pPr>
      <w:r w:rsidRPr="005F2CCA">
        <w:t xml:space="preserve">Adicional a estos conceptos, dotar de mano de obra altamente calificada es nuestro norte, como también y nuestra mayor razón de ser, el alto numero de egresados con sentido de pertenencia que seria justo implementar dicho programa fortaleciéndolos en la sostenibilidad </w:t>
      </w:r>
      <w:r w:rsidRPr="005F2CCA">
        <w:lastRenderedPageBreak/>
        <w:t>de sistema a nivel local como regional.</w:t>
      </w:r>
      <w:r w:rsidR="005F2CCA" w:rsidRPr="005F2CCA">
        <w:t xml:space="preserve"> </w:t>
      </w:r>
      <w:r w:rsidRPr="005F2CCA">
        <w:t>Como consecuencia, la gestión del transporte, se enfrenta a nuevas demandas. Estas exigen a sus responsables la adquisición y desarrollo de nuevas habilidades, que les permitan rediseñar tanto sus estrategias en este campo como el diseño de la estructura funcional de sus operaciones y la forma de gestionar sus recursos.</w:t>
      </w:r>
    </w:p>
    <w:p w14:paraId="034E2FB0" w14:textId="77777777" w:rsidR="00975C9E" w:rsidRPr="005F2CCA" w:rsidRDefault="00975C9E" w:rsidP="00E42F01">
      <w:pPr>
        <w:spacing w:line="360" w:lineRule="auto"/>
        <w:jc w:val="both"/>
      </w:pPr>
    </w:p>
    <w:p w14:paraId="69881879" w14:textId="77777777" w:rsidR="00975C9E" w:rsidRPr="005F2CCA" w:rsidRDefault="00975C9E" w:rsidP="00E42F01">
      <w:pPr>
        <w:spacing w:line="360" w:lineRule="auto"/>
        <w:jc w:val="both"/>
      </w:pPr>
    </w:p>
    <w:p w14:paraId="251FDA3D" w14:textId="77777777" w:rsidR="00975C9E" w:rsidRPr="005F2CCA" w:rsidRDefault="00975C9E" w:rsidP="00E42F01">
      <w:pPr>
        <w:pStyle w:val="Ttulo2"/>
        <w:numPr>
          <w:ilvl w:val="0"/>
          <w:numId w:val="9"/>
        </w:numPr>
        <w:ind w:left="720" w:hanging="360"/>
        <w:jc w:val="both"/>
        <w:rPr>
          <w:rFonts w:ascii="Times New Roman" w:hAnsi="Times New Roman" w:cs="Times New Roman"/>
          <w:sz w:val="24"/>
          <w:szCs w:val="24"/>
        </w:rPr>
      </w:pPr>
      <w:bookmarkStart w:id="42" w:name="_Toc100412588"/>
      <w:r w:rsidRPr="005F2CCA">
        <w:rPr>
          <w:rFonts w:ascii="Times New Roman" w:hAnsi="Times New Roman" w:cs="Times New Roman"/>
          <w:sz w:val="24"/>
          <w:szCs w:val="24"/>
        </w:rPr>
        <w:t>Fundamentos que sustentan la propuesta</w:t>
      </w:r>
      <w:bookmarkEnd w:id="42"/>
    </w:p>
    <w:p w14:paraId="52041F70" w14:textId="77777777" w:rsidR="00975C9E" w:rsidRPr="005F2CCA" w:rsidRDefault="00975C9E" w:rsidP="00E42F01">
      <w:pPr>
        <w:pStyle w:val="Ttulo2"/>
        <w:jc w:val="both"/>
        <w:rPr>
          <w:rFonts w:ascii="Times New Roman" w:hAnsi="Times New Roman" w:cs="Times New Roman"/>
          <w:sz w:val="24"/>
          <w:szCs w:val="24"/>
        </w:rPr>
      </w:pPr>
      <w:bookmarkStart w:id="43" w:name="_Toc88557255"/>
    </w:p>
    <w:p w14:paraId="0336FE42" w14:textId="77777777" w:rsidR="00975C9E" w:rsidRPr="005F2CCA" w:rsidRDefault="00975C9E" w:rsidP="00E42F01">
      <w:pPr>
        <w:pStyle w:val="Ttulo3"/>
        <w:numPr>
          <w:ilvl w:val="1"/>
          <w:numId w:val="9"/>
        </w:numPr>
        <w:ind w:hanging="360"/>
        <w:jc w:val="both"/>
        <w:rPr>
          <w:rFonts w:ascii="Times New Roman" w:hAnsi="Times New Roman" w:cs="Times New Roman"/>
          <w:sz w:val="24"/>
        </w:rPr>
      </w:pPr>
      <w:bookmarkStart w:id="44" w:name="_Toc88557256"/>
      <w:bookmarkEnd w:id="43"/>
      <w:r w:rsidRPr="005F2CCA">
        <w:rPr>
          <w:rFonts w:ascii="Times New Roman" w:hAnsi="Times New Roman" w:cs="Times New Roman"/>
          <w:sz w:val="24"/>
        </w:rPr>
        <w:t xml:space="preserve"> </w:t>
      </w:r>
      <w:bookmarkStart w:id="45" w:name="_Toc100412589"/>
      <w:r w:rsidRPr="005F2CCA">
        <w:rPr>
          <w:rFonts w:ascii="Times New Roman" w:hAnsi="Times New Roman" w:cs="Times New Roman"/>
          <w:sz w:val="24"/>
        </w:rPr>
        <w:t>Aspectos legales</w:t>
      </w:r>
      <w:bookmarkEnd w:id="44"/>
      <w:bookmarkEnd w:id="45"/>
    </w:p>
    <w:p w14:paraId="6FC4D309" w14:textId="77777777" w:rsidR="00975C9E" w:rsidRPr="005F2CCA" w:rsidRDefault="00975C9E" w:rsidP="00E42F01">
      <w:pPr>
        <w:spacing w:line="360" w:lineRule="auto"/>
        <w:jc w:val="both"/>
      </w:pPr>
      <w:r w:rsidRPr="005F2CCA">
        <w:t>El Decreto Ejecutivo No 50 del 23 de marzo de 1.999 regula las disposiciones que fundamental esta propuesta:</w:t>
      </w:r>
    </w:p>
    <w:p w14:paraId="6CE0EECA" w14:textId="77777777" w:rsidR="00975C9E" w:rsidRPr="005F2CCA" w:rsidRDefault="00975C9E" w:rsidP="00E42F01">
      <w:pPr>
        <w:spacing w:line="360" w:lineRule="auto"/>
        <w:jc w:val="both"/>
        <w:rPr>
          <w:b/>
          <w:bCs/>
        </w:rPr>
      </w:pPr>
      <w:r w:rsidRPr="005F2CCA">
        <w:rPr>
          <w:b/>
          <w:bCs/>
        </w:rPr>
        <w:t>Artículo 1:</w:t>
      </w:r>
    </w:p>
    <w:p w14:paraId="0C35A928" w14:textId="77777777" w:rsidR="00975C9E" w:rsidRPr="005F2CCA" w:rsidRDefault="00975C9E" w:rsidP="00E42F01">
      <w:pPr>
        <w:spacing w:line="360" w:lineRule="auto"/>
        <w:jc w:val="both"/>
      </w:pPr>
      <w:r w:rsidRPr="005F2CCA">
        <w:t>Los centros de Enseñanza Superior son modalidades del Tercer Nivel de Enseñanza o Educación Superior, cuya finalidad es la formación de profesionales en los distintos campos de la investigación y de la actividad humana, la extensión científica, técnica y cultural, así como los servicios profesionales y de asesoría para la satisfacción de las necesidades de los egresados del Segundo Nivel de Enseñanza o Educación Media y de la demanda de los recursos humanos.</w:t>
      </w:r>
    </w:p>
    <w:p w14:paraId="01A71B0F" w14:textId="77777777" w:rsidR="00975C9E" w:rsidRPr="005F2CCA" w:rsidRDefault="00975C9E" w:rsidP="00E42F01">
      <w:pPr>
        <w:spacing w:line="360" w:lineRule="auto"/>
        <w:jc w:val="both"/>
        <w:rPr>
          <w:b/>
          <w:bCs/>
        </w:rPr>
      </w:pPr>
      <w:r w:rsidRPr="005F2CCA">
        <w:rPr>
          <w:b/>
          <w:bCs/>
        </w:rPr>
        <w:t>Artículo 2:</w:t>
      </w:r>
    </w:p>
    <w:p w14:paraId="02C5B26B" w14:textId="77777777" w:rsidR="00975C9E" w:rsidRPr="005F2CCA" w:rsidRDefault="00975C9E" w:rsidP="00E42F01">
      <w:pPr>
        <w:spacing w:line="360" w:lineRule="auto"/>
        <w:jc w:val="both"/>
      </w:pPr>
      <w:r w:rsidRPr="005F2CCA">
        <w:t>Son objetivos de los centros de Enseñanza Superior los siguientes:</w:t>
      </w:r>
    </w:p>
    <w:p w14:paraId="755A6D8A" w14:textId="77777777" w:rsidR="00975C9E" w:rsidRPr="005F2CCA" w:rsidRDefault="00975C9E" w:rsidP="00E42F01">
      <w:pPr>
        <w:pStyle w:val="Prrafodelista"/>
        <w:numPr>
          <w:ilvl w:val="0"/>
          <w:numId w:val="3"/>
        </w:numPr>
        <w:spacing w:line="360" w:lineRule="auto"/>
        <w:jc w:val="both"/>
      </w:pPr>
      <w:r w:rsidRPr="005F2CCA">
        <w:t>Proporcionar formación superior en las distintas áreas de la ciencia, tecnología, las artes y las humanidades.</w:t>
      </w:r>
    </w:p>
    <w:p w14:paraId="29293517" w14:textId="77777777" w:rsidR="00975C9E" w:rsidRPr="005F2CCA" w:rsidRDefault="00975C9E" w:rsidP="00E42F01">
      <w:pPr>
        <w:pStyle w:val="Prrafodelista"/>
        <w:numPr>
          <w:ilvl w:val="0"/>
          <w:numId w:val="3"/>
        </w:numPr>
        <w:spacing w:line="360" w:lineRule="auto"/>
        <w:jc w:val="both"/>
      </w:pPr>
      <w:r w:rsidRPr="005F2CCA">
        <w:t>Formar profesionales en áreas específicas del desempeño humano, a corto y mediano plazo, que les capacite para ingresar en el sector productivo;</w:t>
      </w:r>
    </w:p>
    <w:p w14:paraId="2CE67884" w14:textId="77777777" w:rsidR="00975C9E" w:rsidRPr="005F2CCA" w:rsidRDefault="00975C9E" w:rsidP="00E42F01">
      <w:pPr>
        <w:pStyle w:val="Prrafodelista"/>
        <w:numPr>
          <w:ilvl w:val="0"/>
          <w:numId w:val="3"/>
        </w:numPr>
        <w:spacing w:line="360" w:lineRule="auto"/>
        <w:jc w:val="both"/>
      </w:pPr>
      <w:r w:rsidRPr="005F2CCA">
        <w:t>Articular la Educación Superior con los diferentes niveles que integran el Sistema Educativo,</w:t>
      </w:r>
    </w:p>
    <w:p w14:paraId="20AA2C88" w14:textId="77777777" w:rsidR="00975C9E" w:rsidRPr="005F2CCA" w:rsidRDefault="00975C9E" w:rsidP="00E42F01">
      <w:pPr>
        <w:pStyle w:val="Prrafodelista"/>
        <w:numPr>
          <w:ilvl w:val="0"/>
          <w:numId w:val="3"/>
        </w:numPr>
        <w:spacing w:line="360" w:lineRule="auto"/>
        <w:jc w:val="both"/>
      </w:pPr>
      <w:r w:rsidRPr="005F2CCA">
        <w:t>Articular la Educación Superior con los diferentes sectores del sistema productivo y laboral del país;</w:t>
      </w:r>
    </w:p>
    <w:p w14:paraId="3B7B294F" w14:textId="77777777" w:rsidR="00975C9E" w:rsidRPr="005F2CCA" w:rsidRDefault="00975C9E" w:rsidP="00E42F01">
      <w:pPr>
        <w:pStyle w:val="Prrafodelista"/>
        <w:numPr>
          <w:ilvl w:val="0"/>
          <w:numId w:val="3"/>
        </w:numPr>
        <w:spacing w:line="360" w:lineRule="auto"/>
        <w:jc w:val="both"/>
      </w:pPr>
      <w:r w:rsidRPr="005F2CCA">
        <w:t>Ofrecer la respuesta a los egresados del Segundo Nivel de Enseñanza que se enfrentan a la necesidad de capacitación rápida para desempeñarse en una actividad productiva.</w:t>
      </w:r>
    </w:p>
    <w:p w14:paraId="60647127" w14:textId="77777777" w:rsidR="001F41C1" w:rsidRPr="005F2CCA" w:rsidRDefault="001F41C1" w:rsidP="00E42F01">
      <w:pPr>
        <w:spacing w:line="360" w:lineRule="auto"/>
        <w:jc w:val="both"/>
        <w:rPr>
          <w:b/>
          <w:bCs/>
        </w:rPr>
      </w:pPr>
    </w:p>
    <w:p w14:paraId="7EEC959C" w14:textId="58200B75" w:rsidR="00975C9E" w:rsidRPr="005F2CCA" w:rsidRDefault="00975C9E" w:rsidP="00E42F01">
      <w:pPr>
        <w:spacing w:line="360" w:lineRule="auto"/>
        <w:jc w:val="both"/>
        <w:rPr>
          <w:b/>
          <w:bCs/>
        </w:rPr>
      </w:pPr>
      <w:r w:rsidRPr="005F2CCA">
        <w:rPr>
          <w:b/>
          <w:bCs/>
        </w:rPr>
        <w:lastRenderedPageBreak/>
        <w:t>Artículo 3:</w:t>
      </w:r>
    </w:p>
    <w:p w14:paraId="553480AD" w14:textId="77777777" w:rsidR="00975C9E" w:rsidRPr="005F2CCA" w:rsidRDefault="00975C9E" w:rsidP="00E42F01">
      <w:pPr>
        <w:spacing w:line="360" w:lineRule="auto"/>
        <w:jc w:val="both"/>
      </w:pPr>
      <w:r w:rsidRPr="005F2CCA">
        <w:t>Los centros de enseñanza superiores serán conocidos como Institutos Superiores o Centro de Estudios Superiores.</w:t>
      </w:r>
    </w:p>
    <w:p w14:paraId="5A394231" w14:textId="77777777" w:rsidR="00975C9E" w:rsidRPr="005F2CCA" w:rsidRDefault="00975C9E" w:rsidP="00E42F01">
      <w:pPr>
        <w:spacing w:line="360" w:lineRule="auto"/>
        <w:jc w:val="both"/>
      </w:pPr>
      <w:r w:rsidRPr="005F2CCA">
        <w:t>De la misma manera, se requiere mencionar que lo regulado en la Ley 34 de fecha 06 de julio de 1.995, Orgánica de Educación y la Ley del 30 del 20 de julio de 2006, constituyen los preceptos filosóficos y legales del fundamento jurídico y administrativo que permite regular el Instituto Digital de Claustro Panamá.</w:t>
      </w:r>
    </w:p>
    <w:p w14:paraId="61AD275E" w14:textId="77777777" w:rsidR="00975C9E" w:rsidRPr="005F2CCA" w:rsidRDefault="00975C9E" w:rsidP="00E42F01">
      <w:pPr>
        <w:spacing w:line="360" w:lineRule="auto"/>
        <w:jc w:val="both"/>
      </w:pPr>
    </w:p>
    <w:p w14:paraId="4ACC2B9F" w14:textId="77777777" w:rsidR="00975C9E" w:rsidRPr="005F2CCA" w:rsidRDefault="00975C9E" w:rsidP="00E42F01">
      <w:pPr>
        <w:spacing w:line="360" w:lineRule="auto"/>
        <w:jc w:val="both"/>
        <w:rPr>
          <w:b/>
          <w:bCs/>
        </w:rPr>
      </w:pPr>
      <w:r w:rsidRPr="005F2CCA">
        <w:rPr>
          <w:b/>
          <w:bCs/>
        </w:rPr>
        <w:t>Artículo 90.</w:t>
      </w:r>
    </w:p>
    <w:p w14:paraId="15B250E0" w14:textId="77777777" w:rsidR="00975C9E" w:rsidRPr="005F2CCA" w:rsidRDefault="00975C9E" w:rsidP="00E42F01">
      <w:pPr>
        <w:spacing w:line="360" w:lineRule="auto"/>
        <w:jc w:val="both"/>
      </w:pPr>
      <w:r w:rsidRPr="005F2CCA">
        <w:t>Para ocupar los cargos administrativos en las oficinas del Ministerio de Educación y sus dependencias es necesario que los candidatos posean, por lo menor, diploma de bachiller o de muestro de enseñanza primaria. Exceptúanse los mecanógrafos, esternográfos, porteros y empleados del servicio.</w:t>
      </w:r>
    </w:p>
    <w:p w14:paraId="74D55A3E" w14:textId="77777777" w:rsidR="00975C9E" w:rsidRPr="005F2CCA" w:rsidRDefault="00975C9E" w:rsidP="00E42F01">
      <w:pPr>
        <w:spacing w:line="360" w:lineRule="auto"/>
        <w:jc w:val="both"/>
      </w:pPr>
    </w:p>
    <w:p w14:paraId="37F3F78E" w14:textId="77777777" w:rsidR="00975C9E" w:rsidRPr="005F2CCA" w:rsidRDefault="00975C9E" w:rsidP="00E42F01">
      <w:pPr>
        <w:spacing w:line="360" w:lineRule="auto"/>
        <w:jc w:val="both"/>
        <w:rPr>
          <w:b/>
          <w:bCs/>
        </w:rPr>
      </w:pPr>
      <w:r w:rsidRPr="005F2CCA">
        <w:rPr>
          <w:b/>
          <w:bCs/>
        </w:rPr>
        <w:t>Articulo 91.</w:t>
      </w:r>
    </w:p>
    <w:p w14:paraId="256CE651" w14:textId="77777777" w:rsidR="00975C9E" w:rsidRPr="005F2CCA" w:rsidRDefault="00975C9E" w:rsidP="00E42F01">
      <w:pPr>
        <w:spacing w:line="360" w:lineRule="auto"/>
        <w:jc w:val="both"/>
      </w:pPr>
      <w:r w:rsidRPr="005F2CCA">
        <w:t>Se autorizala formulación (cooperativas escolares con el objeto de proveer de materiales escolares a sus asociados y de proveer a la difusión del ahorro escolar</w:t>
      </w:r>
    </w:p>
    <w:p w14:paraId="5DCC8232" w14:textId="77777777" w:rsidR="00975C9E" w:rsidRPr="005F2CCA" w:rsidRDefault="00975C9E" w:rsidP="00E42F01">
      <w:pPr>
        <w:spacing w:line="360" w:lineRule="auto"/>
        <w:jc w:val="both"/>
      </w:pPr>
      <w:r w:rsidRPr="005F2CCA">
        <w:t>Por Decretos especiales se reglamentaran estas actividades.</w:t>
      </w:r>
    </w:p>
    <w:p w14:paraId="09ABB107" w14:textId="77777777" w:rsidR="00975C9E" w:rsidRPr="005F2CCA" w:rsidRDefault="00975C9E" w:rsidP="00E42F01">
      <w:pPr>
        <w:spacing w:line="360" w:lineRule="auto"/>
        <w:jc w:val="both"/>
      </w:pPr>
    </w:p>
    <w:p w14:paraId="1AB30C7F" w14:textId="79C75A90" w:rsidR="00975C9E" w:rsidRPr="005F2CCA" w:rsidRDefault="00975C9E" w:rsidP="00E42F01">
      <w:pPr>
        <w:pStyle w:val="Ttulo3"/>
        <w:numPr>
          <w:ilvl w:val="1"/>
          <w:numId w:val="9"/>
        </w:numPr>
        <w:ind w:hanging="360"/>
        <w:jc w:val="both"/>
        <w:rPr>
          <w:rFonts w:ascii="Times New Roman" w:hAnsi="Times New Roman" w:cs="Times New Roman"/>
          <w:sz w:val="24"/>
        </w:rPr>
      </w:pPr>
      <w:r w:rsidRPr="005F2CCA">
        <w:rPr>
          <w:rFonts w:ascii="Times New Roman" w:hAnsi="Times New Roman" w:cs="Times New Roman"/>
          <w:sz w:val="24"/>
        </w:rPr>
        <w:t xml:space="preserve"> </w:t>
      </w:r>
      <w:bookmarkStart w:id="46" w:name="_Toc100412590"/>
      <w:r w:rsidRPr="005F2CCA">
        <w:rPr>
          <w:rFonts w:ascii="Times New Roman" w:hAnsi="Times New Roman" w:cs="Times New Roman"/>
          <w:sz w:val="24"/>
        </w:rPr>
        <w:t xml:space="preserve">Filosófico </w:t>
      </w:r>
      <w:r w:rsidR="00C95DD0" w:rsidRPr="005F2CCA">
        <w:rPr>
          <w:rFonts w:ascii="Times New Roman" w:hAnsi="Times New Roman" w:cs="Times New Roman"/>
          <w:sz w:val="24"/>
        </w:rPr>
        <w:t>–</w:t>
      </w:r>
      <w:r w:rsidRPr="005F2CCA">
        <w:rPr>
          <w:rFonts w:ascii="Times New Roman" w:hAnsi="Times New Roman" w:cs="Times New Roman"/>
          <w:sz w:val="24"/>
        </w:rPr>
        <w:t xml:space="preserve"> Epistemológico</w:t>
      </w:r>
      <w:bookmarkEnd w:id="46"/>
    </w:p>
    <w:p w14:paraId="06850BC6" w14:textId="1C4B73E8" w:rsidR="00D551B2" w:rsidRPr="005F2CCA" w:rsidRDefault="00D551B2" w:rsidP="00E42F01">
      <w:pPr>
        <w:pStyle w:val="NormalWeb"/>
        <w:shd w:val="clear" w:color="auto" w:fill="FFFFFF"/>
        <w:spacing w:before="0" w:beforeAutospacing="0" w:after="375" w:afterAutospacing="0" w:line="360" w:lineRule="auto"/>
        <w:jc w:val="both"/>
        <w:rPr>
          <w:color w:val="252525"/>
        </w:rPr>
      </w:pPr>
      <w:r w:rsidRPr="005F2CCA">
        <w:rPr>
          <w:color w:val="252525"/>
        </w:rPr>
        <w:t xml:space="preserve">En el contexto actual, en el que los procesos logísticos deben alcanzar altos niveles de eficiencia para hacer frente a las crecientes exigencias de los consumidores, poner en práctica una estrategia que apunten hacia la mejora continua de los procesos es esencial. En esta lógica, la implementación de la filosofía </w:t>
      </w:r>
      <w:r w:rsidR="005F2CCA" w:rsidRPr="005F2CCA">
        <w:rPr>
          <w:color w:val="252525"/>
        </w:rPr>
        <w:t>v</w:t>
      </w:r>
      <w:r w:rsidRPr="005F2CCA">
        <w:rPr>
          <w:color w:val="252525"/>
        </w:rPr>
        <w:t>ean en los procesos de la cadena de suministro se alza como una alternativa de gran valor</w:t>
      </w:r>
      <w:r w:rsidR="005F2CCA" w:rsidRPr="005F2CCA">
        <w:rPr>
          <w:color w:val="252525"/>
        </w:rPr>
        <w:t xml:space="preserve"> y por ende el desarrollo de la gestión integral de la logístiva.</w:t>
      </w:r>
    </w:p>
    <w:p w14:paraId="39215F9B" w14:textId="77777777" w:rsidR="00D551B2" w:rsidRPr="005F2CCA" w:rsidRDefault="00D551B2" w:rsidP="00E42F01">
      <w:pPr>
        <w:shd w:val="clear" w:color="auto" w:fill="FFFFFF"/>
        <w:spacing w:after="375" w:line="360" w:lineRule="auto"/>
        <w:jc w:val="both"/>
        <w:rPr>
          <w:color w:val="252525"/>
        </w:rPr>
      </w:pPr>
      <w:r w:rsidRPr="005F2CCA">
        <w:rPr>
          <w:color w:val="252525"/>
        </w:rPr>
        <w:t xml:space="preserve">Uno de los principales retos que enfrentan los actores de la logística actual es diseñar e implementar cadenas de suministro que sean eficientes en la administración y asignación de recursos para obtener los mayores beneficios al menor costo posible. Una tarea que suena simple en el papel, pero que en la práctica requiere un trabajo metódico y constante, dado </w:t>
      </w:r>
      <w:r w:rsidRPr="005F2CCA">
        <w:rPr>
          <w:color w:val="252525"/>
        </w:rPr>
        <w:lastRenderedPageBreak/>
        <w:t>que los procesos que hacen parte del engranaje logístico están a merced de múltiples variables que pueden interferir en el flujo operativo.</w:t>
      </w:r>
    </w:p>
    <w:p w14:paraId="61F32B64" w14:textId="5D3439E5" w:rsidR="00975C9E" w:rsidRPr="005F2CCA" w:rsidRDefault="00D551B2" w:rsidP="00E42F01">
      <w:pPr>
        <w:shd w:val="clear" w:color="auto" w:fill="FFFFFF"/>
        <w:spacing w:after="375" w:line="360" w:lineRule="auto"/>
        <w:jc w:val="both"/>
        <w:rPr>
          <w:color w:val="252525"/>
        </w:rPr>
      </w:pPr>
      <w:r w:rsidRPr="005F2CCA">
        <w:rPr>
          <w:color w:val="252525"/>
        </w:rPr>
        <w:t>A partir de lo expuesto, se torna relevante la implementación de estrategias que permitan eliminar los vicios en los procesos operativos que generan costos improductivos; sobre todo en la actualidad cuando los procesos de la cadena de suministro se ven cada vez más impulsados hacia la eficiencia en aras de responder a las crecientes exigencias de los consumidores y a los desafíos que impone la transformación digital.</w:t>
      </w:r>
    </w:p>
    <w:p w14:paraId="48D49191" w14:textId="77777777" w:rsidR="00975C9E" w:rsidRPr="005F2CCA" w:rsidRDefault="00975C9E" w:rsidP="00E42F01">
      <w:pPr>
        <w:pStyle w:val="Ttulo3"/>
        <w:numPr>
          <w:ilvl w:val="1"/>
          <w:numId w:val="9"/>
        </w:numPr>
        <w:ind w:hanging="360"/>
        <w:jc w:val="both"/>
        <w:rPr>
          <w:rFonts w:ascii="Times New Roman" w:hAnsi="Times New Roman" w:cs="Times New Roman"/>
          <w:sz w:val="24"/>
        </w:rPr>
      </w:pPr>
      <w:bookmarkStart w:id="47" w:name="_Toc88557257"/>
      <w:r w:rsidRPr="005F2CCA">
        <w:rPr>
          <w:rFonts w:ascii="Times New Roman" w:hAnsi="Times New Roman" w:cs="Times New Roman"/>
          <w:sz w:val="24"/>
        </w:rPr>
        <w:t xml:space="preserve"> </w:t>
      </w:r>
      <w:bookmarkStart w:id="48" w:name="_Toc100412591"/>
      <w:r w:rsidRPr="005F2CCA">
        <w:rPr>
          <w:rFonts w:ascii="Times New Roman" w:hAnsi="Times New Roman" w:cs="Times New Roman"/>
          <w:sz w:val="24"/>
        </w:rPr>
        <w:t>Socio - Antropológicos</w:t>
      </w:r>
      <w:bookmarkEnd w:id="47"/>
      <w:bookmarkEnd w:id="48"/>
    </w:p>
    <w:p w14:paraId="1DE13348" w14:textId="546B5F48" w:rsidR="00975C9E" w:rsidRPr="005F2CCA" w:rsidRDefault="00975C9E" w:rsidP="00E42F01">
      <w:pPr>
        <w:spacing w:line="360" w:lineRule="auto"/>
        <w:jc w:val="both"/>
      </w:pPr>
      <w:r w:rsidRPr="005F2CCA">
        <w:t xml:space="preserve">El Instituto </w:t>
      </w:r>
      <w:r w:rsidR="00C95DD0" w:rsidRPr="005F2CCA">
        <w:t xml:space="preserve">Superior Tecnológico </w:t>
      </w:r>
      <w:r w:rsidRPr="005F2CCA">
        <w:t>de</w:t>
      </w:r>
      <w:r w:rsidR="00C95DD0" w:rsidRPr="005F2CCA">
        <w:t>l</w:t>
      </w:r>
      <w:r w:rsidRPr="005F2CCA">
        <w:t xml:space="preserve"> Claustro Panamá tiene presente que la sociedad que conforma este país es multicultural, multilingüe y cosmopolita.</w:t>
      </w:r>
    </w:p>
    <w:p w14:paraId="63790F32" w14:textId="77777777" w:rsidR="00975C9E" w:rsidRPr="005F2CCA" w:rsidRDefault="00975C9E" w:rsidP="00E42F01">
      <w:pPr>
        <w:tabs>
          <w:tab w:val="left" w:pos="10490"/>
        </w:tabs>
        <w:spacing w:line="360" w:lineRule="auto"/>
        <w:jc w:val="both"/>
      </w:pPr>
      <w:r w:rsidRPr="005F2CCA">
        <w:t>Para satisfacer las necesidades de una población, la sociedad se debe conformar de personas que se desempeñen en las diferentes áreas para desarrollo económico de la Nación y por ello resulta de gran relevancia la formación académica de un gran número de habitantes, que permitan aportar sus conocimientos y experticias en diferentes áreas  de la sociedad que contribuyan con su crecimiento y desarrollo.</w:t>
      </w:r>
    </w:p>
    <w:p w14:paraId="3648DA4A" w14:textId="77777777" w:rsidR="00975C9E" w:rsidRPr="005F2CCA" w:rsidRDefault="00975C9E" w:rsidP="00E42F01">
      <w:pPr>
        <w:spacing w:line="360" w:lineRule="auto"/>
        <w:jc w:val="both"/>
      </w:pPr>
      <w:r w:rsidRPr="005F2CCA">
        <w:t>El hombre como parte integrante de la sociedad, se encuentra en una búsqueda constante de desarrollo, superación y crecimiento desde el punto de vista profesional, que le permitan una mejor calidad de vida.</w:t>
      </w:r>
    </w:p>
    <w:p w14:paraId="23EB1CA8" w14:textId="77777777" w:rsidR="00975C9E" w:rsidRPr="005F2CCA" w:rsidRDefault="00975C9E" w:rsidP="00E42F01">
      <w:pPr>
        <w:spacing w:line="360" w:lineRule="auto"/>
        <w:jc w:val="both"/>
      </w:pPr>
      <w:r w:rsidRPr="005F2CCA">
        <w:t>Uno de los elementos que le permitirá a la persona lograr un nivel óptimo de superación profesional es la educación, ya que esta es un fenómeno social, que se encuentra concatenado con el ámbito filosófico, pedagógico y político.</w:t>
      </w:r>
    </w:p>
    <w:p w14:paraId="0DB70F5C" w14:textId="1E19E25C" w:rsidR="00975C9E" w:rsidRPr="005F2CCA" w:rsidRDefault="00975C9E" w:rsidP="00E42F01">
      <w:pPr>
        <w:spacing w:line="360" w:lineRule="auto"/>
        <w:jc w:val="both"/>
      </w:pPr>
      <w:r w:rsidRPr="005F2CCA">
        <w:t xml:space="preserve">El Instituto </w:t>
      </w:r>
      <w:r w:rsidR="00C95DD0" w:rsidRPr="005F2CCA">
        <w:t>Superior Tecnológico</w:t>
      </w:r>
      <w:r w:rsidRPr="005F2CCA">
        <w:t xml:space="preserve"> de</w:t>
      </w:r>
      <w:r w:rsidR="00C95DD0" w:rsidRPr="005F2CCA">
        <w:t>l</w:t>
      </w:r>
      <w:r w:rsidRPr="005F2CCA">
        <w:t xml:space="preserve"> Claustro </w:t>
      </w:r>
      <w:r w:rsidR="00C95DD0" w:rsidRPr="005F2CCA">
        <w:t>Gómez</w:t>
      </w:r>
      <w:r w:rsidRPr="005F2CCA">
        <w:t xml:space="preserve"> ofrece la oportunidad a las personas de lograr un buen nivel de superación desde el punto de vista de la educación y formación como persona, para lograr un mejor nivel de vida</w:t>
      </w:r>
      <w:r w:rsidR="00C95DD0" w:rsidRPr="005F2CCA">
        <w:t xml:space="preserve"> y es en esta formación en específico que todo aquel interesado en superarse formando parte de la gestión del área</w:t>
      </w:r>
      <w:r w:rsidR="00D551B2" w:rsidRPr="005F2CCA">
        <w:t xml:space="preserve"> de logística y distribución de la cadena de suministros </w:t>
      </w:r>
      <w:r w:rsidR="00C95DD0" w:rsidRPr="005F2CCA">
        <w:t>puede hacerlo estudiando nuestro programa de formación orientado a satisfacer las necesidades de las empresas, instituciones y organizaciones que se dediquen a esta área</w:t>
      </w:r>
      <w:r w:rsidR="005F2CCA" w:rsidRPr="005F2CCA">
        <w:t xml:space="preserve"> de la Gestión Integral por medio de la logística y los sistemas de distribución de la cadena de suministros.</w:t>
      </w:r>
    </w:p>
    <w:p w14:paraId="42D4E3FC" w14:textId="77777777" w:rsidR="00975C9E" w:rsidRPr="005F2CCA" w:rsidRDefault="00975C9E" w:rsidP="00E42F01">
      <w:pPr>
        <w:spacing w:line="360" w:lineRule="auto"/>
        <w:jc w:val="both"/>
      </w:pPr>
    </w:p>
    <w:p w14:paraId="7C3B10C9" w14:textId="77777777" w:rsidR="00975C9E" w:rsidRPr="005F2CCA" w:rsidRDefault="00975C9E" w:rsidP="00E42F01">
      <w:pPr>
        <w:pStyle w:val="Ttulo3"/>
        <w:numPr>
          <w:ilvl w:val="1"/>
          <w:numId w:val="9"/>
        </w:numPr>
        <w:ind w:hanging="360"/>
        <w:jc w:val="both"/>
        <w:rPr>
          <w:rFonts w:ascii="Times New Roman" w:hAnsi="Times New Roman" w:cs="Times New Roman"/>
          <w:sz w:val="24"/>
        </w:rPr>
      </w:pPr>
      <w:bookmarkStart w:id="49" w:name="_Toc88557258"/>
      <w:bookmarkStart w:id="50" w:name="_Toc100412592"/>
      <w:r w:rsidRPr="005F2CCA">
        <w:rPr>
          <w:rFonts w:ascii="Times New Roman" w:hAnsi="Times New Roman" w:cs="Times New Roman"/>
          <w:sz w:val="24"/>
        </w:rPr>
        <w:t>Psicológicos</w:t>
      </w:r>
      <w:bookmarkEnd w:id="49"/>
      <w:bookmarkEnd w:id="50"/>
    </w:p>
    <w:p w14:paraId="00FFF1D9" w14:textId="77777777" w:rsidR="00975C9E" w:rsidRPr="005F2CCA" w:rsidRDefault="00975C9E" w:rsidP="00E42F01">
      <w:pPr>
        <w:spacing w:line="360" w:lineRule="auto"/>
        <w:jc w:val="both"/>
      </w:pPr>
      <w:r w:rsidRPr="005F2CCA">
        <w:t>No puede dejarse de mencionar la importancia del aspecto psicológico, por la las dimensiones que conforman el ser humano que son la socio afectivo, cognoscitivo y psicomotora.</w:t>
      </w:r>
    </w:p>
    <w:p w14:paraId="75EDCB00" w14:textId="77777777" w:rsidR="00975C9E" w:rsidRPr="005F2CCA" w:rsidRDefault="00975C9E" w:rsidP="00E42F01">
      <w:pPr>
        <w:spacing w:line="360" w:lineRule="auto"/>
        <w:jc w:val="both"/>
      </w:pPr>
      <w:r w:rsidRPr="005F2CCA">
        <w:t>Por lo que el curriculum de formación en diferentes áreas, debe comprender estos elementos, de tal forma que el estudiante adquiera y desarrolle las competencias que son indispensables para insertarse en el mercado laboral y lograr el éxito deseado.</w:t>
      </w:r>
    </w:p>
    <w:p w14:paraId="3E91AF8B" w14:textId="32DF3C61" w:rsidR="00975C9E" w:rsidRPr="005F2CCA" w:rsidRDefault="00975C9E" w:rsidP="00E42F01">
      <w:pPr>
        <w:spacing w:line="360" w:lineRule="auto"/>
        <w:jc w:val="both"/>
      </w:pPr>
      <w:r w:rsidRPr="005F2CCA">
        <w:t>El docente le aporta los constructos teóricos necesarios para el manejo del proceso educativo, en el sentido de la armonía entre el proceso de formación de estudiante y el desarrollo de su personalidad.</w:t>
      </w:r>
    </w:p>
    <w:p w14:paraId="391C18C0" w14:textId="50E58B5D" w:rsidR="00C95DD0" w:rsidRPr="005F2CCA" w:rsidRDefault="00C95DD0" w:rsidP="00E42F01">
      <w:pPr>
        <w:spacing w:line="360" w:lineRule="auto"/>
        <w:jc w:val="both"/>
      </w:pPr>
      <w:r w:rsidRPr="005F2CCA">
        <w:t>Por lo cual en esta oferta todas y cada una de las asignaturas que la componen llevan un trasnfondo de psicología para que el aumno pueda integrarse a un sentido e pertenencia y amor por la carrera de modo que pueda apasionarse por la investigación, la lectura y la capacitación en esas áreas específicas del conocimiento en l</w:t>
      </w:r>
      <w:r w:rsidR="005F2CCA" w:rsidRPr="005F2CCA">
        <w:t>a gestión integral de la logística y el desarrollo de la cadena de suministros.</w:t>
      </w:r>
    </w:p>
    <w:p w14:paraId="76084621" w14:textId="77777777" w:rsidR="00975C9E" w:rsidRPr="005F2CCA" w:rsidRDefault="00975C9E" w:rsidP="00E42F01">
      <w:pPr>
        <w:spacing w:line="360" w:lineRule="auto"/>
        <w:jc w:val="both"/>
      </w:pPr>
    </w:p>
    <w:p w14:paraId="367749A3" w14:textId="77777777" w:rsidR="00975C9E" w:rsidRPr="005F2CCA" w:rsidRDefault="00975C9E" w:rsidP="00E42F01">
      <w:pPr>
        <w:pStyle w:val="Ttulo3"/>
        <w:numPr>
          <w:ilvl w:val="1"/>
          <w:numId w:val="9"/>
        </w:numPr>
        <w:ind w:hanging="360"/>
        <w:jc w:val="both"/>
        <w:rPr>
          <w:rFonts w:ascii="Times New Roman" w:hAnsi="Times New Roman" w:cs="Times New Roman"/>
          <w:sz w:val="24"/>
        </w:rPr>
      </w:pPr>
      <w:bookmarkStart w:id="51" w:name="_Toc88557259"/>
      <w:bookmarkStart w:id="52" w:name="_Toc100412593"/>
      <w:r w:rsidRPr="005F2CCA">
        <w:rPr>
          <w:rFonts w:ascii="Times New Roman" w:hAnsi="Times New Roman" w:cs="Times New Roman"/>
          <w:sz w:val="24"/>
        </w:rPr>
        <w:t>Andragógicos</w:t>
      </w:r>
      <w:bookmarkEnd w:id="51"/>
      <w:bookmarkEnd w:id="52"/>
    </w:p>
    <w:p w14:paraId="1950D08D" w14:textId="77777777" w:rsidR="00975C9E" w:rsidRPr="005F2CCA" w:rsidRDefault="00975C9E" w:rsidP="00E42F01">
      <w:pPr>
        <w:spacing w:line="360" w:lineRule="auto"/>
        <w:jc w:val="both"/>
      </w:pPr>
      <w:r w:rsidRPr="005F2CCA">
        <w:t>El modelo educativo tiene una influencia andragógica porque es una disciplina que se ocupa de la educación y el aprendizaje del adulto, en un principio se puede definir como una pedagogía invertida, sin embargo; es importante considerar que cuando la educación se imparte a los adultos, estos tienen la capacidad de motivarse en cuando a su entorno y centro de interés.</w:t>
      </w:r>
    </w:p>
    <w:p w14:paraId="4C5D7EFF" w14:textId="77777777" w:rsidR="00975C9E" w:rsidRPr="005F2CCA" w:rsidRDefault="00975C9E" w:rsidP="00E42F01">
      <w:pPr>
        <w:spacing w:line="360" w:lineRule="auto"/>
        <w:jc w:val="both"/>
      </w:pPr>
      <w:r w:rsidRPr="005F2CCA">
        <w:t>La educación en este sentido no sólo se centra en la construcción de temas, sino también sobre situaciones, siendo la experiencia un factor de gran relevancia en el aprendizaje.</w:t>
      </w:r>
    </w:p>
    <w:p w14:paraId="39DDEB4E" w14:textId="77777777" w:rsidR="00975C9E" w:rsidRPr="005F2CCA" w:rsidRDefault="00975C9E" w:rsidP="00E42F01">
      <w:pPr>
        <w:spacing w:line="360" w:lineRule="auto"/>
        <w:jc w:val="both"/>
      </w:pPr>
      <w:r w:rsidRPr="005F2CCA">
        <w:t xml:space="preserve">Los estudiantes tienden a autodeterminarse y por tanto, establecen relaciones en el proceso que son comunicativas y bidireccionales. </w:t>
      </w:r>
    </w:p>
    <w:p w14:paraId="33D70245" w14:textId="379DFD1A" w:rsidR="00975C9E" w:rsidRPr="005F2CCA" w:rsidRDefault="00975C9E" w:rsidP="00E42F01">
      <w:pPr>
        <w:spacing w:line="360" w:lineRule="auto"/>
        <w:jc w:val="both"/>
      </w:pPr>
      <w:r w:rsidRPr="005F2CCA">
        <w:t xml:space="preserve">Este modelo se ajusta de manera directa en la formación del Técnico Superior en </w:t>
      </w:r>
      <w:r w:rsidR="00C95DD0" w:rsidRPr="005F2CCA">
        <w:t>Gestión Marítima y Portuatia</w:t>
      </w:r>
      <w:r w:rsidRPr="005F2CCA">
        <w:t>, que permiten el desarrollo de un pensamiento autogestionaria y de la participación en el proceso de aprendizaje significativo, que permite valorar en todo momento, los principios de horizontalidad que se refieren a las relaciones existentes entre el participante y el facilitador en condiciones de iguales</w:t>
      </w:r>
      <w:r w:rsidR="00C95DD0" w:rsidRPr="005F2CCA">
        <w:t xml:space="preserve"> para formar personas comprometidas </w:t>
      </w:r>
      <w:r w:rsidR="00C95DD0" w:rsidRPr="005F2CCA">
        <w:lastRenderedPageBreak/>
        <w:t>con el desarrollo del conocimiento y con la ejecución de su trabajo en el área marítima y portuaria.</w:t>
      </w:r>
    </w:p>
    <w:p w14:paraId="5A7ED45A" w14:textId="77777777" w:rsidR="00975C9E" w:rsidRPr="005F2CCA" w:rsidRDefault="00975C9E" w:rsidP="00E42F01">
      <w:pPr>
        <w:pStyle w:val="Ttulo3"/>
        <w:numPr>
          <w:ilvl w:val="1"/>
          <w:numId w:val="9"/>
        </w:numPr>
        <w:ind w:hanging="360"/>
        <w:jc w:val="both"/>
        <w:rPr>
          <w:rFonts w:ascii="Times New Roman" w:hAnsi="Times New Roman" w:cs="Times New Roman"/>
          <w:sz w:val="24"/>
        </w:rPr>
      </w:pPr>
      <w:bookmarkStart w:id="53" w:name="_Toc88557260"/>
      <w:r w:rsidRPr="005F2CCA">
        <w:rPr>
          <w:rFonts w:ascii="Times New Roman" w:hAnsi="Times New Roman" w:cs="Times New Roman"/>
          <w:sz w:val="24"/>
        </w:rPr>
        <w:t xml:space="preserve"> </w:t>
      </w:r>
      <w:bookmarkStart w:id="54" w:name="_Toc100412594"/>
      <w:r w:rsidRPr="005F2CCA">
        <w:rPr>
          <w:rFonts w:ascii="Times New Roman" w:hAnsi="Times New Roman" w:cs="Times New Roman"/>
          <w:sz w:val="24"/>
        </w:rPr>
        <w:t>Tecnológicos</w:t>
      </w:r>
      <w:bookmarkEnd w:id="53"/>
      <w:bookmarkEnd w:id="54"/>
    </w:p>
    <w:p w14:paraId="4EA55EE1" w14:textId="77777777" w:rsidR="00975C9E" w:rsidRPr="005F2CCA" w:rsidRDefault="00975C9E" w:rsidP="00E42F01">
      <w:pPr>
        <w:spacing w:line="360" w:lineRule="auto"/>
        <w:jc w:val="both"/>
      </w:pPr>
      <w:r w:rsidRPr="005F2CCA">
        <w:t>En la actualidad la educación se debe enfocar en lograr sus objetivos apoyándose en la Tecnología de Información y la Comunicación (TIC´S), en la cual los estudiantes usen la tecnología para lograr sus objetivos, pero al mismo tiempo no deben convertirse en simples consumidores de la tecnología, sino usarla para obtener las respuestas que necesita.</w:t>
      </w:r>
    </w:p>
    <w:p w14:paraId="3935C3F1" w14:textId="54355FD1" w:rsidR="00975C9E" w:rsidRPr="005F2CCA" w:rsidRDefault="00975C9E" w:rsidP="00E42F01">
      <w:pPr>
        <w:spacing w:line="360" w:lineRule="auto"/>
        <w:jc w:val="both"/>
      </w:pPr>
      <w:r w:rsidRPr="005F2CCA">
        <w:t xml:space="preserve">Por ello los estudiantes de Técnico Superior en </w:t>
      </w:r>
      <w:r w:rsidR="00C95DD0" w:rsidRPr="005F2CCA">
        <w:t>Gestión</w:t>
      </w:r>
      <w:r w:rsidR="005F2CCA" w:rsidRPr="005F2CCA">
        <w:t xml:space="preserve"> de la Logística Integral</w:t>
      </w:r>
      <w:r w:rsidRPr="005F2CCA">
        <w:t>, van a aprender a utilizar las herramientas que se requieran para el campo laboral al que se insertarán en el futur</w:t>
      </w:r>
      <w:r w:rsidR="00C95DD0" w:rsidRPr="005F2CCA">
        <w:t>o como los diferentes programas tecnológicos ya dministrativos utilizados en el trabajo de la Gestión</w:t>
      </w:r>
      <w:r w:rsidR="005F2CCA" w:rsidRPr="005F2CCA">
        <w:t xml:space="preserve"> de la Logística Integral.</w:t>
      </w:r>
    </w:p>
    <w:p w14:paraId="7FDFD8BB" w14:textId="77777777" w:rsidR="001F41C1" w:rsidRPr="005F2CCA" w:rsidRDefault="001F41C1" w:rsidP="00E42F01">
      <w:pPr>
        <w:pStyle w:val="Ttulo3"/>
        <w:ind w:left="720"/>
        <w:jc w:val="both"/>
        <w:rPr>
          <w:rFonts w:ascii="Times New Roman" w:hAnsi="Times New Roman" w:cs="Times New Roman"/>
          <w:sz w:val="24"/>
        </w:rPr>
      </w:pPr>
      <w:bookmarkStart w:id="55" w:name="_Toc88557261"/>
    </w:p>
    <w:p w14:paraId="5EAAC519" w14:textId="64EFB303" w:rsidR="00975C9E" w:rsidRPr="005F2CCA" w:rsidRDefault="00975C9E" w:rsidP="00E42F01">
      <w:pPr>
        <w:pStyle w:val="Ttulo3"/>
        <w:numPr>
          <w:ilvl w:val="1"/>
          <w:numId w:val="9"/>
        </w:numPr>
        <w:jc w:val="both"/>
        <w:rPr>
          <w:rFonts w:ascii="Times New Roman" w:hAnsi="Times New Roman" w:cs="Times New Roman"/>
          <w:sz w:val="24"/>
        </w:rPr>
      </w:pPr>
      <w:r w:rsidRPr="005F2CCA">
        <w:rPr>
          <w:rFonts w:ascii="Times New Roman" w:hAnsi="Times New Roman" w:cs="Times New Roman"/>
          <w:sz w:val="24"/>
        </w:rPr>
        <w:t xml:space="preserve"> </w:t>
      </w:r>
      <w:bookmarkStart w:id="56" w:name="_Toc100412595"/>
      <w:r w:rsidRPr="005F2CCA">
        <w:rPr>
          <w:rFonts w:ascii="Times New Roman" w:hAnsi="Times New Roman" w:cs="Times New Roman"/>
          <w:sz w:val="24"/>
        </w:rPr>
        <w:t>Socio - Económicos</w:t>
      </w:r>
      <w:bookmarkEnd w:id="55"/>
      <w:bookmarkEnd w:id="56"/>
    </w:p>
    <w:p w14:paraId="58583409" w14:textId="4B9B5427" w:rsidR="00975C9E" w:rsidRPr="005F2CCA" w:rsidRDefault="00975C9E" w:rsidP="00E42F01">
      <w:pPr>
        <w:spacing w:line="360" w:lineRule="auto"/>
        <w:jc w:val="both"/>
      </w:pPr>
      <w:r w:rsidRPr="005F2CCA">
        <w:t>El Institut</w:t>
      </w:r>
      <w:r w:rsidR="00C95DD0" w:rsidRPr="005F2CCA">
        <w:t>o Superior Tecnológico del</w:t>
      </w:r>
      <w:r w:rsidRPr="005F2CCA">
        <w:t xml:space="preserve"> Claustro </w:t>
      </w:r>
      <w:r w:rsidR="00C95DD0" w:rsidRPr="005F2CCA">
        <w:t>Gómez</w:t>
      </w:r>
      <w:r w:rsidRPr="005F2CCA">
        <w:t>, dentro de sus perspectivas de desarrollo socieconómico, cumple con las necesidades o requerimientos propios de una institución educativa, ya que cuenta con los elementos necesarios para brindar una educación de calidad.</w:t>
      </w:r>
    </w:p>
    <w:p w14:paraId="4B68B895" w14:textId="3446F2D8" w:rsidR="00975C9E" w:rsidRPr="005F2CCA" w:rsidRDefault="00975C9E" w:rsidP="00E42F01">
      <w:pPr>
        <w:spacing w:line="360" w:lineRule="auto"/>
        <w:jc w:val="both"/>
      </w:pPr>
      <w:r w:rsidRPr="005F2CCA">
        <w:t>Posee una base de datos que comprende las ofertas laborales que surgen constantemente, con el fin de brindar la información a los estudiantes interesados, ya que poseen las carreras acreditadas.</w:t>
      </w:r>
      <w:r w:rsidR="00C95DD0" w:rsidRPr="005F2CCA">
        <w:t xml:space="preserve"> De modo que recopilaremos la información de nuestros egresados para brindarles constantemente ofertas en su área de modo que todos puedan insertarse a la vida laboral.</w:t>
      </w:r>
    </w:p>
    <w:p w14:paraId="0B7E0F30" w14:textId="77777777" w:rsidR="00975C9E" w:rsidRPr="005F2CCA" w:rsidRDefault="00975C9E" w:rsidP="00E42F01">
      <w:pPr>
        <w:pStyle w:val="Ttulo2"/>
        <w:numPr>
          <w:ilvl w:val="0"/>
          <w:numId w:val="9"/>
        </w:numPr>
        <w:ind w:left="720" w:hanging="360"/>
        <w:jc w:val="both"/>
        <w:rPr>
          <w:rFonts w:ascii="Times New Roman" w:hAnsi="Times New Roman" w:cs="Times New Roman"/>
          <w:sz w:val="24"/>
          <w:szCs w:val="24"/>
        </w:rPr>
      </w:pPr>
      <w:bookmarkStart w:id="57" w:name="_Toc100412596"/>
      <w:r w:rsidRPr="005F2CCA">
        <w:rPr>
          <w:rFonts w:ascii="Times New Roman" w:hAnsi="Times New Roman" w:cs="Times New Roman"/>
          <w:sz w:val="24"/>
          <w:szCs w:val="24"/>
        </w:rPr>
        <w:t>OBJETIVOS GENERALES Y ESPECIFICOS</w:t>
      </w:r>
      <w:bookmarkEnd w:id="57"/>
    </w:p>
    <w:p w14:paraId="7E195CDB" w14:textId="77777777" w:rsidR="00975C9E" w:rsidRPr="005F2CCA" w:rsidRDefault="00975C9E" w:rsidP="00E42F01">
      <w:pPr>
        <w:spacing w:line="360" w:lineRule="auto"/>
        <w:jc w:val="both"/>
      </w:pPr>
    </w:p>
    <w:p w14:paraId="2E0C3525" w14:textId="77777777" w:rsidR="00975C9E" w:rsidRPr="005F2CCA" w:rsidRDefault="00975C9E" w:rsidP="00E42F01">
      <w:pPr>
        <w:pStyle w:val="Ttulo2"/>
        <w:numPr>
          <w:ilvl w:val="0"/>
          <w:numId w:val="10"/>
        </w:numPr>
        <w:ind w:left="745"/>
        <w:jc w:val="both"/>
        <w:rPr>
          <w:rFonts w:ascii="Times New Roman" w:hAnsi="Times New Roman" w:cs="Times New Roman"/>
          <w:sz w:val="24"/>
          <w:szCs w:val="24"/>
        </w:rPr>
      </w:pPr>
      <w:bookmarkStart w:id="58" w:name="_Toc100412597"/>
      <w:r w:rsidRPr="005F2CCA">
        <w:rPr>
          <w:rFonts w:ascii="Times New Roman" w:hAnsi="Times New Roman" w:cs="Times New Roman"/>
          <w:sz w:val="24"/>
          <w:szCs w:val="24"/>
        </w:rPr>
        <w:t>Objetivo General</w:t>
      </w:r>
      <w:bookmarkEnd w:id="58"/>
    </w:p>
    <w:p w14:paraId="255FA263" w14:textId="50B63DF8" w:rsidR="00975C9E" w:rsidRPr="005F2CCA" w:rsidRDefault="00975C9E" w:rsidP="00E42F01">
      <w:pPr>
        <w:spacing w:line="360" w:lineRule="auto"/>
        <w:jc w:val="both"/>
        <w:rPr>
          <w:color w:val="000000" w:themeColor="text1"/>
          <w:shd w:val="clear" w:color="auto" w:fill="FFFFFF"/>
        </w:rPr>
      </w:pPr>
      <w:r w:rsidRPr="005F2CCA">
        <w:rPr>
          <w:color w:val="000000" w:themeColor="text1"/>
          <w:shd w:val="clear" w:color="auto" w:fill="FFFFFF"/>
        </w:rPr>
        <w:t>La carrera</w:t>
      </w:r>
      <w:r w:rsidRPr="005F2CCA">
        <w:rPr>
          <w:rStyle w:val="apple-converted-space"/>
          <w:color w:val="000000" w:themeColor="text1"/>
          <w:shd w:val="clear" w:color="auto" w:fill="FFFFFF"/>
        </w:rPr>
        <w:t> </w:t>
      </w:r>
      <w:r w:rsidR="00C95DD0" w:rsidRPr="005F2CCA">
        <w:rPr>
          <w:color w:val="000000" w:themeColor="text1"/>
          <w:bdr w:val="none" w:sz="0" w:space="0" w:color="auto" w:frame="1"/>
        </w:rPr>
        <w:t>Técnico Superior</w:t>
      </w:r>
      <w:r w:rsidR="005F2CCA" w:rsidRPr="005F2CCA">
        <w:rPr>
          <w:color w:val="000000" w:themeColor="text1"/>
          <w:bdr w:val="none" w:sz="0" w:space="0" w:color="auto" w:frame="1"/>
        </w:rPr>
        <w:t xml:space="preserve"> en </w:t>
      </w:r>
      <w:r w:rsidR="00C95DD0" w:rsidRPr="005F2CCA">
        <w:rPr>
          <w:color w:val="000000" w:themeColor="text1"/>
          <w:bdr w:val="none" w:sz="0" w:space="0" w:color="auto" w:frame="1"/>
        </w:rPr>
        <w:t xml:space="preserve"> </w:t>
      </w:r>
      <w:r w:rsidR="005F2CCA" w:rsidRPr="005F2CCA">
        <w:t>Gestión de la Logística Integral</w:t>
      </w:r>
      <w:r w:rsidR="005F2CCA" w:rsidRPr="005F2CCA">
        <w:rPr>
          <w:color w:val="000000" w:themeColor="text1"/>
          <w:shd w:val="clear" w:color="auto" w:fill="FFFFFF"/>
        </w:rPr>
        <w:t xml:space="preserve"> </w:t>
      </w:r>
      <w:r w:rsidRPr="005F2CCA">
        <w:rPr>
          <w:color w:val="000000" w:themeColor="text1"/>
          <w:shd w:val="clear" w:color="auto" w:fill="FFFFFF"/>
        </w:rPr>
        <w:t xml:space="preserve">tiene como objetivo brindar una correcta formación teórico-práctica en el área de </w:t>
      </w:r>
      <w:r w:rsidR="00C95DD0" w:rsidRPr="005F2CCA">
        <w:rPr>
          <w:color w:val="000000" w:themeColor="text1"/>
          <w:shd w:val="clear" w:color="auto" w:fill="FFFFFF"/>
        </w:rPr>
        <w:t xml:space="preserve">la Administración y Gestión </w:t>
      </w:r>
      <w:r w:rsidR="005F2CCA" w:rsidRPr="005F2CCA">
        <w:rPr>
          <w:color w:val="000000" w:themeColor="text1"/>
          <w:shd w:val="clear" w:color="auto" w:fill="FFFFFF"/>
        </w:rPr>
        <w:t xml:space="preserve"> de la Cadena de Suminististro y de la logística además de ello de los procesos logísticos  </w:t>
      </w:r>
      <w:r w:rsidR="00C95DD0" w:rsidRPr="005F2CCA">
        <w:rPr>
          <w:color w:val="000000" w:themeColor="text1"/>
          <w:shd w:val="clear" w:color="auto" w:fill="FFFFFF"/>
        </w:rPr>
        <w:t>de Puertos</w:t>
      </w:r>
      <w:r w:rsidRPr="005F2CCA">
        <w:rPr>
          <w:color w:val="000000" w:themeColor="text1"/>
          <w:shd w:val="clear" w:color="auto" w:fill="FFFFFF"/>
        </w:rPr>
        <w:t xml:space="preserve"> de forma tal de lograr una rápida inserción en el mercado laboral</w:t>
      </w:r>
      <w:r w:rsidR="00C95DD0" w:rsidRPr="005F2CCA">
        <w:rPr>
          <w:color w:val="000000" w:themeColor="text1"/>
          <w:shd w:val="clear" w:color="auto" w:fill="FFFFFF"/>
        </w:rPr>
        <w:t xml:space="preserve"> </w:t>
      </w:r>
      <w:r w:rsidR="005F2CCA" w:rsidRPr="005F2CCA">
        <w:rPr>
          <w:color w:val="000000" w:themeColor="text1"/>
          <w:shd w:val="clear" w:color="auto" w:fill="FFFFFF"/>
        </w:rPr>
        <w:t xml:space="preserve"> en el área logístico, </w:t>
      </w:r>
      <w:r w:rsidR="00C95DD0" w:rsidRPr="005F2CCA">
        <w:rPr>
          <w:color w:val="000000" w:themeColor="text1"/>
          <w:shd w:val="clear" w:color="auto" w:fill="FFFFFF"/>
        </w:rPr>
        <w:t xml:space="preserve">marítimo y portuario </w:t>
      </w:r>
      <w:r w:rsidRPr="005F2CCA">
        <w:rPr>
          <w:color w:val="000000" w:themeColor="text1"/>
          <w:shd w:val="clear" w:color="auto" w:fill="FFFFFF"/>
        </w:rPr>
        <w:t>, así como proporcionar las bases que permitan al</w:t>
      </w:r>
      <w:r w:rsidRPr="005F2CCA">
        <w:rPr>
          <w:rStyle w:val="apple-converted-space"/>
          <w:color w:val="000000" w:themeColor="text1"/>
          <w:shd w:val="clear" w:color="auto" w:fill="FFFFFF"/>
        </w:rPr>
        <w:t> </w:t>
      </w:r>
      <w:r w:rsidRPr="005F2CCA">
        <w:rPr>
          <w:color w:val="000000" w:themeColor="text1"/>
          <w:bdr w:val="none" w:sz="0" w:space="0" w:color="auto" w:frame="1"/>
        </w:rPr>
        <w:t>egresado</w:t>
      </w:r>
      <w:r w:rsidRPr="005F2CCA">
        <w:rPr>
          <w:rStyle w:val="apple-converted-space"/>
          <w:color w:val="000000" w:themeColor="text1"/>
          <w:shd w:val="clear" w:color="auto" w:fill="FFFFFF"/>
        </w:rPr>
        <w:t> </w:t>
      </w:r>
      <w:r w:rsidRPr="005F2CCA">
        <w:rPr>
          <w:color w:val="000000" w:themeColor="text1"/>
          <w:shd w:val="clear" w:color="auto" w:fill="FFFFFF"/>
        </w:rPr>
        <w:t xml:space="preserve">acompañar los cambios permanentes propios del área, incluyendo la identificación de problemas, el </w:t>
      </w:r>
      <w:r w:rsidRPr="005F2CCA">
        <w:rPr>
          <w:color w:val="000000" w:themeColor="text1"/>
          <w:shd w:val="clear" w:color="auto" w:fill="FFFFFF"/>
        </w:rPr>
        <w:lastRenderedPageBreak/>
        <w:t>diseño de soluciones factibles, la evaluación y selección de soluciones y la implantación empleando tecnologías de actualidad</w:t>
      </w:r>
      <w:r w:rsidR="00C95DD0" w:rsidRPr="005F2CCA">
        <w:rPr>
          <w:color w:val="000000" w:themeColor="text1"/>
          <w:shd w:val="clear" w:color="auto" w:fill="FFFFFF"/>
        </w:rPr>
        <w:t xml:space="preserve"> en su área de estudios.</w:t>
      </w:r>
      <w:r w:rsidR="005F2CCA" w:rsidRPr="005F2CCA">
        <w:t xml:space="preserve"> </w:t>
      </w:r>
      <w:r w:rsidR="005F2CCA" w:rsidRPr="005F2CCA">
        <w:rPr>
          <w:color w:val="000000" w:themeColor="text1"/>
          <w:shd w:val="clear" w:color="auto" w:fill="FFFFFF"/>
        </w:rPr>
        <w:t>u objetivo es planificar y controlar el flujo y almacenamiento de bienes, servicios e información de una manera eficiente y efectiva, logrando de ésta manera satisfacer los requerimientos de los proveedores y clientes. Los profesionales pueden desempeñarse en el ámbito terrestre, marítimo, ferroviario y aéreo, con la posibilidad de insertarse en el área de importación / exportación, y cuestiones que estén relacionadas con el comercio exterior.</w:t>
      </w:r>
    </w:p>
    <w:p w14:paraId="1C426EF1" w14:textId="6C7F39EC" w:rsidR="00725EFD" w:rsidRPr="005F2CCA" w:rsidRDefault="00725EFD" w:rsidP="00E42F01">
      <w:pPr>
        <w:pStyle w:val="Ttulo2"/>
        <w:jc w:val="both"/>
        <w:rPr>
          <w:rFonts w:ascii="Times New Roman" w:hAnsi="Times New Roman" w:cs="Times New Roman"/>
          <w:sz w:val="24"/>
          <w:szCs w:val="24"/>
        </w:rPr>
      </w:pPr>
      <w:bookmarkStart w:id="59" w:name="_Toc100412598"/>
      <w:r w:rsidRPr="005F2CCA">
        <w:rPr>
          <w:rFonts w:ascii="Times New Roman" w:hAnsi="Times New Roman" w:cs="Times New Roman"/>
          <w:sz w:val="24"/>
          <w:szCs w:val="24"/>
        </w:rPr>
        <w:t>Objetivos Especificos</w:t>
      </w:r>
      <w:bookmarkEnd w:id="59"/>
    </w:p>
    <w:p w14:paraId="7CBAA0AF" w14:textId="472023A9" w:rsidR="00C95DD0" w:rsidRPr="005F2CCA" w:rsidRDefault="00C95DD0" w:rsidP="005F2CCA">
      <w:pPr>
        <w:pStyle w:val="Sinespaciado"/>
        <w:numPr>
          <w:ilvl w:val="0"/>
          <w:numId w:val="54"/>
        </w:numPr>
        <w:rPr>
          <w:rFonts w:ascii="Times New Roman" w:hAnsi="Times New Roman" w:cs="Times New Roman"/>
          <w:sz w:val="24"/>
          <w:szCs w:val="24"/>
        </w:rPr>
      </w:pPr>
      <w:r w:rsidRPr="005F2CCA">
        <w:rPr>
          <w:rFonts w:ascii="Times New Roman" w:hAnsi="Times New Roman" w:cs="Times New Roman"/>
          <w:sz w:val="24"/>
          <w:szCs w:val="24"/>
        </w:rPr>
        <w:t xml:space="preserve">Realizar los procesos de planeación, organización, dirección y control de servicios en la industria </w:t>
      </w:r>
      <w:r w:rsidR="005F2CCA" w:rsidRPr="005F2CCA">
        <w:rPr>
          <w:rFonts w:ascii="Times New Roman" w:hAnsi="Times New Roman" w:cs="Times New Roman"/>
          <w:sz w:val="24"/>
          <w:szCs w:val="24"/>
        </w:rPr>
        <w:t>logística y de la cadena de suministri.</w:t>
      </w:r>
      <w:r w:rsidRPr="005F2CCA">
        <w:rPr>
          <w:rFonts w:ascii="Times New Roman" w:hAnsi="Times New Roman" w:cs="Times New Roman"/>
          <w:sz w:val="24"/>
          <w:szCs w:val="24"/>
        </w:rPr>
        <w:t>.</w:t>
      </w:r>
    </w:p>
    <w:p w14:paraId="1EB3568F" w14:textId="59641988" w:rsidR="00C95DD0" w:rsidRPr="005F2CCA" w:rsidRDefault="00C95DD0" w:rsidP="005F2CCA">
      <w:pPr>
        <w:pStyle w:val="Sinespaciado"/>
        <w:numPr>
          <w:ilvl w:val="0"/>
          <w:numId w:val="54"/>
        </w:numPr>
        <w:rPr>
          <w:rFonts w:ascii="Times New Roman" w:hAnsi="Times New Roman" w:cs="Times New Roman"/>
          <w:sz w:val="24"/>
          <w:szCs w:val="24"/>
        </w:rPr>
      </w:pPr>
      <w:r w:rsidRPr="005F2CCA">
        <w:rPr>
          <w:rFonts w:ascii="Times New Roman" w:hAnsi="Times New Roman" w:cs="Times New Roman"/>
          <w:sz w:val="24"/>
          <w:szCs w:val="24"/>
        </w:rPr>
        <w:t>Dominar cada uno de los pasos de la administración</w:t>
      </w:r>
      <w:r w:rsidR="005F2CCA" w:rsidRPr="005F2CCA">
        <w:rPr>
          <w:rFonts w:ascii="Times New Roman" w:hAnsi="Times New Roman" w:cs="Times New Roman"/>
          <w:sz w:val="24"/>
          <w:szCs w:val="24"/>
        </w:rPr>
        <w:t xml:space="preserve"> logística y cadena de suministro </w:t>
      </w:r>
      <w:r w:rsidRPr="005F2CCA">
        <w:rPr>
          <w:rFonts w:ascii="Times New Roman" w:hAnsi="Times New Roman" w:cs="Times New Roman"/>
          <w:sz w:val="24"/>
          <w:szCs w:val="24"/>
        </w:rPr>
        <w:t>por medio del conocimiento específico de las reglamentaciones vigentes en nuestro país.</w:t>
      </w:r>
    </w:p>
    <w:p w14:paraId="610C5E86" w14:textId="70345556" w:rsidR="00C95DD0" w:rsidRPr="005F2CCA" w:rsidRDefault="00C95DD0" w:rsidP="005F2CCA">
      <w:pPr>
        <w:pStyle w:val="Sinespaciado"/>
        <w:numPr>
          <w:ilvl w:val="0"/>
          <w:numId w:val="54"/>
        </w:numPr>
        <w:rPr>
          <w:rFonts w:ascii="Times New Roman" w:hAnsi="Times New Roman" w:cs="Times New Roman"/>
          <w:sz w:val="24"/>
          <w:szCs w:val="24"/>
        </w:rPr>
      </w:pPr>
      <w:r w:rsidRPr="005F2CCA">
        <w:rPr>
          <w:rFonts w:ascii="Times New Roman" w:hAnsi="Times New Roman" w:cs="Times New Roman"/>
          <w:sz w:val="24"/>
          <w:szCs w:val="24"/>
        </w:rPr>
        <w:t>Aplicar los procesos de flujo de mercancías desde el punto de origen hasta su lugar de destino o consumo.</w:t>
      </w:r>
    </w:p>
    <w:p w14:paraId="15C43BDB"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Administrar el manejo de materiales en las alternativas de los sistemas de transporte multimodal.</w:t>
      </w:r>
    </w:p>
    <w:p w14:paraId="2438FCE1"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Evaluar el desempeño tecnológico y administrativo de los sistemas de logística y transporte multimodal.</w:t>
      </w:r>
    </w:p>
    <w:p w14:paraId="3949FFAF"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Administrar las flotas y terminales para una mejor prestación del servicio.</w:t>
      </w:r>
    </w:p>
    <w:p w14:paraId="66E29C09"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Diseñar y monitorear programas de desempeño y servicio al cliente.</w:t>
      </w:r>
    </w:p>
    <w:p w14:paraId="1E88FFB4"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Coordinar el movimiento físico de mercancías entre diversos pises.</w:t>
      </w:r>
    </w:p>
    <w:p w14:paraId="08C66E97"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Análisis de costos y fijación de precios.</w:t>
      </w:r>
    </w:p>
    <w:p w14:paraId="3F8D544C"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Diseñar sistemas logísticos de suministros y distribución.</w:t>
      </w:r>
    </w:p>
    <w:p w14:paraId="2BE7BF5A"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Desarrollar proveedores para integrarlos a la cadena de suministro.</w:t>
      </w:r>
    </w:p>
    <w:p w14:paraId="74A4AE11" w14:textId="77777777" w:rsidR="005F2CCA" w:rsidRPr="005F2CCA" w:rsidRDefault="005F2CCA" w:rsidP="005F2CCA">
      <w:pPr>
        <w:pStyle w:val="Sinespaciado"/>
        <w:numPr>
          <w:ilvl w:val="0"/>
          <w:numId w:val="54"/>
        </w:numPr>
        <w:rPr>
          <w:rFonts w:ascii="Times New Roman" w:hAnsi="Times New Roman" w:cs="Times New Roman"/>
          <w:color w:val="000000"/>
          <w:sz w:val="24"/>
          <w:szCs w:val="24"/>
        </w:rPr>
      </w:pPr>
      <w:r w:rsidRPr="005F2CCA">
        <w:rPr>
          <w:rFonts w:ascii="Times New Roman" w:hAnsi="Times New Roman" w:cs="Times New Roman"/>
          <w:color w:val="000000"/>
          <w:sz w:val="24"/>
          <w:szCs w:val="24"/>
        </w:rPr>
        <w:t>Optimizar los centros de distribución de inventarios.</w:t>
      </w:r>
    </w:p>
    <w:p w14:paraId="6CB6C23A" w14:textId="77777777" w:rsidR="005F2CCA" w:rsidRPr="005F2CCA" w:rsidRDefault="005F2CCA" w:rsidP="005F2CCA"/>
    <w:p w14:paraId="21CF63E6" w14:textId="77777777" w:rsidR="00E546A8" w:rsidRPr="005F2CCA" w:rsidRDefault="00E546A8" w:rsidP="00E42F01">
      <w:pPr>
        <w:spacing w:line="360" w:lineRule="auto"/>
        <w:jc w:val="both"/>
      </w:pPr>
    </w:p>
    <w:p w14:paraId="76BE7C19" w14:textId="737F7D0B" w:rsidR="00E546A8" w:rsidRPr="005F2CCA" w:rsidRDefault="00E546A8" w:rsidP="00E42F01">
      <w:pPr>
        <w:pStyle w:val="Ttulo2"/>
        <w:numPr>
          <w:ilvl w:val="0"/>
          <w:numId w:val="9"/>
        </w:numPr>
        <w:jc w:val="both"/>
        <w:rPr>
          <w:rFonts w:ascii="Times New Roman" w:hAnsi="Times New Roman" w:cs="Times New Roman"/>
          <w:sz w:val="24"/>
          <w:szCs w:val="24"/>
        </w:rPr>
      </w:pPr>
      <w:bookmarkStart w:id="60" w:name="_Toc71146553"/>
      <w:bookmarkStart w:id="61" w:name="_Toc100412599"/>
      <w:r w:rsidRPr="005F2CCA">
        <w:rPr>
          <w:rFonts w:ascii="Times New Roman" w:hAnsi="Times New Roman" w:cs="Times New Roman"/>
          <w:sz w:val="24"/>
          <w:szCs w:val="24"/>
        </w:rPr>
        <w:t>Requisitos de Ingreso</w:t>
      </w:r>
      <w:bookmarkEnd w:id="60"/>
      <w:bookmarkEnd w:id="61"/>
    </w:p>
    <w:p w14:paraId="04ABC42C" w14:textId="27A9A9F0" w:rsidR="00E546A8" w:rsidRPr="005F2CCA" w:rsidRDefault="00E546A8" w:rsidP="00E42F01">
      <w:pPr>
        <w:spacing w:line="360" w:lineRule="auto"/>
        <w:ind w:hanging="142"/>
        <w:jc w:val="both"/>
      </w:pPr>
      <w:r w:rsidRPr="005F2CCA">
        <w:t xml:space="preserve">  Los estudiantes que tienen la intención de ingresar en el Instituto </w:t>
      </w:r>
      <w:r w:rsidR="005F2CCA" w:rsidRPr="005F2CCA">
        <w:t>Superior Tecnológico del Claustro Gómez</w:t>
      </w:r>
      <w:r w:rsidRPr="005F2CCA">
        <w:t>, deben cumplir con los siguientes requisitos:</w:t>
      </w:r>
    </w:p>
    <w:p w14:paraId="4C916D7A" w14:textId="0F55C34B" w:rsidR="00E546A8" w:rsidRPr="005F2CCA" w:rsidRDefault="0039645E" w:rsidP="00E42F01">
      <w:pPr>
        <w:pStyle w:val="Prrafodelista"/>
        <w:numPr>
          <w:ilvl w:val="1"/>
          <w:numId w:val="2"/>
        </w:numPr>
        <w:spacing w:line="360" w:lineRule="auto"/>
        <w:jc w:val="both"/>
      </w:pPr>
      <w:r w:rsidRPr="005F2CCA">
        <w:t xml:space="preserve"> </w:t>
      </w:r>
      <w:r w:rsidR="00E546A8" w:rsidRPr="005F2CCA">
        <w:t>Llenar la planilla de solicitud de ingreso que se encuentra en la página web del instituto.</w:t>
      </w:r>
    </w:p>
    <w:p w14:paraId="0221C295" w14:textId="6831CFE3" w:rsidR="00E546A8" w:rsidRPr="005F2CCA" w:rsidRDefault="0039645E" w:rsidP="00E42F01">
      <w:pPr>
        <w:pStyle w:val="Prrafodelista"/>
        <w:numPr>
          <w:ilvl w:val="1"/>
          <w:numId w:val="2"/>
        </w:numPr>
        <w:spacing w:line="360" w:lineRule="auto"/>
        <w:jc w:val="both"/>
      </w:pPr>
      <w:r w:rsidRPr="005F2CCA">
        <w:t xml:space="preserve"> </w:t>
      </w:r>
      <w:r w:rsidR="00E546A8" w:rsidRPr="005F2CCA">
        <w:t>Imprimir la planilla y llenar en las casillas que le solicitan los datos personales y consignarla en las oficinas del Instituto acompañado de los siguientes documentos:</w:t>
      </w:r>
    </w:p>
    <w:p w14:paraId="643278C3" w14:textId="3B0CD617" w:rsidR="00E546A8" w:rsidRPr="005F2CCA" w:rsidRDefault="00E546A8" w:rsidP="00E42F01">
      <w:pPr>
        <w:pStyle w:val="Prrafodelista"/>
        <w:numPr>
          <w:ilvl w:val="0"/>
          <w:numId w:val="1"/>
        </w:numPr>
        <w:spacing w:line="360" w:lineRule="auto"/>
        <w:jc w:val="both"/>
      </w:pPr>
      <w:r w:rsidRPr="005F2CCA">
        <w:t>Copia de la cédula de identidad o copia del pasaporte sin es extranjero</w:t>
      </w:r>
      <w:r w:rsidR="00B9388F" w:rsidRPr="005F2CCA">
        <w:t xml:space="preserve"> con su original para cotejo.</w:t>
      </w:r>
    </w:p>
    <w:p w14:paraId="7F4FB83D" w14:textId="33B5885C" w:rsidR="00E546A8" w:rsidRPr="005F2CCA" w:rsidRDefault="00E546A8" w:rsidP="00E42F01">
      <w:pPr>
        <w:pStyle w:val="Prrafodelista"/>
        <w:numPr>
          <w:ilvl w:val="0"/>
          <w:numId w:val="1"/>
        </w:numPr>
        <w:spacing w:line="360" w:lineRule="auto"/>
        <w:jc w:val="both"/>
      </w:pPr>
      <w:r w:rsidRPr="005F2CCA">
        <w:t xml:space="preserve">Copia del Diploma de Bachillerato </w:t>
      </w:r>
      <w:r w:rsidR="00B9388F" w:rsidRPr="005F2CCA">
        <w:t>y original para cotejo.</w:t>
      </w:r>
    </w:p>
    <w:p w14:paraId="563D06FD" w14:textId="7AE9512F" w:rsidR="00B9388F" w:rsidRPr="005F2CCA" w:rsidRDefault="00B9388F" w:rsidP="00E42F01">
      <w:pPr>
        <w:pStyle w:val="Prrafodelista"/>
        <w:numPr>
          <w:ilvl w:val="0"/>
          <w:numId w:val="1"/>
        </w:numPr>
        <w:spacing w:line="360" w:lineRule="auto"/>
        <w:jc w:val="both"/>
      </w:pPr>
      <w:r w:rsidRPr="005F2CCA">
        <w:lastRenderedPageBreak/>
        <w:t>Copia de Créditos de Bachiller y original para cotejo.</w:t>
      </w:r>
    </w:p>
    <w:p w14:paraId="305C067B" w14:textId="61BE4A7F" w:rsidR="00E546A8" w:rsidRPr="005F2CCA" w:rsidRDefault="00E546A8" w:rsidP="00E42F01">
      <w:pPr>
        <w:pStyle w:val="Prrafodelista"/>
        <w:numPr>
          <w:ilvl w:val="0"/>
          <w:numId w:val="1"/>
        </w:numPr>
        <w:spacing w:line="360" w:lineRule="auto"/>
        <w:jc w:val="both"/>
      </w:pPr>
      <w:r w:rsidRPr="005F2CCA">
        <w:t>Certificado de buena salud física y mental</w:t>
      </w:r>
      <w:r w:rsidR="00B9388F" w:rsidRPr="005F2CCA">
        <w:t xml:space="preserve"> expedido por médico idóneo.</w:t>
      </w:r>
    </w:p>
    <w:p w14:paraId="497E9B6B" w14:textId="488863BD" w:rsidR="00B9388F" w:rsidRPr="005F2CCA" w:rsidRDefault="00B9388F" w:rsidP="00E42F01">
      <w:pPr>
        <w:pStyle w:val="Prrafodelista"/>
        <w:numPr>
          <w:ilvl w:val="0"/>
          <w:numId w:val="1"/>
        </w:numPr>
        <w:spacing w:line="360" w:lineRule="auto"/>
        <w:jc w:val="both"/>
      </w:pPr>
      <w:r w:rsidRPr="005F2CCA">
        <w:t>2</w:t>
      </w:r>
      <w:r w:rsidR="00E546A8" w:rsidRPr="005F2CCA">
        <w:t xml:space="preserve"> fotos tamaño carnet.</w:t>
      </w:r>
    </w:p>
    <w:p w14:paraId="0127F6F4" w14:textId="77777777" w:rsidR="00E546A8" w:rsidRPr="005F2CCA" w:rsidRDefault="00E546A8" w:rsidP="00E42F01">
      <w:pPr>
        <w:pStyle w:val="Prrafodelista"/>
        <w:spacing w:line="360" w:lineRule="auto"/>
        <w:jc w:val="both"/>
      </w:pPr>
    </w:p>
    <w:p w14:paraId="78E8F1DF" w14:textId="22D2B973" w:rsidR="00E546A8" w:rsidRPr="005F2CCA" w:rsidRDefault="00E546A8" w:rsidP="00E42F01">
      <w:pPr>
        <w:pStyle w:val="Ttulo2"/>
        <w:numPr>
          <w:ilvl w:val="0"/>
          <w:numId w:val="9"/>
        </w:numPr>
        <w:jc w:val="both"/>
        <w:rPr>
          <w:rFonts w:ascii="Times New Roman" w:hAnsi="Times New Roman" w:cs="Times New Roman"/>
          <w:sz w:val="24"/>
          <w:szCs w:val="24"/>
        </w:rPr>
      </w:pPr>
      <w:bookmarkStart w:id="62" w:name="_Toc71146554"/>
      <w:bookmarkStart w:id="63" w:name="_Toc100412600"/>
      <w:r w:rsidRPr="005F2CCA">
        <w:rPr>
          <w:rFonts w:ascii="Times New Roman" w:hAnsi="Times New Roman" w:cs="Times New Roman"/>
          <w:sz w:val="24"/>
          <w:szCs w:val="24"/>
        </w:rPr>
        <w:t>Perfil de egreso de los estudiantes</w:t>
      </w:r>
      <w:bookmarkEnd w:id="62"/>
      <w:bookmarkEnd w:id="63"/>
    </w:p>
    <w:p w14:paraId="1B93F093" w14:textId="22F87630" w:rsidR="00E546A8" w:rsidRPr="005F2CCA" w:rsidRDefault="00E546A8" w:rsidP="00E42F01">
      <w:pPr>
        <w:spacing w:line="360" w:lineRule="auto"/>
        <w:jc w:val="both"/>
      </w:pPr>
      <w:r w:rsidRPr="005F2CCA">
        <w:t>Los principales cocimientos y experticias que adquiere el estudiante que culmina los estudios de Técnico Superior en</w:t>
      </w:r>
      <w:r w:rsidR="00B9388F" w:rsidRPr="005F2CCA">
        <w:t xml:space="preserve"> </w:t>
      </w:r>
      <w:r w:rsidR="005F2CCA" w:rsidRPr="005F2CCA">
        <w:t>Gestión de la Logística Integr</w:t>
      </w:r>
      <w:r w:rsidR="00B9388F" w:rsidRPr="005F2CCA">
        <w:t>a</w:t>
      </w:r>
      <w:r w:rsidR="005F2CCA" w:rsidRPr="005F2CCA">
        <w:t>l</w:t>
      </w:r>
      <w:r w:rsidR="00B9388F" w:rsidRPr="005F2CCA">
        <w:t xml:space="preserve">, </w:t>
      </w:r>
      <w:r w:rsidRPr="005F2CCA">
        <w:t>se encuentran las siguientes:</w:t>
      </w:r>
    </w:p>
    <w:p w14:paraId="1580F4EC" w14:textId="42234E3B" w:rsidR="00E546A8" w:rsidRPr="005F2CCA" w:rsidRDefault="00E546A8" w:rsidP="00E42F01">
      <w:pPr>
        <w:pStyle w:val="Ttulo3"/>
        <w:numPr>
          <w:ilvl w:val="1"/>
          <w:numId w:val="11"/>
        </w:numPr>
        <w:jc w:val="both"/>
        <w:rPr>
          <w:rFonts w:ascii="Times New Roman" w:hAnsi="Times New Roman" w:cs="Times New Roman"/>
          <w:sz w:val="24"/>
        </w:rPr>
      </w:pPr>
      <w:bookmarkStart w:id="64" w:name="_Toc71146555"/>
      <w:bookmarkStart w:id="65" w:name="_Toc88576140"/>
      <w:bookmarkStart w:id="66" w:name="_Toc100412307"/>
      <w:bookmarkStart w:id="67" w:name="_Toc100412601"/>
      <w:r w:rsidRPr="005F2CCA">
        <w:rPr>
          <w:rFonts w:ascii="Times New Roman" w:hAnsi="Times New Roman" w:cs="Times New Roman"/>
          <w:sz w:val="24"/>
        </w:rPr>
        <w:t>Capacidad de análisis</w:t>
      </w:r>
      <w:bookmarkEnd w:id="64"/>
      <w:bookmarkEnd w:id="65"/>
      <w:bookmarkEnd w:id="66"/>
      <w:bookmarkEnd w:id="67"/>
    </w:p>
    <w:p w14:paraId="39219BCF" w14:textId="23CA5752" w:rsidR="00105DD9" w:rsidRPr="005F2CCA" w:rsidRDefault="00E546A8" w:rsidP="00E42F01">
      <w:pPr>
        <w:spacing w:line="360" w:lineRule="auto"/>
        <w:jc w:val="both"/>
      </w:pPr>
      <w:r w:rsidRPr="005F2CCA">
        <w:t xml:space="preserve">El estudiante al egresar como </w:t>
      </w:r>
      <w:r w:rsidR="005F2CCA" w:rsidRPr="005F2CCA">
        <w:t>Técnico Superior en Gestión de la Logística Integral</w:t>
      </w:r>
      <w:r w:rsidRPr="005F2CCA">
        <w:t xml:space="preserve">, tendrá la capacidad de analizar, con la destreza para la investigación en diferentes áreas </w:t>
      </w:r>
      <w:r w:rsidR="00B9388F" w:rsidRPr="005F2CCA">
        <w:t xml:space="preserve">de </w:t>
      </w:r>
      <w:r w:rsidR="005F2CCA" w:rsidRPr="005F2CCA">
        <w:t>la logística</w:t>
      </w:r>
      <w:r w:rsidR="00B9388F" w:rsidRPr="005F2CCA">
        <w:t xml:space="preserve"> y el desarrollo de sistemas</w:t>
      </w:r>
      <w:r w:rsidR="005F2CCA" w:rsidRPr="005F2CCA">
        <w:t xml:space="preserve"> de transporte multimodal </w:t>
      </w:r>
      <w:r w:rsidR="00B9388F" w:rsidRPr="005F2CCA">
        <w:t xml:space="preserve"> para </w:t>
      </w:r>
      <w:r w:rsidR="00C95DD0" w:rsidRPr="005F2CCA">
        <w:t xml:space="preserve">la administración y desarrollo de </w:t>
      </w:r>
      <w:r w:rsidR="005F2CCA" w:rsidRPr="005F2CCA">
        <w:t>operaciones dentro del flujogrma del proceso de la cadena de suministro.</w:t>
      </w:r>
    </w:p>
    <w:p w14:paraId="2C234357" w14:textId="77777777" w:rsidR="00105DD9" w:rsidRPr="005F2CCA" w:rsidRDefault="00105DD9" w:rsidP="00E42F01">
      <w:pPr>
        <w:spacing w:line="360" w:lineRule="auto"/>
        <w:jc w:val="both"/>
      </w:pPr>
    </w:p>
    <w:p w14:paraId="412F81E2" w14:textId="288D0B5D" w:rsidR="00E546A8" w:rsidRPr="005F2CCA" w:rsidRDefault="00E546A8" w:rsidP="00E42F01">
      <w:pPr>
        <w:pStyle w:val="Ttulo3"/>
        <w:numPr>
          <w:ilvl w:val="1"/>
          <w:numId w:val="11"/>
        </w:numPr>
        <w:jc w:val="both"/>
        <w:rPr>
          <w:rFonts w:ascii="Times New Roman" w:hAnsi="Times New Roman" w:cs="Times New Roman"/>
          <w:sz w:val="24"/>
        </w:rPr>
      </w:pPr>
      <w:bookmarkStart w:id="68" w:name="_Toc71146556"/>
      <w:bookmarkStart w:id="69" w:name="_Toc88576141"/>
      <w:r w:rsidRPr="005F2CCA">
        <w:rPr>
          <w:rFonts w:ascii="Times New Roman" w:hAnsi="Times New Roman" w:cs="Times New Roman"/>
          <w:sz w:val="24"/>
        </w:rPr>
        <w:t xml:space="preserve"> </w:t>
      </w:r>
      <w:bookmarkStart w:id="70" w:name="_Toc100412308"/>
      <w:bookmarkStart w:id="71" w:name="_Toc100412602"/>
      <w:r w:rsidRPr="005F2CCA">
        <w:rPr>
          <w:rFonts w:ascii="Times New Roman" w:hAnsi="Times New Roman" w:cs="Times New Roman"/>
          <w:sz w:val="24"/>
        </w:rPr>
        <w:t>Facilidad de expresión oral</w:t>
      </w:r>
      <w:bookmarkEnd w:id="68"/>
      <w:bookmarkEnd w:id="69"/>
      <w:bookmarkEnd w:id="70"/>
      <w:bookmarkEnd w:id="71"/>
    </w:p>
    <w:p w14:paraId="5696952A" w14:textId="1825B1D3" w:rsidR="00E546A8" w:rsidRPr="005F2CCA" w:rsidRDefault="00E546A8" w:rsidP="00E42F01">
      <w:pPr>
        <w:spacing w:line="360" w:lineRule="auto"/>
        <w:jc w:val="both"/>
      </w:pPr>
      <w:r w:rsidRPr="005F2CCA">
        <w:t>El estudiante una vez que egresa del Instituto, tiene la habilidad comunicativa oral, ya que es fundamental para relacionarse con diferentes personas y profesionales de</w:t>
      </w:r>
      <w:r w:rsidR="005F2CCA" w:rsidRPr="005F2CCA">
        <w:t>l área de la logística integral.</w:t>
      </w:r>
    </w:p>
    <w:p w14:paraId="78275B8A" w14:textId="77777777" w:rsidR="00105DD9" w:rsidRPr="005F2CCA" w:rsidRDefault="00105DD9" w:rsidP="00E42F01">
      <w:pPr>
        <w:spacing w:line="360" w:lineRule="auto"/>
        <w:jc w:val="both"/>
      </w:pPr>
    </w:p>
    <w:p w14:paraId="69E552D5" w14:textId="7B844D43" w:rsidR="00E546A8" w:rsidRPr="005F2CCA" w:rsidRDefault="00E546A8" w:rsidP="00E42F01">
      <w:pPr>
        <w:pStyle w:val="Ttulo3"/>
        <w:numPr>
          <w:ilvl w:val="1"/>
          <w:numId w:val="11"/>
        </w:numPr>
        <w:jc w:val="both"/>
        <w:rPr>
          <w:rFonts w:ascii="Times New Roman" w:hAnsi="Times New Roman" w:cs="Times New Roman"/>
          <w:sz w:val="24"/>
        </w:rPr>
      </w:pPr>
      <w:bookmarkStart w:id="72" w:name="_Toc71146557"/>
      <w:bookmarkStart w:id="73" w:name="_Toc88576142"/>
      <w:r w:rsidRPr="005F2CCA">
        <w:rPr>
          <w:rFonts w:ascii="Times New Roman" w:hAnsi="Times New Roman" w:cs="Times New Roman"/>
          <w:sz w:val="24"/>
        </w:rPr>
        <w:t xml:space="preserve"> </w:t>
      </w:r>
      <w:bookmarkStart w:id="74" w:name="_Toc100412309"/>
      <w:bookmarkStart w:id="75" w:name="_Toc100412603"/>
      <w:r w:rsidRPr="005F2CCA">
        <w:rPr>
          <w:rFonts w:ascii="Times New Roman" w:hAnsi="Times New Roman" w:cs="Times New Roman"/>
          <w:sz w:val="24"/>
        </w:rPr>
        <w:t>Facilidad de redacción</w:t>
      </w:r>
      <w:bookmarkEnd w:id="72"/>
      <w:bookmarkEnd w:id="73"/>
      <w:bookmarkEnd w:id="74"/>
      <w:bookmarkEnd w:id="75"/>
    </w:p>
    <w:p w14:paraId="1DA7A8C5" w14:textId="3BFC2CCC" w:rsidR="00E546A8" w:rsidRPr="005F2CCA" w:rsidRDefault="00E546A8" w:rsidP="00E42F01">
      <w:pPr>
        <w:spacing w:line="360" w:lineRule="auto"/>
        <w:jc w:val="both"/>
      </w:pPr>
      <w:r w:rsidRPr="005F2CCA">
        <w:t xml:space="preserve">Representa una competencia muy importante porque </w:t>
      </w:r>
      <w:r w:rsidR="00EC041A" w:rsidRPr="005F2CCA">
        <w:t xml:space="preserve">el </w:t>
      </w:r>
      <w:r w:rsidR="005F2CCA" w:rsidRPr="005F2CCA">
        <w:t xml:space="preserve">técnico logístico </w:t>
      </w:r>
      <w:r w:rsidRPr="005F2CCA">
        <w:t xml:space="preserve">debe redactar diferentes comunicaciones y documentos para diversas instituciones, entes administrativos, </w:t>
      </w:r>
      <w:r w:rsidR="00EC041A" w:rsidRPr="005F2CCA">
        <w:t>clientes entre otros.</w:t>
      </w:r>
    </w:p>
    <w:p w14:paraId="44025CEA" w14:textId="16E73CA8" w:rsidR="00E546A8" w:rsidRPr="005F2CCA" w:rsidRDefault="00E546A8" w:rsidP="00E42F01">
      <w:pPr>
        <w:pStyle w:val="Ttulo3"/>
        <w:numPr>
          <w:ilvl w:val="1"/>
          <w:numId w:val="11"/>
        </w:numPr>
        <w:jc w:val="both"/>
        <w:rPr>
          <w:rFonts w:ascii="Times New Roman" w:hAnsi="Times New Roman" w:cs="Times New Roman"/>
          <w:sz w:val="24"/>
        </w:rPr>
      </w:pPr>
      <w:bookmarkStart w:id="76" w:name="_Toc71146558"/>
      <w:bookmarkStart w:id="77" w:name="_Toc88576143"/>
      <w:r w:rsidRPr="005F2CCA">
        <w:rPr>
          <w:rFonts w:ascii="Times New Roman" w:hAnsi="Times New Roman" w:cs="Times New Roman"/>
          <w:sz w:val="24"/>
        </w:rPr>
        <w:t xml:space="preserve"> </w:t>
      </w:r>
      <w:bookmarkStart w:id="78" w:name="_Toc100412310"/>
      <w:bookmarkStart w:id="79" w:name="_Toc100412604"/>
      <w:r w:rsidRPr="005F2CCA">
        <w:rPr>
          <w:rFonts w:ascii="Times New Roman" w:hAnsi="Times New Roman" w:cs="Times New Roman"/>
          <w:sz w:val="24"/>
        </w:rPr>
        <w:t>Capacidad de tener una buena atención al cliente</w:t>
      </w:r>
      <w:bookmarkEnd w:id="76"/>
      <w:bookmarkEnd w:id="77"/>
      <w:bookmarkEnd w:id="78"/>
      <w:bookmarkEnd w:id="79"/>
    </w:p>
    <w:p w14:paraId="29B3648F" w14:textId="6100B6CB" w:rsidR="00E546A8" w:rsidRPr="005F2CCA" w:rsidRDefault="00E546A8" w:rsidP="00E42F01">
      <w:pPr>
        <w:spacing w:line="360" w:lineRule="auto"/>
        <w:jc w:val="both"/>
      </w:pPr>
      <w:r w:rsidRPr="005F2CCA">
        <w:t xml:space="preserve">El </w:t>
      </w:r>
      <w:r w:rsidR="00EC041A" w:rsidRPr="005F2CCA">
        <w:t xml:space="preserve">técnico </w:t>
      </w:r>
      <w:r w:rsidR="007D28E7">
        <w:t>logístico</w:t>
      </w:r>
      <w:r w:rsidRPr="005F2CCA">
        <w:t xml:space="preserve"> seguramente tendrá la responsabilidad de atender a las personas que acuden a la</w:t>
      </w:r>
      <w:r w:rsidR="00EC041A" w:rsidRPr="005F2CCA">
        <w:t xml:space="preserve"> empresa</w:t>
      </w:r>
      <w:r w:rsidRPr="005F2CCA">
        <w:t xml:space="preserve"> ya sea pública o privada y debe tener presentes los principios fundamentales de atención al cliente</w:t>
      </w:r>
      <w:r w:rsidR="00EC041A" w:rsidRPr="005F2CCA">
        <w:t xml:space="preserve"> si desea crear su propia empresa de igual forma.</w:t>
      </w:r>
    </w:p>
    <w:p w14:paraId="2E1CE19E" w14:textId="77777777" w:rsidR="00105DD9" w:rsidRPr="005F2CCA" w:rsidRDefault="00105DD9" w:rsidP="00E42F01">
      <w:pPr>
        <w:spacing w:line="360" w:lineRule="auto"/>
        <w:jc w:val="both"/>
      </w:pPr>
    </w:p>
    <w:p w14:paraId="62259CD6" w14:textId="2D1F7FD6" w:rsidR="00E546A8" w:rsidRPr="005F2CCA" w:rsidRDefault="00E546A8" w:rsidP="00E42F01">
      <w:pPr>
        <w:pStyle w:val="Ttulo3"/>
        <w:numPr>
          <w:ilvl w:val="1"/>
          <w:numId w:val="11"/>
        </w:numPr>
        <w:jc w:val="both"/>
        <w:rPr>
          <w:rFonts w:ascii="Times New Roman" w:hAnsi="Times New Roman" w:cs="Times New Roman"/>
          <w:sz w:val="24"/>
        </w:rPr>
      </w:pPr>
      <w:bookmarkStart w:id="80" w:name="_Toc71146559"/>
      <w:bookmarkStart w:id="81" w:name="_Toc88576144"/>
      <w:r w:rsidRPr="005F2CCA">
        <w:rPr>
          <w:rFonts w:ascii="Times New Roman" w:hAnsi="Times New Roman" w:cs="Times New Roman"/>
          <w:sz w:val="24"/>
        </w:rPr>
        <w:t xml:space="preserve"> </w:t>
      </w:r>
      <w:bookmarkStart w:id="82" w:name="_Toc100412311"/>
      <w:bookmarkStart w:id="83" w:name="_Toc100412605"/>
      <w:r w:rsidRPr="005F2CCA">
        <w:rPr>
          <w:rFonts w:ascii="Times New Roman" w:hAnsi="Times New Roman" w:cs="Times New Roman"/>
          <w:sz w:val="24"/>
        </w:rPr>
        <w:t>Capacidad de organización y planificación</w:t>
      </w:r>
      <w:bookmarkEnd w:id="80"/>
      <w:bookmarkEnd w:id="81"/>
      <w:bookmarkEnd w:id="82"/>
      <w:bookmarkEnd w:id="83"/>
    </w:p>
    <w:p w14:paraId="57FEA43E" w14:textId="765B0F87" w:rsidR="00E546A8" w:rsidRPr="005F2CCA" w:rsidRDefault="00E546A8" w:rsidP="00E42F01">
      <w:pPr>
        <w:spacing w:line="360" w:lineRule="auto"/>
        <w:jc w:val="both"/>
      </w:pPr>
      <w:r w:rsidRPr="005F2CCA">
        <w:t xml:space="preserve">En el área </w:t>
      </w:r>
      <w:r w:rsidR="00EC041A" w:rsidRPr="005F2CCA">
        <w:t xml:space="preserve">de </w:t>
      </w:r>
      <w:r w:rsidR="007D28E7">
        <w:t>logística integral</w:t>
      </w:r>
      <w:r w:rsidRPr="005F2CCA">
        <w:t xml:space="preserve">resulta indispensable que exista organización por la cantidad de documentos </w:t>
      </w:r>
      <w:r w:rsidR="00EC041A" w:rsidRPr="005F2CCA">
        <w:t xml:space="preserve">y programas </w:t>
      </w:r>
      <w:r w:rsidRPr="005F2CCA">
        <w:t xml:space="preserve">que se abordan </w:t>
      </w:r>
      <w:r w:rsidR="00EC041A" w:rsidRPr="005F2CCA">
        <w:t xml:space="preserve">en los sistemas </w:t>
      </w:r>
      <w:r w:rsidRPr="005F2CCA">
        <w:t>ya sea en instituciones públicas y privadas</w:t>
      </w:r>
      <w:r w:rsidR="00EC041A" w:rsidRPr="005F2CCA">
        <w:t xml:space="preserve"> o empresas propias.</w:t>
      </w:r>
    </w:p>
    <w:p w14:paraId="5EEFCAF1" w14:textId="6F95E16A" w:rsidR="00E546A8" w:rsidRPr="005F2CCA" w:rsidRDefault="00E546A8" w:rsidP="00E42F01">
      <w:pPr>
        <w:spacing w:line="360" w:lineRule="auto"/>
        <w:jc w:val="both"/>
      </w:pPr>
      <w:r w:rsidRPr="005F2CCA">
        <w:lastRenderedPageBreak/>
        <w:t>También debe el</w:t>
      </w:r>
      <w:r w:rsidR="00EC041A" w:rsidRPr="005F2CCA">
        <w:t xml:space="preserve"> técnico </w:t>
      </w:r>
      <w:r w:rsidR="005F2CCA" w:rsidRPr="005F2CCA">
        <w:t>logístico</w:t>
      </w:r>
      <w:r w:rsidR="00D42EAA" w:rsidRPr="005F2CCA">
        <w:t xml:space="preserve"> tener</w:t>
      </w:r>
      <w:r w:rsidRPr="005F2CCA">
        <w:t xml:space="preserve"> la competencia de la planificación que le permita establecer las prioridades que se deben manejar ante los múltiples casos que va a manejar donde labore, así como el control de las fechas que se deben ejecutar las fases del proceso, como son las fechas </w:t>
      </w:r>
      <w:r w:rsidR="00EC041A" w:rsidRPr="005F2CCA">
        <w:t>de mantenimiento y reparación de programas o sistemas informáticos.</w:t>
      </w:r>
    </w:p>
    <w:p w14:paraId="1287688E" w14:textId="77777777" w:rsidR="00105DD9" w:rsidRPr="005F2CCA" w:rsidRDefault="00105DD9" w:rsidP="00E42F01">
      <w:pPr>
        <w:spacing w:line="360" w:lineRule="auto"/>
        <w:jc w:val="both"/>
      </w:pPr>
    </w:p>
    <w:p w14:paraId="30497963" w14:textId="0A2F662E" w:rsidR="00E546A8" w:rsidRPr="005F2CCA" w:rsidRDefault="00E546A8" w:rsidP="00E42F01">
      <w:pPr>
        <w:pStyle w:val="Ttulo3"/>
        <w:numPr>
          <w:ilvl w:val="1"/>
          <w:numId w:val="11"/>
        </w:numPr>
        <w:jc w:val="both"/>
        <w:rPr>
          <w:rFonts w:ascii="Times New Roman" w:hAnsi="Times New Roman" w:cs="Times New Roman"/>
          <w:sz w:val="24"/>
        </w:rPr>
      </w:pPr>
      <w:bookmarkStart w:id="84" w:name="_Toc71146560"/>
      <w:bookmarkStart w:id="85" w:name="_Toc88576145"/>
      <w:r w:rsidRPr="005F2CCA">
        <w:rPr>
          <w:rFonts w:ascii="Times New Roman" w:hAnsi="Times New Roman" w:cs="Times New Roman"/>
          <w:sz w:val="24"/>
        </w:rPr>
        <w:t xml:space="preserve"> </w:t>
      </w:r>
      <w:bookmarkStart w:id="86" w:name="_Toc100412312"/>
      <w:bookmarkStart w:id="87" w:name="_Toc100412606"/>
      <w:r w:rsidRPr="005F2CCA">
        <w:rPr>
          <w:rFonts w:ascii="Times New Roman" w:hAnsi="Times New Roman" w:cs="Times New Roman"/>
          <w:sz w:val="24"/>
        </w:rPr>
        <w:t>Alto nivel de integridad, moralidad, honestidad y responsabilidad</w:t>
      </w:r>
      <w:bookmarkEnd w:id="84"/>
      <w:bookmarkEnd w:id="85"/>
      <w:bookmarkEnd w:id="86"/>
      <w:bookmarkEnd w:id="87"/>
      <w:r w:rsidRPr="005F2CCA">
        <w:rPr>
          <w:rFonts w:ascii="Times New Roman" w:hAnsi="Times New Roman" w:cs="Times New Roman"/>
          <w:sz w:val="24"/>
        </w:rPr>
        <w:t xml:space="preserve"> </w:t>
      </w:r>
    </w:p>
    <w:p w14:paraId="0DC28BC8" w14:textId="6FC2CBD3" w:rsidR="00E546A8" w:rsidRPr="005F2CCA" w:rsidRDefault="00E546A8" w:rsidP="00E42F01">
      <w:pPr>
        <w:spacing w:line="360" w:lineRule="auto"/>
        <w:jc w:val="both"/>
      </w:pPr>
      <w:r w:rsidRPr="005F2CCA">
        <w:t xml:space="preserve">El estudiante que egresa del Instituto </w:t>
      </w:r>
      <w:r w:rsidR="00EC041A" w:rsidRPr="005F2CCA">
        <w:t>Superior Tecnológico del Claustro Gómez</w:t>
      </w:r>
      <w:r w:rsidRPr="005F2CCA">
        <w:t xml:space="preserve">, debe tener presente entre sus valores la integridad, moralidad, honestidad y responsabilidad, que son valores necesarios para </w:t>
      </w:r>
      <w:r w:rsidR="00EC041A" w:rsidRPr="005F2CCA">
        <w:t>su desempeño como estudiante y futuro profesional.</w:t>
      </w:r>
    </w:p>
    <w:p w14:paraId="1F125F5B" w14:textId="77777777" w:rsidR="00105DD9" w:rsidRPr="005F2CCA" w:rsidRDefault="00105DD9" w:rsidP="00E42F01">
      <w:pPr>
        <w:spacing w:line="360" w:lineRule="auto"/>
        <w:jc w:val="both"/>
      </w:pPr>
    </w:p>
    <w:p w14:paraId="7B792FB3" w14:textId="1876762B" w:rsidR="00E546A8" w:rsidRPr="005F2CCA" w:rsidRDefault="00E546A8" w:rsidP="00E42F01">
      <w:pPr>
        <w:pStyle w:val="Ttulo3"/>
        <w:numPr>
          <w:ilvl w:val="1"/>
          <w:numId w:val="11"/>
        </w:numPr>
        <w:jc w:val="both"/>
        <w:rPr>
          <w:rFonts w:ascii="Times New Roman" w:eastAsia="Times New Roman" w:hAnsi="Times New Roman" w:cs="Times New Roman"/>
          <w:sz w:val="24"/>
        </w:rPr>
      </w:pPr>
      <w:bookmarkStart w:id="88" w:name="_Toc71146561"/>
      <w:bookmarkStart w:id="89" w:name="_Toc88576146"/>
      <w:r w:rsidRPr="005F2CCA">
        <w:rPr>
          <w:rFonts w:ascii="Times New Roman" w:hAnsi="Times New Roman" w:cs="Times New Roman"/>
          <w:sz w:val="24"/>
        </w:rPr>
        <w:t xml:space="preserve"> </w:t>
      </w:r>
      <w:bookmarkStart w:id="90" w:name="_Toc100412313"/>
      <w:bookmarkStart w:id="91" w:name="_Toc100412607"/>
      <w:r w:rsidRPr="005F2CCA">
        <w:rPr>
          <w:rFonts w:ascii="Times New Roman" w:eastAsia="Times New Roman" w:hAnsi="Times New Roman" w:cs="Times New Roman"/>
          <w:sz w:val="24"/>
        </w:rPr>
        <w:t xml:space="preserve">Habilidades en el área </w:t>
      </w:r>
      <w:bookmarkEnd w:id="88"/>
      <w:r w:rsidRPr="005F2CCA">
        <w:rPr>
          <w:rFonts w:ascii="Times New Roman" w:eastAsia="Times New Roman" w:hAnsi="Times New Roman" w:cs="Times New Roman"/>
          <w:sz w:val="24"/>
        </w:rPr>
        <w:t>tecnológica</w:t>
      </w:r>
      <w:bookmarkEnd w:id="89"/>
      <w:bookmarkEnd w:id="90"/>
      <w:bookmarkEnd w:id="91"/>
    </w:p>
    <w:p w14:paraId="7327E122" w14:textId="603EC84F" w:rsidR="00E546A8" w:rsidRPr="005F2CCA" w:rsidRDefault="00E546A8" w:rsidP="00E42F01">
      <w:pPr>
        <w:shd w:val="clear" w:color="auto" w:fill="FFFFFF"/>
        <w:spacing w:after="75" w:line="360" w:lineRule="auto"/>
        <w:jc w:val="both"/>
        <w:rPr>
          <w:color w:val="000000"/>
        </w:rPr>
      </w:pPr>
      <w:r w:rsidRPr="005F2CCA">
        <w:rPr>
          <w:color w:val="000000"/>
        </w:rPr>
        <w:t>El egresado debe tener un conocimiento avanzado de la tecnología porque debe emplear las últimas tendencias en aplicaciones de búsqueda de información, así como el manejo de programas</w:t>
      </w:r>
      <w:r w:rsidR="00EC041A" w:rsidRPr="005F2CCA">
        <w:rPr>
          <w:color w:val="000000"/>
        </w:rPr>
        <w:t xml:space="preserve"> informáticos y desarrollo del sistema informático operativo de la empresa o de sus contratantes.</w:t>
      </w:r>
    </w:p>
    <w:p w14:paraId="61104DD8" w14:textId="77777777" w:rsidR="00E546A8" w:rsidRPr="005F2CCA" w:rsidRDefault="00E546A8" w:rsidP="00E42F01">
      <w:pPr>
        <w:shd w:val="clear" w:color="auto" w:fill="FFFFFF"/>
        <w:spacing w:after="75" w:line="360" w:lineRule="auto"/>
        <w:jc w:val="both"/>
        <w:rPr>
          <w:color w:val="000000"/>
        </w:rPr>
      </w:pPr>
    </w:p>
    <w:p w14:paraId="5BF4BFF9" w14:textId="77870873" w:rsidR="00E546A8" w:rsidRPr="005F2CCA" w:rsidRDefault="00171657" w:rsidP="00E42F01">
      <w:pPr>
        <w:pStyle w:val="Ttulo2"/>
        <w:numPr>
          <w:ilvl w:val="0"/>
          <w:numId w:val="9"/>
        </w:numPr>
        <w:jc w:val="both"/>
        <w:rPr>
          <w:rFonts w:ascii="Times New Roman" w:eastAsia="Times New Roman" w:hAnsi="Times New Roman" w:cs="Times New Roman"/>
          <w:sz w:val="24"/>
          <w:szCs w:val="24"/>
        </w:rPr>
      </w:pPr>
      <w:bookmarkStart w:id="92" w:name="_Toc71146562"/>
      <w:bookmarkStart w:id="93" w:name="_Toc100412608"/>
      <w:r w:rsidRPr="005F2CCA">
        <w:rPr>
          <w:rFonts w:ascii="Times New Roman" w:eastAsia="Times New Roman" w:hAnsi="Times New Roman" w:cs="Times New Roman"/>
          <w:sz w:val="24"/>
          <w:szCs w:val="24"/>
        </w:rPr>
        <w:t>PERFIL DEL DOCENTE</w:t>
      </w:r>
      <w:bookmarkEnd w:id="92"/>
      <w:bookmarkEnd w:id="93"/>
    </w:p>
    <w:p w14:paraId="1AD32F13" w14:textId="6125190D" w:rsidR="00105DD9" w:rsidRPr="005F2CCA" w:rsidRDefault="00E546A8" w:rsidP="00E42F01">
      <w:pPr>
        <w:shd w:val="clear" w:color="auto" w:fill="FFFFFF"/>
        <w:spacing w:after="75" w:line="360" w:lineRule="auto"/>
        <w:jc w:val="both"/>
      </w:pPr>
      <w:r w:rsidRPr="005F2CCA">
        <w:rPr>
          <w:color w:val="000000"/>
        </w:rPr>
        <w:t xml:space="preserve">El docente que imparte las clases en el </w:t>
      </w:r>
      <w:r w:rsidRPr="005F2CCA">
        <w:t xml:space="preserve">Instituto </w:t>
      </w:r>
      <w:r w:rsidR="00EC041A" w:rsidRPr="005F2CCA">
        <w:t xml:space="preserve">Superior Tecnológico del Claustro Gómez </w:t>
      </w:r>
      <w:r w:rsidRPr="005F2CCA">
        <w:t xml:space="preserve">en la formación de </w:t>
      </w:r>
      <w:r w:rsidR="005F2CCA" w:rsidRPr="005F2CCA">
        <w:t>Técnico Superior en Gestión de la Logística Integral,</w:t>
      </w:r>
      <w:r w:rsidRPr="005F2CCA">
        <w:t>, tiene un perfil con las siguientes características:</w:t>
      </w:r>
    </w:p>
    <w:p w14:paraId="5677CEBA" w14:textId="619BECCE" w:rsidR="00E546A8" w:rsidRPr="005F2CCA" w:rsidRDefault="00E546A8" w:rsidP="00E42F01">
      <w:pPr>
        <w:pStyle w:val="Ttulo3"/>
        <w:numPr>
          <w:ilvl w:val="1"/>
          <w:numId w:val="12"/>
        </w:numPr>
        <w:jc w:val="both"/>
        <w:rPr>
          <w:rFonts w:ascii="Times New Roman" w:hAnsi="Times New Roman" w:cs="Times New Roman"/>
          <w:sz w:val="24"/>
        </w:rPr>
      </w:pPr>
      <w:bookmarkStart w:id="94" w:name="_Toc71146563"/>
      <w:bookmarkStart w:id="95" w:name="_Toc88576148"/>
      <w:bookmarkStart w:id="96" w:name="_Toc100412315"/>
      <w:bookmarkStart w:id="97" w:name="_Toc100412609"/>
      <w:r w:rsidRPr="005F2CCA">
        <w:rPr>
          <w:rFonts w:ascii="Times New Roman" w:hAnsi="Times New Roman" w:cs="Times New Roman"/>
          <w:sz w:val="24"/>
        </w:rPr>
        <w:t>Capacidad en enseñar</w:t>
      </w:r>
      <w:bookmarkEnd w:id="94"/>
      <w:bookmarkEnd w:id="95"/>
      <w:bookmarkEnd w:id="96"/>
      <w:bookmarkEnd w:id="97"/>
    </w:p>
    <w:p w14:paraId="503D3409" w14:textId="08F6F8B6" w:rsidR="00105DD9" w:rsidRPr="005F2CCA" w:rsidRDefault="00E546A8" w:rsidP="00E42F01">
      <w:pPr>
        <w:shd w:val="clear" w:color="auto" w:fill="FFFFFF"/>
        <w:spacing w:after="75" w:line="360" w:lineRule="auto"/>
        <w:jc w:val="both"/>
      </w:pPr>
      <w:r w:rsidRPr="005F2CCA">
        <w:t xml:space="preserve">El docente del Instituto tiene una gran capacidad de enseñar, de transmitir sus conocimientos y experiencia con claridad y seguridad, que les brinda la oportunidad a los alumnos a adquirir los conocimientos en las materias que conforman el pensum de la formación </w:t>
      </w:r>
      <w:r w:rsidR="005F2CCA" w:rsidRPr="005F2CCA">
        <w:t>Técnico Superior en Gestión de la Logística Integral.</w:t>
      </w:r>
    </w:p>
    <w:p w14:paraId="0C3CCF90" w14:textId="1E32988E" w:rsidR="00E546A8" w:rsidRPr="005F2CCA" w:rsidRDefault="00E546A8" w:rsidP="00E42F01">
      <w:pPr>
        <w:pStyle w:val="Ttulo3"/>
        <w:numPr>
          <w:ilvl w:val="1"/>
          <w:numId w:val="12"/>
        </w:numPr>
        <w:jc w:val="both"/>
        <w:rPr>
          <w:rFonts w:ascii="Times New Roman" w:eastAsia="Times New Roman" w:hAnsi="Times New Roman" w:cs="Times New Roman"/>
          <w:sz w:val="24"/>
        </w:rPr>
      </w:pPr>
      <w:bookmarkStart w:id="98" w:name="_Toc71146564"/>
      <w:bookmarkStart w:id="99" w:name="_Toc88576149"/>
      <w:r w:rsidRPr="005F2CCA">
        <w:rPr>
          <w:rFonts w:ascii="Times New Roman" w:eastAsia="Times New Roman" w:hAnsi="Times New Roman" w:cs="Times New Roman"/>
          <w:sz w:val="24"/>
        </w:rPr>
        <w:t xml:space="preserve"> </w:t>
      </w:r>
      <w:bookmarkStart w:id="100" w:name="_Toc100412316"/>
      <w:bookmarkStart w:id="101" w:name="_Toc100412610"/>
      <w:r w:rsidRPr="005F2CCA">
        <w:rPr>
          <w:rFonts w:ascii="Times New Roman" w:eastAsia="Times New Roman" w:hAnsi="Times New Roman" w:cs="Times New Roman"/>
          <w:sz w:val="24"/>
        </w:rPr>
        <w:t>Manejo de la tecnología</w:t>
      </w:r>
      <w:bookmarkEnd w:id="98"/>
      <w:bookmarkEnd w:id="99"/>
      <w:bookmarkEnd w:id="100"/>
      <w:bookmarkEnd w:id="101"/>
    </w:p>
    <w:p w14:paraId="13F383C8" w14:textId="2104A85B" w:rsidR="00E546A8" w:rsidRPr="005F2CCA" w:rsidRDefault="00E546A8" w:rsidP="00E42F01">
      <w:pPr>
        <w:shd w:val="clear" w:color="auto" w:fill="FFFFFF"/>
        <w:spacing w:after="75" w:line="360" w:lineRule="auto"/>
        <w:jc w:val="both"/>
        <w:rPr>
          <w:color w:val="000000"/>
        </w:rPr>
      </w:pPr>
      <w:r w:rsidRPr="005F2CCA">
        <w:rPr>
          <w:color w:val="000000"/>
        </w:rPr>
        <w:t>El docente maneja la tecnología y transmite los conocimientos sobre los nuevos programas y aplicaciones para que los alumnos estén actualizados para su desempeño cuando culminen los estudios.</w:t>
      </w:r>
    </w:p>
    <w:p w14:paraId="4ABB7BAE" w14:textId="77777777" w:rsidR="00105DD9" w:rsidRPr="005F2CCA" w:rsidRDefault="00105DD9" w:rsidP="00E42F01">
      <w:pPr>
        <w:shd w:val="clear" w:color="auto" w:fill="FFFFFF"/>
        <w:spacing w:after="75" w:line="360" w:lineRule="auto"/>
        <w:jc w:val="both"/>
        <w:rPr>
          <w:color w:val="000000"/>
        </w:rPr>
      </w:pPr>
    </w:p>
    <w:p w14:paraId="0013598A" w14:textId="7AB33BCD" w:rsidR="00E546A8" w:rsidRPr="005F2CCA" w:rsidRDefault="00E546A8" w:rsidP="00E42F01">
      <w:pPr>
        <w:pStyle w:val="Ttulo3"/>
        <w:numPr>
          <w:ilvl w:val="1"/>
          <w:numId w:val="12"/>
        </w:numPr>
        <w:jc w:val="both"/>
        <w:rPr>
          <w:rFonts w:ascii="Times New Roman" w:eastAsia="Times New Roman" w:hAnsi="Times New Roman" w:cs="Times New Roman"/>
          <w:sz w:val="24"/>
        </w:rPr>
      </w:pPr>
      <w:bookmarkStart w:id="102" w:name="_Toc71146565"/>
      <w:bookmarkStart w:id="103" w:name="_Toc88576150"/>
      <w:r w:rsidRPr="005F2CCA">
        <w:rPr>
          <w:rFonts w:ascii="Times New Roman" w:eastAsia="Times New Roman" w:hAnsi="Times New Roman" w:cs="Times New Roman"/>
          <w:sz w:val="24"/>
        </w:rPr>
        <w:lastRenderedPageBreak/>
        <w:t xml:space="preserve"> </w:t>
      </w:r>
      <w:bookmarkStart w:id="104" w:name="_Toc100412317"/>
      <w:bookmarkStart w:id="105" w:name="_Toc100412611"/>
      <w:r w:rsidRPr="005F2CCA">
        <w:rPr>
          <w:rFonts w:ascii="Times New Roman" w:eastAsia="Times New Roman" w:hAnsi="Times New Roman" w:cs="Times New Roman"/>
          <w:sz w:val="24"/>
        </w:rPr>
        <w:t>Capacidad de liderazgo</w:t>
      </w:r>
      <w:bookmarkEnd w:id="102"/>
      <w:bookmarkEnd w:id="103"/>
      <w:bookmarkEnd w:id="104"/>
      <w:bookmarkEnd w:id="105"/>
    </w:p>
    <w:p w14:paraId="015EBA5C" w14:textId="0791FB28" w:rsidR="00E546A8" w:rsidRPr="005F2CCA" w:rsidRDefault="00E546A8" w:rsidP="00E42F01">
      <w:pPr>
        <w:shd w:val="clear" w:color="auto" w:fill="FFFFFF"/>
        <w:spacing w:after="75" w:line="360" w:lineRule="auto"/>
        <w:jc w:val="both"/>
        <w:rPr>
          <w:color w:val="000000"/>
        </w:rPr>
      </w:pPr>
      <w:r w:rsidRPr="005F2CCA">
        <w:rPr>
          <w:color w:val="000000"/>
        </w:rPr>
        <w:t>El docente del Instituto es un líder en su forma de impartir las clases y el manejo del grupo de estudiantes, que le permite transmitir los valores de responsabilidad y honestidad, de tal forma que el alumno cuando egresa del Instituto no sólo cuenta con los conocimientos teóricos y la experiencia que le transmite el docente, sino también se lleva los valores que complementarán su excelencia en el ejercicio profesional.</w:t>
      </w:r>
    </w:p>
    <w:p w14:paraId="065CDE17" w14:textId="77777777" w:rsidR="00105DD9" w:rsidRPr="005F2CCA" w:rsidRDefault="00105DD9" w:rsidP="00E42F01">
      <w:pPr>
        <w:shd w:val="clear" w:color="auto" w:fill="FFFFFF"/>
        <w:spacing w:after="75" w:line="360" w:lineRule="auto"/>
        <w:jc w:val="both"/>
        <w:rPr>
          <w:color w:val="000000"/>
        </w:rPr>
      </w:pPr>
    </w:p>
    <w:p w14:paraId="2A2009E1" w14:textId="197AB7A4" w:rsidR="00E546A8" w:rsidRPr="005F2CCA" w:rsidRDefault="00E546A8" w:rsidP="00E42F01">
      <w:pPr>
        <w:pStyle w:val="Ttulo3"/>
        <w:numPr>
          <w:ilvl w:val="1"/>
          <w:numId w:val="12"/>
        </w:numPr>
        <w:jc w:val="both"/>
        <w:rPr>
          <w:rFonts w:ascii="Times New Roman" w:eastAsia="Times New Roman" w:hAnsi="Times New Roman" w:cs="Times New Roman"/>
          <w:sz w:val="24"/>
        </w:rPr>
      </w:pPr>
      <w:bookmarkStart w:id="106" w:name="_Toc71146566"/>
      <w:bookmarkStart w:id="107" w:name="_Toc88576151"/>
      <w:r w:rsidRPr="005F2CCA">
        <w:rPr>
          <w:rFonts w:ascii="Times New Roman" w:eastAsia="Times New Roman" w:hAnsi="Times New Roman" w:cs="Times New Roman"/>
          <w:sz w:val="24"/>
        </w:rPr>
        <w:t xml:space="preserve"> </w:t>
      </w:r>
      <w:bookmarkStart w:id="108" w:name="_Toc100412318"/>
      <w:bookmarkStart w:id="109" w:name="_Toc100412612"/>
      <w:r w:rsidRPr="005F2CCA">
        <w:rPr>
          <w:rFonts w:ascii="Times New Roman" w:eastAsia="Times New Roman" w:hAnsi="Times New Roman" w:cs="Times New Roman"/>
          <w:sz w:val="24"/>
        </w:rPr>
        <w:t>Conocimientos del área</w:t>
      </w:r>
      <w:bookmarkEnd w:id="106"/>
      <w:bookmarkEnd w:id="107"/>
      <w:bookmarkEnd w:id="108"/>
      <w:bookmarkEnd w:id="109"/>
    </w:p>
    <w:p w14:paraId="4863516B" w14:textId="0E48BF22" w:rsidR="005F2CCA" w:rsidRDefault="00E546A8" w:rsidP="00DC1E96">
      <w:pPr>
        <w:shd w:val="clear" w:color="auto" w:fill="FFFFFF"/>
        <w:spacing w:after="75" w:line="360" w:lineRule="auto"/>
        <w:jc w:val="both"/>
        <w:rPr>
          <w:color w:val="000000"/>
        </w:rPr>
      </w:pPr>
      <w:r w:rsidRPr="005F2CCA">
        <w:rPr>
          <w:color w:val="000000"/>
        </w:rPr>
        <w:t>Los docentes del Instituto son especialistas en el área o materia que imparten, en algunos casos la experiencia les proporciona la profundidad en la materia que dan clases, así como los estudios realizados de cuarto nivel.</w:t>
      </w:r>
    </w:p>
    <w:p w14:paraId="17D9442F" w14:textId="77777777" w:rsidR="005F2CCA" w:rsidRDefault="005F2CCA">
      <w:pPr>
        <w:spacing w:after="160" w:line="259" w:lineRule="auto"/>
        <w:rPr>
          <w:color w:val="000000"/>
        </w:rPr>
      </w:pPr>
      <w:r>
        <w:rPr>
          <w:color w:val="000000"/>
        </w:rPr>
        <w:br w:type="page"/>
      </w:r>
    </w:p>
    <w:p w14:paraId="1FDA21A0" w14:textId="77777777" w:rsidR="001F41C1" w:rsidRPr="005F2CCA" w:rsidRDefault="001F41C1" w:rsidP="00DC1E96">
      <w:pPr>
        <w:shd w:val="clear" w:color="auto" w:fill="FFFFFF"/>
        <w:spacing w:after="75" w:line="360" w:lineRule="auto"/>
        <w:jc w:val="both"/>
        <w:rPr>
          <w:color w:val="000000"/>
        </w:rPr>
      </w:pPr>
    </w:p>
    <w:p w14:paraId="07A247BA" w14:textId="55F4EFCE" w:rsidR="00E546A8" w:rsidRPr="005F2CCA" w:rsidRDefault="005F2CCA" w:rsidP="00E42F01">
      <w:pPr>
        <w:pStyle w:val="Ttulo2"/>
        <w:numPr>
          <w:ilvl w:val="0"/>
          <w:numId w:val="9"/>
        </w:numPr>
        <w:jc w:val="both"/>
        <w:rPr>
          <w:rFonts w:ascii="Times New Roman" w:eastAsia="Times New Roman" w:hAnsi="Times New Roman" w:cs="Times New Roman"/>
          <w:sz w:val="24"/>
          <w:szCs w:val="24"/>
        </w:rPr>
      </w:pPr>
      <w:bookmarkStart w:id="110" w:name="_Toc100412613"/>
      <w:r w:rsidRPr="005F2CCA">
        <w:rPr>
          <w:noProof/>
        </w:rPr>
        <w:drawing>
          <wp:anchor distT="0" distB="0" distL="114300" distR="114300" simplePos="0" relativeHeight="251667456" behindDoc="0" locked="0" layoutInCell="1" allowOverlap="1" wp14:anchorId="1478E5B7" wp14:editId="2668D9A4">
            <wp:simplePos x="0" y="0"/>
            <wp:positionH relativeFrom="column">
              <wp:posOffset>-691029</wp:posOffset>
            </wp:positionH>
            <wp:positionV relativeFrom="paragraph">
              <wp:posOffset>277387</wp:posOffset>
            </wp:positionV>
            <wp:extent cx="6828000" cy="7655668"/>
            <wp:effectExtent l="0" t="0" r="508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839033" cy="7668038"/>
                    </a:xfrm>
                    <a:prstGeom prst="rect">
                      <a:avLst/>
                    </a:prstGeom>
                  </pic:spPr>
                </pic:pic>
              </a:graphicData>
            </a:graphic>
            <wp14:sizeRelH relativeFrom="page">
              <wp14:pctWidth>0</wp14:pctWidth>
            </wp14:sizeRelH>
            <wp14:sizeRelV relativeFrom="page">
              <wp14:pctHeight>0</wp14:pctHeight>
            </wp14:sizeRelV>
          </wp:anchor>
        </w:drawing>
      </w:r>
      <w:r w:rsidR="00171657" w:rsidRPr="005F2CCA">
        <w:rPr>
          <w:rFonts w:ascii="Times New Roman" w:eastAsia="Times New Roman" w:hAnsi="Times New Roman" w:cs="Times New Roman"/>
          <w:sz w:val="24"/>
          <w:szCs w:val="24"/>
        </w:rPr>
        <w:t>DESCRIPCIÓN DE LA ESTRUCTURA DEL PLAN DE ESTUDIO</w:t>
      </w:r>
      <w:bookmarkStart w:id="111" w:name="_Toc71146567"/>
      <w:bookmarkEnd w:id="110"/>
    </w:p>
    <w:p w14:paraId="74315B2E" w14:textId="688F2114" w:rsidR="004D54F4" w:rsidRPr="005F2CCA" w:rsidRDefault="004D54F4" w:rsidP="00E42F01">
      <w:pPr>
        <w:spacing w:line="360" w:lineRule="auto"/>
        <w:jc w:val="both"/>
      </w:pPr>
    </w:p>
    <w:p w14:paraId="270AF7C5" w14:textId="2F33ACE4" w:rsidR="004D54F4" w:rsidRPr="005F2CCA" w:rsidRDefault="004D54F4" w:rsidP="00E42F01">
      <w:pPr>
        <w:spacing w:line="360" w:lineRule="auto"/>
        <w:jc w:val="both"/>
      </w:pPr>
    </w:p>
    <w:p w14:paraId="1B1FC417" w14:textId="4D988735" w:rsidR="004D54F4" w:rsidRPr="005F2CCA" w:rsidRDefault="004D54F4" w:rsidP="00E42F01">
      <w:pPr>
        <w:spacing w:line="360" w:lineRule="auto"/>
        <w:jc w:val="both"/>
      </w:pPr>
    </w:p>
    <w:p w14:paraId="5526A445" w14:textId="77777777" w:rsidR="004D54F4" w:rsidRPr="005F2CCA" w:rsidRDefault="004D54F4" w:rsidP="00E42F01">
      <w:pPr>
        <w:pStyle w:val="Ttulo2"/>
        <w:jc w:val="both"/>
        <w:rPr>
          <w:rFonts w:ascii="Times New Roman" w:eastAsia="Times New Roman" w:hAnsi="Times New Roman" w:cs="Times New Roman"/>
          <w:sz w:val="24"/>
          <w:szCs w:val="24"/>
        </w:rPr>
      </w:pPr>
    </w:p>
    <w:p w14:paraId="617765BB" w14:textId="77777777" w:rsidR="004D54F4" w:rsidRPr="005F2CCA" w:rsidRDefault="004D54F4" w:rsidP="00E42F01">
      <w:pPr>
        <w:pStyle w:val="Ttulo2"/>
        <w:jc w:val="both"/>
        <w:rPr>
          <w:rFonts w:ascii="Times New Roman" w:eastAsia="Times New Roman" w:hAnsi="Times New Roman" w:cs="Times New Roman"/>
          <w:sz w:val="24"/>
          <w:szCs w:val="24"/>
        </w:rPr>
      </w:pPr>
    </w:p>
    <w:p w14:paraId="1FB1FD83" w14:textId="77777777" w:rsidR="004D54F4" w:rsidRPr="005F2CCA" w:rsidRDefault="004D54F4" w:rsidP="00E42F01">
      <w:pPr>
        <w:pStyle w:val="Ttulo2"/>
        <w:jc w:val="both"/>
        <w:rPr>
          <w:rFonts w:ascii="Times New Roman" w:eastAsia="Times New Roman" w:hAnsi="Times New Roman" w:cs="Times New Roman"/>
          <w:sz w:val="24"/>
          <w:szCs w:val="24"/>
        </w:rPr>
      </w:pPr>
    </w:p>
    <w:p w14:paraId="54AF0D67" w14:textId="77777777" w:rsidR="004D54F4" w:rsidRPr="005F2CCA" w:rsidRDefault="004D54F4" w:rsidP="00E42F01">
      <w:pPr>
        <w:pStyle w:val="Ttulo2"/>
        <w:jc w:val="both"/>
        <w:rPr>
          <w:rFonts w:ascii="Times New Roman" w:eastAsia="Times New Roman" w:hAnsi="Times New Roman" w:cs="Times New Roman"/>
          <w:sz w:val="24"/>
          <w:szCs w:val="24"/>
        </w:rPr>
      </w:pPr>
    </w:p>
    <w:p w14:paraId="12E19F4D" w14:textId="77777777" w:rsidR="004D54F4" w:rsidRPr="005F2CCA" w:rsidRDefault="004D54F4" w:rsidP="00E42F01">
      <w:pPr>
        <w:pStyle w:val="Ttulo2"/>
        <w:jc w:val="both"/>
        <w:rPr>
          <w:rFonts w:ascii="Times New Roman" w:eastAsia="Times New Roman" w:hAnsi="Times New Roman" w:cs="Times New Roman"/>
          <w:sz w:val="24"/>
          <w:szCs w:val="24"/>
        </w:rPr>
      </w:pPr>
    </w:p>
    <w:p w14:paraId="126EEE5C" w14:textId="77777777" w:rsidR="004D54F4" w:rsidRPr="005F2CCA" w:rsidRDefault="004D54F4" w:rsidP="00E42F01">
      <w:pPr>
        <w:pStyle w:val="Ttulo2"/>
        <w:jc w:val="both"/>
        <w:rPr>
          <w:rFonts w:ascii="Times New Roman" w:eastAsia="Times New Roman" w:hAnsi="Times New Roman" w:cs="Times New Roman"/>
          <w:sz w:val="24"/>
          <w:szCs w:val="24"/>
        </w:rPr>
      </w:pPr>
    </w:p>
    <w:p w14:paraId="5189C44C" w14:textId="77777777" w:rsidR="004D54F4" w:rsidRPr="005F2CCA" w:rsidRDefault="004D54F4" w:rsidP="00E42F01">
      <w:pPr>
        <w:pStyle w:val="Ttulo2"/>
        <w:jc w:val="both"/>
        <w:rPr>
          <w:rFonts w:ascii="Times New Roman" w:eastAsia="Times New Roman" w:hAnsi="Times New Roman" w:cs="Times New Roman"/>
          <w:sz w:val="24"/>
          <w:szCs w:val="24"/>
        </w:rPr>
      </w:pPr>
    </w:p>
    <w:p w14:paraId="03D04F55" w14:textId="77777777" w:rsidR="004D54F4" w:rsidRPr="005F2CCA" w:rsidRDefault="004D54F4" w:rsidP="00E42F01">
      <w:pPr>
        <w:pStyle w:val="Ttulo2"/>
        <w:jc w:val="both"/>
        <w:rPr>
          <w:rFonts w:ascii="Times New Roman" w:eastAsia="Times New Roman" w:hAnsi="Times New Roman" w:cs="Times New Roman"/>
          <w:sz w:val="24"/>
          <w:szCs w:val="24"/>
        </w:rPr>
      </w:pPr>
    </w:p>
    <w:p w14:paraId="72693C48" w14:textId="77777777" w:rsidR="004D54F4" w:rsidRPr="005F2CCA" w:rsidRDefault="004D54F4" w:rsidP="00E42F01">
      <w:pPr>
        <w:pStyle w:val="Ttulo2"/>
        <w:jc w:val="both"/>
        <w:rPr>
          <w:rFonts w:ascii="Times New Roman" w:eastAsia="Times New Roman" w:hAnsi="Times New Roman" w:cs="Times New Roman"/>
          <w:sz w:val="24"/>
          <w:szCs w:val="24"/>
        </w:rPr>
      </w:pPr>
    </w:p>
    <w:p w14:paraId="4325EA80" w14:textId="77777777" w:rsidR="004D54F4" w:rsidRPr="005F2CCA" w:rsidRDefault="004D54F4" w:rsidP="00E42F01">
      <w:pPr>
        <w:pStyle w:val="Ttulo2"/>
        <w:jc w:val="both"/>
        <w:rPr>
          <w:rFonts w:ascii="Times New Roman" w:eastAsia="Times New Roman" w:hAnsi="Times New Roman" w:cs="Times New Roman"/>
          <w:sz w:val="24"/>
          <w:szCs w:val="24"/>
        </w:rPr>
      </w:pPr>
    </w:p>
    <w:p w14:paraId="4EAFD233" w14:textId="3E657777" w:rsidR="00E8056A" w:rsidRPr="005F2CCA" w:rsidRDefault="00E8056A" w:rsidP="00E42F01">
      <w:pPr>
        <w:spacing w:line="360" w:lineRule="auto"/>
        <w:jc w:val="both"/>
        <w:rPr>
          <w:b/>
          <w:bCs/>
        </w:rPr>
      </w:pPr>
    </w:p>
    <w:p w14:paraId="5838B0EC" w14:textId="77777777" w:rsidR="001F41C1" w:rsidRPr="005F2CCA" w:rsidRDefault="001F41C1" w:rsidP="00E42F01">
      <w:pPr>
        <w:jc w:val="both"/>
        <w:rPr>
          <w:b/>
          <w:bCs/>
        </w:rPr>
      </w:pPr>
      <w:r w:rsidRPr="005F2CCA">
        <w:br w:type="page"/>
      </w:r>
    </w:p>
    <w:p w14:paraId="2544FC71" w14:textId="25375EB3" w:rsidR="00E546A8" w:rsidRPr="005F2CCA" w:rsidRDefault="00E8056A" w:rsidP="00E42F01">
      <w:pPr>
        <w:pStyle w:val="Ttulo2"/>
        <w:numPr>
          <w:ilvl w:val="0"/>
          <w:numId w:val="9"/>
        </w:numPr>
        <w:jc w:val="both"/>
        <w:rPr>
          <w:rFonts w:ascii="Times New Roman" w:eastAsia="Times New Roman" w:hAnsi="Times New Roman" w:cs="Times New Roman"/>
          <w:sz w:val="24"/>
          <w:szCs w:val="24"/>
        </w:rPr>
      </w:pPr>
      <w:bookmarkStart w:id="112" w:name="_Toc100412614"/>
      <w:r w:rsidRPr="005F2CCA">
        <w:rPr>
          <w:rFonts w:ascii="Times New Roman" w:eastAsia="Times New Roman" w:hAnsi="Times New Roman" w:cs="Times New Roman"/>
          <w:sz w:val="24"/>
          <w:szCs w:val="24"/>
        </w:rPr>
        <w:lastRenderedPageBreak/>
        <w:t>DESCRIPCIÓN DE LOS PROGRAMAS DEL PLAN DE ESTUDIO</w:t>
      </w:r>
      <w:bookmarkEnd w:id="111"/>
      <w:bookmarkEnd w:id="112"/>
    </w:p>
    <w:p w14:paraId="79E46338" w14:textId="7C80267A" w:rsidR="00D551B2" w:rsidRPr="005F2CCA" w:rsidRDefault="00D551B2" w:rsidP="00E42F01">
      <w:pPr>
        <w:spacing w:line="360" w:lineRule="auto"/>
        <w:jc w:val="both"/>
      </w:pPr>
    </w:p>
    <w:p w14:paraId="4FF9AE83" w14:textId="52EDA785" w:rsidR="00D551B2" w:rsidRPr="005F2CCA" w:rsidRDefault="00D551B2" w:rsidP="00474EF4">
      <w:pPr>
        <w:pStyle w:val="Prrafodelista"/>
        <w:numPr>
          <w:ilvl w:val="0"/>
          <w:numId w:val="35"/>
        </w:numPr>
        <w:spacing w:line="360" w:lineRule="auto"/>
        <w:jc w:val="both"/>
        <w:rPr>
          <w:b/>
          <w:bCs/>
          <w:color w:val="000000"/>
        </w:rPr>
      </w:pPr>
      <w:r w:rsidRPr="005F2CCA">
        <w:rPr>
          <w:b/>
          <w:bCs/>
          <w:color w:val="000000"/>
        </w:rPr>
        <w:t>DENOMINACIÓN DE LA ASIGNATURA: ANÁLISIS MATEMÁTICO</w:t>
      </w:r>
    </w:p>
    <w:p w14:paraId="38A8C67C" w14:textId="77777777" w:rsidR="00D551B2" w:rsidRPr="005F2CCA" w:rsidRDefault="00D551B2" w:rsidP="00E42F01">
      <w:pPr>
        <w:spacing w:line="360" w:lineRule="auto"/>
        <w:jc w:val="both"/>
        <w:rPr>
          <w:b/>
          <w:bCs/>
          <w:color w:val="000000"/>
        </w:rPr>
      </w:pPr>
      <w:r w:rsidRPr="005F2CCA">
        <w:rPr>
          <w:b/>
          <w:bCs/>
          <w:color w:val="000000"/>
        </w:rPr>
        <w:t>CÓDIGO DE LA ASIGNATURA: MAT03</w:t>
      </w:r>
    </w:p>
    <w:p w14:paraId="3DD3564B" w14:textId="77777777" w:rsidR="00D551B2" w:rsidRPr="005F2CCA" w:rsidRDefault="00D551B2" w:rsidP="00E42F01">
      <w:pPr>
        <w:spacing w:line="360" w:lineRule="auto"/>
        <w:jc w:val="both"/>
        <w:rPr>
          <w:b/>
          <w:bCs/>
          <w:color w:val="000000"/>
        </w:rPr>
      </w:pPr>
      <w:r w:rsidRPr="005F2CCA">
        <w:rPr>
          <w:b/>
          <w:bCs/>
          <w:color w:val="000000"/>
        </w:rPr>
        <w:t>CRÉDITOS  TEÓRICOS : 2</w:t>
      </w:r>
    </w:p>
    <w:p w14:paraId="6FA24D84" w14:textId="77777777" w:rsidR="00D551B2" w:rsidRPr="005F2CCA" w:rsidRDefault="00D551B2" w:rsidP="00E42F01">
      <w:pPr>
        <w:spacing w:line="360" w:lineRule="auto"/>
        <w:jc w:val="both"/>
        <w:rPr>
          <w:b/>
          <w:bCs/>
          <w:color w:val="000000"/>
        </w:rPr>
      </w:pPr>
      <w:r w:rsidRPr="005F2CCA">
        <w:rPr>
          <w:b/>
          <w:bCs/>
          <w:color w:val="000000"/>
        </w:rPr>
        <w:t>CRÉDITOS PRÁCTICOS:1</w:t>
      </w:r>
    </w:p>
    <w:p w14:paraId="4084ABBA" w14:textId="77777777" w:rsidR="00D551B2" w:rsidRPr="005F2CCA" w:rsidRDefault="00D551B2" w:rsidP="00E42F01">
      <w:pPr>
        <w:spacing w:line="360" w:lineRule="auto"/>
        <w:jc w:val="both"/>
        <w:rPr>
          <w:b/>
          <w:bCs/>
          <w:color w:val="000000"/>
        </w:rPr>
      </w:pPr>
      <w:r w:rsidRPr="005F2CCA">
        <w:rPr>
          <w:b/>
          <w:bCs/>
          <w:color w:val="000000"/>
        </w:rPr>
        <w:t>INTENSIDAD HORARIA: 64 ( 32 TEÓRICAS, 32 PRÁCTICAS)</w:t>
      </w:r>
    </w:p>
    <w:p w14:paraId="3CBCD244" w14:textId="77777777" w:rsidR="00D551B2" w:rsidRPr="005F2CCA" w:rsidRDefault="00D551B2" w:rsidP="00E42F01">
      <w:pPr>
        <w:spacing w:line="360" w:lineRule="auto"/>
        <w:jc w:val="both"/>
        <w:rPr>
          <w:b/>
          <w:bCs/>
          <w:color w:val="000000"/>
        </w:rPr>
      </w:pPr>
      <w:r w:rsidRPr="005F2CCA">
        <w:rPr>
          <w:b/>
          <w:bCs/>
          <w:color w:val="000000"/>
        </w:rPr>
        <w:t>PREREQUISITO: N/A</w:t>
      </w:r>
    </w:p>
    <w:p w14:paraId="4B08CD06" w14:textId="77777777" w:rsidR="00D551B2" w:rsidRPr="005F2CCA" w:rsidRDefault="00D551B2" w:rsidP="00E42F01">
      <w:pPr>
        <w:spacing w:line="360" w:lineRule="auto"/>
        <w:jc w:val="both"/>
        <w:rPr>
          <w:color w:val="000000"/>
        </w:rPr>
      </w:pPr>
    </w:p>
    <w:p w14:paraId="2BAE3F2A" w14:textId="77777777" w:rsidR="00D551B2" w:rsidRPr="005F2CCA" w:rsidRDefault="00D551B2" w:rsidP="00E42F01">
      <w:pPr>
        <w:spacing w:before="2" w:line="360" w:lineRule="auto"/>
        <w:jc w:val="both"/>
        <w:rPr>
          <w:b/>
          <w:color w:val="000000"/>
        </w:rPr>
      </w:pPr>
      <w:r w:rsidRPr="005F2CCA">
        <w:rPr>
          <w:b/>
          <w:color w:val="000000"/>
        </w:rPr>
        <w:t>Objetivo General:</w:t>
      </w:r>
    </w:p>
    <w:p w14:paraId="56B9FBE2" w14:textId="77777777" w:rsidR="00D551B2" w:rsidRPr="005F2CCA" w:rsidRDefault="00D551B2" w:rsidP="00474EF4">
      <w:pPr>
        <w:pStyle w:val="Prrafodelista"/>
        <w:widowControl w:val="0"/>
        <w:numPr>
          <w:ilvl w:val="0"/>
          <w:numId w:val="22"/>
        </w:numPr>
        <w:tabs>
          <w:tab w:val="left" w:pos="1441"/>
        </w:tabs>
        <w:autoSpaceDE w:val="0"/>
        <w:autoSpaceDN w:val="0"/>
        <w:spacing w:before="17" w:line="360" w:lineRule="auto"/>
        <w:ind w:right="563" w:hanging="360"/>
        <w:contextualSpacing w:val="0"/>
        <w:jc w:val="both"/>
        <w:rPr>
          <w:color w:val="000000"/>
        </w:rPr>
      </w:pPr>
      <w:r w:rsidRPr="005F2CCA">
        <w:rPr>
          <w:color w:val="000000"/>
        </w:rPr>
        <w:t>Analizar funciones y utilizarlas como forma de resolver problemas económicos</w:t>
      </w:r>
      <w:r w:rsidRPr="005F2CCA">
        <w:rPr>
          <w:color w:val="000000"/>
          <w:spacing w:val="1"/>
        </w:rPr>
        <w:t xml:space="preserve"> </w:t>
      </w:r>
      <w:r w:rsidRPr="005F2CCA">
        <w:rPr>
          <w:color w:val="000000"/>
        </w:rPr>
        <w:t>(resolución</w:t>
      </w:r>
      <w:r w:rsidRPr="005F2CCA">
        <w:rPr>
          <w:color w:val="000000"/>
          <w:spacing w:val="-9"/>
        </w:rPr>
        <w:t xml:space="preserve"> </w:t>
      </w:r>
      <w:r w:rsidRPr="005F2CCA">
        <w:rPr>
          <w:color w:val="000000"/>
        </w:rPr>
        <w:t>de</w:t>
      </w:r>
      <w:r w:rsidRPr="005F2CCA">
        <w:rPr>
          <w:color w:val="000000"/>
          <w:spacing w:val="-9"/>
        </w:rPr>
        <w:t xml:space="preserve"> </w:t>
      </w:r>
      <w:r w:rsidRPr="005F2CCA">
        <w:rPr>
          <w:color w:val="000000"/>
        </w:rPr>
        <w:t>ecuaciones,</w:t>
      </w:r>
      <w:r w:rsidRPr="005F2CCA">
        <w:rPr>
          <w:color w:val="000000"/>
          <w:spacing w:val="-6"/>
        </w:rPr>
        <w:t xml:space="preserve"> </w:t>
      </w:r>
      <w:r w:rsidRPr="005F2CCA">
        <w:rPr>
          <w:color w:val="000000"/>
        </w:rPr>
        <w:t>cálculo</w:t>
      </w:r>
      <w:r w:rsidRPr="005F2CCA">
        <w:rPr>
          <w:color w:val="000000"/>
          <w:spacing w:val="-8"/>
        </w:rPr>
        <w:t xml:space="preserve"> </w:t>
      </w:r>
      <w:r w:rsidRPr="005F2CCA">
        <w:rPr>
          <w:color w:val="000000"/>
        </w:rPr>
        <w:t>de</w:t>
      </w:r>
      <w:r w:rsidRPr="005F2CCA">
        <w:rPr>
          <w:color w:val="000000"/>
          <w:spacing w:val="-9"/>
        </w:rPr>
        <w:t xml:space="preserve"> </w:t>
      </w:r>
      <w:r w:rsidRPr="005F2CCA">
        <w:rPr>
          <w:color w:val="000000"/>
        </w:rPr>
        <w:t>límite,</w:t>
      </w:r>
      <w:r w:rsidRPr="005F2CCA">
        <w:rPr>
          <w:color w:val="000000"/>
          <w:spacing w:val="9"/>
        </w:rPr>
        <w:t xml:space="preserve"> </w:t>
      </w:r>
      <w:r w:rsidRPr="005F2CCA">
        <w:rPr>
          <w:color w:val="000000"/>
        </w:rPr>
        <w:t>cálculo</w:t>
      </w:r>
      <w:r w:rsidRPr="005F2CCA">
        <w:rPr>
          <w:color w:val="000000"/>
          <w:spacing w:val="-9"/>
        </w:rPr>
        <w:t xml:space="preserve"> </w:t>
      </w:r>
      <w:r w:rsidRPr="005F2CCA">
        <w:rPr>
          <w:color w:val="000000"/>
        </w:rPr>
        <w:t>de</w:t>
      </w:r>
      <w:r w:rsidRPr="005F2CCA">
        <w:rPr>
          <w:color w:val="000000"/>
          <w:spacing w:val="-8"/>
        </w:rPr>
        <w:t xml:space="preserve"> </w:t>
      </w:r>
      <w:r w:rsidRPr="005F2CCA">
        <w:rPr>
          <w:color w:val="000000"/>
        </w:rPr>
        <w:t>derivadas</w:t>
      </w:r>
      <w:r w:rsidRPr="005F2CCA">
        <w:rPr>
          <w:color w:val="000000"/>
          <w:spacing w:val="18"/>
        </w:rPr>
        <w:t xml:space="preserve"> </w:t>
      </w:r>
      <w:r w:rsidRPr="005F2CCA">
        <w:rPr>
          <w:color w:val="000000"/>
        </w:rPr>
        <w:t>e</w:t>
      </w:r>
      <w:r w:rsidRPr="005F2CCA">
        <w:rPr>
          <w:color w:val="000000"/>
          <w:spacing w:val="-8"/>
        </w:rPr>
        <w:t xml:space="preserve"> </w:t>
      </w:r>
      <w:r w:rsidRPr="005F2CCA">
        <w:rPr>
          <w:color w:val="000000"/>
        </w:rPr>
        <w:t>integrales).</w:t>
      </w:r>
    </w:p>
    <w:p w14:paraId="3800EDD6" w14:textId="77777777" w:rsidR="00D551B2" w:rsidRPr="005F2CCA" w:rsidRDefault="00D551B2" w:rsidP="00E42F01">
      <w:pPr>
        <w:tabs>
          <w:tab w:val="left" w:pos="1441"/>
        </w:tabs>
        <w:spacing w:before="17" w:line="360" w:lineRule="auto"/>
        <w:ind w:right="563"/>
        <w:jc w:val="both"/>
        <w:rPr>
          <w:b/>
          <w:bCs/>
          <w:color w:val="000000"/>
        </w:rPr>
      </w:pPr>
      <w:r w:rsidRPr="005F2CCA">
        <w:rPr>
          <w:b/>
          <w:bCs/>
          <w:color w:val="000000"/>
        </w:rPr>
        <w:t>Objetivos Específicos:</w:t>
      </w:r>
    </w:p>
    <w:p w14:paraId="16B0F154" w14:textId="77777777" w:rsidR="00D551B2" w:rsidRPr="005F2CCA" w:rsidRDefault="00D551B2" w:rsidP="00474EF4">
      <w:pPr>
        <w:pStyle w:val="Prrafodelista"/>
        <w:widowControl w:val="0"/>
        <w:numPr>
          <w:ilvl w:val="0"/>
          <w:numId w:val="22"/>
        </w:numPr>
        <w:tabs>
          <w:tab w:val="left" w:pos="1441"/>
        </w:tabs>
        <w:autoSpaceDE w:val="0"/>
        <w:autoSpaceDN w:val="0"/>
        <w:spacing w:before="4" w:line="360" w:lineRule="auto"/>
        <w:ind w:left="1440" w:hanging="346"/>
        <w:contextualSpacing w:val="0"/>
        <w:jc w:val="both"/>
        <w:rPr>
          <w:color w:val="000000"/>
        </w:rPr>
      </w:pPr>
      <w:r w:rsidRPr="005F2CCA">
        <w:rPr>
          <w:color w:val="000000"/>
        </w:rPr>
        <w:t>Resolver</w:t>
      </w:r>
      <w:r w:rsidRPr="005F2CCA">
        <w:rPr>
          <w:color w:val="000000"/>
          <w:spacing w:val="-3"/>
        </w:rPr>
        <w:t xml:space="preserve"> </w:t>
      </w:r>
      <w:r w:rsidRPr="005F2CCA">
        <w:rPr>
          <w:color w:val="000000"/>
        </w:rPr>
        <w:t>ecuaciones</w:t>
      </w:r>
      <w:r w:rsidRPr="005F2CCA">
        <w:rPr>
          <w:color w:val="000000"/>
          <w:spacing w:val="6"/>
        </w:rPr>
        <w:t xml:space="preserve"> </w:t>
      </w:r>
      <w:r w:rsidRPr="005F2CCA">
        <w:rPr>
          <w:color w:val="000000"/>
        </w:rPr>
        <w:t>lineales</w:t>
      </w:r>
      <w:r w:rsidRPr="005F2CCA">
        <w:rPr>
          <w:color w:val="000000"/>
          <w:spacing w:val="5"/>
        </w:rPr>
        <w:t xml:space="preserve"> </w:t>
      </w:r>
      <w:r w:rsidRPr="005F2CCA">
        <w:rPr>
          <w:color w:val="000000"/>
        </w:rPr>
        <w:t>mediante</w:t>
      </w:r>
      <w:r w:rsidRPr="005F2CCA">
        <w:rPr>
          <w:color w:val="000000"/>
          <w:spacing w:val="8"/>
        </w:rPr>
        <w:t xml:space="preserve"> </w:t>
      </w:r>
      <w:r w:rsidRPr="005F2CCA">
        <w:rPr>
          <w:color w:val="000000"/>
        </w:rPr>
        <w:t>el</w:t>
      </w:r>
      <w:r w:rsidRPr="005F2CCA">
        <w:rPr>
          <w:color w:val="000000"/>
          <w:spacing w:val="-7"/>
        </w:rPr>
        <w:t xml:space="preserve"> </w:t>
      </w:r>
      <w:r w:rsidRPr="005F2CCA">
        <w:rPr>
          <w:color w:val="000000"/>
        </w:rPr>
        <w:t>uso</w:t>
      </w:r>
      <w:r w:rsidRPr="005F2CCA">
        <w:rPr>
          <w:color w:val="000000"/>
          <w:spacing w:val="-7"/>
        </w:rPr>
        <w:t xml:space="preserve"> </w:t>
      </w:r>
      <w:r w:rsidRPr="005F2CCA">
        <w:rPr>
          <w:color w:val="000000"/>
        </w:rPr>
        <w:t>de</w:t>
      </w:r>
      <w:r w:rsidRPr="005F2CCA">
        <w:rPr>
          <w:color w:val="000000"/>
          <w:spacing w:val="-8"/>
        </w:rPr>
        <w:t xml:space="preserve"> </w:t>
      </w:r>
      <w:r w:rsidRPr="005F2CCA">
        <w:rPr>
          <w:color w:val="000000"/>
        </w:rPr>
        <w:t>matrices.</w:t>
      </w:r>
    </w:p>
    <w:p w14:paraId="1D26DB0A" w14:textId="77777777" w:rsidR="00D551B2" w:rsidRPr="005F2CCA" w:rsidRDefault="00D551B2" w:rsidP="00474EF4">
      <w:pPr>
        <w:pStyle w:val="Prrafodelista"/>
        <w:widowControl w:val="0"/>
        <w:numPr>
          <w:ilvl w:val="0"/>
          <w:numId w:val="22"/>
        </w:numPr>
        <w:tabs>
          <w:tab w:val="left" w:pos="1441"/>
        </w:tabs>
        <w:autoSpaceDE w:val="0"/>
        <w:autoSpaceDN w:val="0"/>
        <w:spacing w:before="6" w:line="360" w:lineRule="auto"/>
        <w:ind w:right="551" w:hanging="360"/>
        <w:contextualSpacing w:val="0"/>
        <w:jc w:val="both"/>
        <w:rPr>
          <w:color w:val="000000"/>
        </w:rPr>
      </w:pPr>
      <w:r w:rsidRPr="005F2CCA">
        <w:rPr>
          <w:color w:val="000000"/>
        </w:rPr>
        <w:t>Aprender el conocimiento de los factores que intervienen en el estudio de gráficos, describiéndolos a través de fórmulas matemáticas para predecir comportamientos.</w:t>
      </w:r>
    </w:p>
    <w:p w14:paraId="76ADD8F5" w14:textId="77777777" w:rsidR="00D551B2" w:rsidRPr="005F2CCA" w:rsidRDefault="00D551B2" w:rsidP="00474EF4">
      <w:pPr>
        <w:pStyle w:val="Prrafodelista"/>
        <w:widowControl w:val="0"/>
        <w:numPr>
          <w:ilvl w:val="0"/>
          <w:numId w:val="22"/>
        </w:numPr>
        <w:tabs>
          <w:tab w:val="left" w:pos="1440"/>
        </w:tabs>
        <w:autoSpaceDE w:val="0"/>
        <w:autoSpaceDN w:val="0"/>
        <w:spacing w:before="2" w:line="360" w:lineRule="auto"/>
        <w:ind w:right="553" w:hanging="360"/>
        <w:contextualSpacing w:val="0"/>
        <w:jc w:val="both"/>
        <w:rPr>
          <w:color w:val="000000"/>
        </w:rPr>
      </w:pPr>
      <w:r w:rsidRPr="005F2CCA">
        <w:rPr>
          <w:color w:val="000000"/>
        </w:rPr>
        <w:t>Aprender la construcción de un marco teórico que facilite el análisis y la reflexión</w:t>
      </w:r>
      <w:r w:rsidRPr="005F2CCA">
        <w:rPr>
          <w:color w:val="000000"/>
          <w:spacing w:val="7"/>
        </w:rPr>
        <w:t xml:space="preserve"> </w:t>
      </w:r>
      <w:r w:rsidRPr="005F2CCA">
        <w:rPr>
          <w:color w:val="000000"/>
        </w:rPr>
        <w:t>crítica.</w:t>
      </w:r>
    </w:p>
    <w:p w14:paraId="06693667" w14:textId="77777777" w:rsidR="00D551B2" w:rsidRPr="005F2CCA" w:rsidRDefault="00D551B2" w:rsidP="00474EF4">
      <w:pPr>
        <w:pStyle w:val="Prrafodelista"/>
        <w:widowControl w:val="0"/>
        <w:numPr>
          <w:ilvl w:val="0"/>
          <w:numId w:val="22"/>
        </w:numPr>
        <w:tabs>
          <w:tab w:val="left" w:pos="1440"/>
        </w:tabs>
        <w:autoSpaceDE w:val="0"/>
        <w:autoSpaceDN w:val="0"/>
        <w:spacing w:before="4" w:line="360" w:lineRule="auto"/>
        <w:ind w:right="543" w:hanging="360"/>
        <w:contextualSpacing w:val="0"/>
        <w:jc w:val="both"/>
        <w:rPr>
          <w:color w:val="000000"/>
        </w:rPr>
      </w:pPr>
      <w:r w:rsidRPr="005F2CCA">
        <w:rPr>
          <w:color w:val="000000"/>
        </w:rPr>
        <w:t>Favorecer el desarrollo de un pensamiento lógico formal y la capacidad de abstracción que permita la resolución de los problemas que se presentan en la</w:t>
      </w:r>
      <w:r w:rsidRPr="005F2CCA">
        <w:rPr>
          <w:color w:val="000000"/>
          <w:spacing w:val="1"/>
        </w:rPr>
        <w:t xml:space="preserve"> </w:t>
      </w:r>
      <w:r w:rsidRPr="005F2CCA">
        <w:rPr>
          <w:color w:val="000000"/>
        </w:rPr>
        <w:t>administración</w:t>
      </w:r>
      <w:r w:rsidRPr="005F2CCA">
        <w:rPr>
          <w:color w:val="000000"/>
          <w:spacing w:val="-7"/>
        </w:rPr>
        <w:t xml:space="preserve"> </w:t>
      </w:r>
      <w:r w:rsidRPr="005F2CCA">
        <w:rPr>
          <w:color w:val="000000"/>
        </w:rPr>
        <w:t>de</w:t>
      </w:r>
      <w:r w:rsidRPr="005F2CCA">
        <w:rPr>
          <w:color w:val="000000"/>
          <w:spacing w:val="-7"/>
        </w:rPr>
        <w:t xml:space="preserve"> </w:t>
      </w:r>
      <w:r w:rsidRPr="005F2CCA">
        <w:rPr>
          <w:color w:val="000000"/>
        </w:rPr>
        <w:t>empresas.</w:t>
      </w:r>
    </w:p>
    <w:p w14:paraId="0D58C997" w14:textId="77777777" w:rsidR="00D551B2" w:rsidRPr="005F2CCA" w:rsidRDefault="00D551B2" w:rsidP="00474EF4">
      <w:pPr>
        <w:pStyle w:val="Prrafodelista"/>
        <w:widowControl w:val="0"/>
        <w:numPr>
          <w:ilvl w:val="0"/>
          <w:numId w:val="22"/>
        </w:numPr>
        <w:tabs>
          <w:tab w:val="left" w:pos="1440"/>
        </w:tabs>
        <w:autoSpaceDE w:val="0"/>
        <w:autoSpaceDN w:val="0"/>
        <w:spacing w:before="16" w:line="360" w:lineRule="auto"/>
        <w:ind w:left="1454" w:right="553" w:hanging="360"/>
        <w:contextualSpacing w:val="0"/>
        <w:jc w:val="both"/>
        <w:rPr>
          <w:color w:val="000000"/>
        </w:rPr>
      </w:pPr>
      <w:r w:rsidRPr="005F2CCA">
        <w:rPr>
          <w:color w:val="000000"/>
        </w:rPr>
        <w:t>Analizar, interpretar y resolver los ejercicios enunciados, utilizando los conocimientos</w:t>
      </w:r>
      <w:r w:rsidRPr="005F2CCA">
        <w:rPr>
          <w:color w:val="000000"/>
          <w:spacing w:val="4"/>
        </w:rPr>
        <w:t xml:space="preserve"> </w:t>
      </w:r>
      <w:r w:rsidRPr="005F2CCA">
        <w:rPr>
          <w:color w:val="000000"/>
        </w:rPr>
        <w:t>adquiridos</w:t>
      </w:r>
      <w:r w:rsidRPr="005F2CCA">
        <w:rPr>
          <w:color w:val="000000"/>
          <w:spacing w:val="5"/>
        </w:rPr>
        <w:t xml:space="preserve"> </w:t>
      </w:r>
      <w:r w:rsidRPr="005F2CCA">
        <w:rPr>
          <w:color w:val="000000"/>
        </w:rPr>
        <w:t>con</w:t>
      </w:r>
      <w:r w:rsidRPr="005F2CCA">
        <w:rPr>
          <w:color w:val="000000"/>
          <w:spacing w:val="-8"/>
        </w:rPr>
        <w:t xml:space="preserve"> </w:t>
      </w:r>
      <w:r w:rsidRPr="005F2CCA">
        <w:rPr>
          <w:color w:val="000000"/>
        </w:rPr>
        <w:t>un</w:t>
      </w:r>
      <w:r w:rsidRPr="005F2CCA">
        <w:rPr>
          <w:color w:val="000000"/>
          <w:spacing w:val="-8"/>
        </w:rPr>
        <w:t xml:space="preserve"> </w:t>
      </w:r>
      <w:r w:rsidRPr="005F2CCA">
        <w:rPr>
          <w:color w:val="000000"/>
        </w:rPr>
        <w:t>lenguaje</w:t>
      </w:r>
      <w:r w:rsidRPr="005F2CCA">
        <w:rPr>
          <w:color w:val="000000"/>
          <w:spacing w:val="21"/>
        </w:rPr>
        <w:t xml:space="preserve"> </w:t>
      </w:r>
      <w:r w:rsidRPr="005F2CCA">
        <w:rPr>
          <w:color w:val="000000"/>
        </w:rPr>
        <w:t>verbal,</w:t>
      </w:r>
      <w:r w:rsidRPr="005F2CCA">
        <w:rPr>
          <w:color w:val="000000"/>
          <w:spacing w:val="9"/>
        </w:rPr>
        <w:t xml:space="preserve"> </w:t>
      </w:r>
      <w:r w:rsidRPr="005F2CCA">
        <w:rPr>
          <w:color w:val="000000"/>
        </w:rPr>
        <w:t>gráfico</w:t>
      </w:r>
      <w:r w:rsidRPr="005F2CCA">
        <w:rPr>
          <w:color w:val="000000"/>
          <w:spacing w:val="-8"/>
        </w:rPr>
        <w:t xml:space="preserve"> </w:t>
      </w:r>
      <w:r w:rsidRPr="005F2CCA">
        <w:rPr>
          <w:color w:val="000000"/>
        </w:rPr>
        <w:t>y</w:t>
      </w:r>
      <w:r w:rsidRPr="005F2CCA">
        <w:rPr>
          <w:color w:val="000000"/>
          <w:spacing w:val="5"/>
        </w:rPr>
        <w:t xml:space="preserve"> </w:t>
      </w:r>
      <w:r w:rsidRPr="005F2CCA">
        <w:rPr>
          <w:color w:val="000000"/>
        </w:rPr>
        <w:t>simbólico</w:t>
      </w:r>
      <w:r w:rsidRPr="005F2CCA">
        <w:rPr>
          <w:color w:val="000000"/>
          <w:spacing w:val="-8"/>
        </w:rPr>
        <w:t xml:space="preserve"> </w:t>
      </w:r>
      <w:r w:rsidRPr="005F2CCA">
        <w:rPr>
          <w:color w:val="000000"/>
        </w:rPr>
        <w:t>correcto.</w:t>
      </w:r>
    </w:p>
    <w:p w14:paraId="223A53DD" w14:textId="77777777" w:rsidR="00D551B2" w:rsidRPr="005F2CCA" w:rsidRDefault="00D551B2" w:rsidP="00474EF4">
      <w:pPr>
        <w:pStyle w:val="Prrafodelista"/>
        <w:widowControl w:val="0"/>
        <w:numPr>
          <w:ilvl w:val="0"/>
          <w:numId w:val="22"/>
        </w:numPr>
        <w:tabs>
          <w:tab w:val="left" w:pos="1440"/>
        </w:tabs>
        <w:autoSpaceDE w:val="0"/>
        <w:autoSpaceDN w:val="0"/>
        <w:spacing w:before="4" w:line="360" w:lineRule="auto"/>
        <w:ind w:left="1454" w:right="561" w:hanging="360"/>
        <w:contextualSpacing w:val="0"/>
        <w:jc w:val="both"/>
        <w:rPr>
          <w:color w:val="000000"/>
        </w:rPr>
      </w:pPr>
      <w:r w:rsidRPr="005F2CCA">
        <w:rPr>
          <w:color w:val="000000"/>
        </w:rPr>
        <w:t>Valorar</w:t>
      </w:r>
      <w:r w:rsidRPr="005F2CCA">
        <w:rPr>
          <w:color w:val="000000"/>
          <w:spacing w:val="61"/>
        </w:rPr>
        <w:t xml:space="preserve"> </w:t>
      </w:r>
      <w:r w:rsidRPr="005F2CCA">
        <w:rPr>
          <w:color w:val="000000"/>
        </w:rPr>
        <w:t>la importancia de los conocimientos matemáticos por sus aplicaciones</w:t>
      </w:r>
      <w:r w:rsidRPr="005F2CCA">
        <w:rPr>
          <w:color w:val="000000"/>
          <w:spacing w:val="1"/>
        </w:rPr>
        <w:t xml:space="preserve"> </w:t>
      </w:r>
      <w:r w:rsidRPr="005F2CCA">
        <w:rPr>
          <w:color w:val="000000"/>
        </w:rPr>
        <w:t>a</w:t>
      </w:r>
      <w:r w:rsidRPr="005F2CCA">
        <w:rPr>
          <w:color w:val="000000"/>
          <w:spacing w:val="-8"/>
        </w:rPr>
        <w:t xml:space="preserve"> </w:t>
      </w:r>
      <w:r w:rsidRPr="005F2CCA">
        <w:rPr>
          <w:color w:val="000000"/>
        </w:rPr>
        <w:t>la</w:t>
      </w:r>
      <w:r w:rsidRPr="005F2CCA">
        <w:rPr>
          <w:color w:val="000000"/>
          <w:spacing w:val="8"/>
        </w:rPr>
        <w:t xml:space="preserve"> </w:t>
      </w:r>
      <w:r w:rsidRPr="005F2CCA">
        <w:rPr>
          <w:color w:val="000000"/>
        </w:rPr>
        <w:t>vida</w:t>
      </w:r>
      <w:r w:rsidRPr="005F2CCA">
        <w:rPr>
          <w:color w:val="000000"/>
          <w:spacing w:val="8"/>
        </w:rPr>
        <w:t xml:space="preserve"> </w:t>
      </w:r>
      <w:r w:rsidRPr="005F2CCA">
        <w:rPr>
          <w:color w:val="000000"/>
        </w:rPr>
        <w:t>diaria</w:t>
      </w:r>
      <w:r w:rsidRPr="005F2CCA">
        <w:rPr>
          <w:color w:val="000000"/>
          <w:spacing w:val="8"/>
        </w:rPr>
        <w:t xml:space="preserve"> </w:t>
      </w:r>
      <w:r w:rsidRPr="005F2CCA">
        <w:rPr>
          <w:color w:val="000000"/>
        </w:rPr>
        <w:t>y</w:t>
      </w:r>
      <w:r w:rsidRPr="005F2CCA">
        <w:rPr>
          <w:color w:val="000000"/>
          <w:spacing w:val="-10"/>
        </w:rPr>
        <w:t xml:space="preserve"> </w:t>
      </w:r>
      <w:r w:rsidRPr="005F2CCA">
        <w:rPr>
          <w:color w:val="000000"/>
        </w:rPr>
        <w:t>a</w:t>
      </w:r>
      <w:r w:rsidRPr="005F2CCA">
        <w:rPr>
          <w:color w:val="000000"/>
          <w:spacing w:val="-7"/>
        </w:rPr>
        <w:t xml:space="preserve"> </w:t>
      </w:r>
      <w:r w:rsidRPr="005F2CCA">
        <w:rPr>
          <w:color w:val="000000"/>
        </w:rPr>
        <w:t>otras</w:t>
      </w:r>
      <w:r w:rsidRPr="005F2CCA">
        <w:rPr>
          <w:color w:val="000000"/>
          <w:spacing w:val="6"/>
        </w:rPr>
        <w:t xml:space="preserve"> </w:t>
      </w:r>
      <w:r w:rsidRPr="005F2CCA">
        <w:rPr>
          <w:color w:val="000000"/>
        </w:rPr>
        <w:t>disciplinas.</w:t>
      </w:r>
    </w:p>
    <w:p w14:paraId="32B00CFE" w14:textId="77777777" w:rsidR="00D551B2" w:rsidRPr="005F2CCA" w:rsidRDefault="00D551B2" w:rsidP="00E42F01">
      <w:pPr>
        <w:pStyle w:val="Prrafodelista"/>
        <w:tabs>
          <w:tab w:val="left" w:pos="1440"/>
        </w:tabs>
        <w:spacing w:before="4" w:line="360" w:lineRule="auto"/>
        <w:ind w:right="561"/>
        <w:jc w:val="both"/>
        <w:rPr>
          <w:color w:val="000000"/>
        </w:rPr>
      </w:pPr>
    </w:p>
    <w:p w14:paraId="26EF3F98" w14:textId="77777777" w:rsidR="00D551B2" w:rsidRPr="005F2CCA" w:rsidRDefault="00D551B2" w:rsidP="00E42F01">
      <w:pPr>
        <w:tabs>
          <w:tab w:val="left" w:pos="1440"/>
        </w:tabs>
        <w:spacing w:before="4" w:line="360" w:lineRule="auto"/>
        <w:ind w:right="561"/>
        <w:jc w:val="both"/>
        <w:rPr>
          <w:color w:val="000000"/>
        </w:rPr>
      </w:pPr>
      <w:r w:rsidRPr="005F2CCA">
        <w:rPr>
          <w:color w:val="000000"/>
        </w:rPr>
        <w:lastRenderedPageBreak/>
        <w:t xml:space="preserve">                    </w:t>
      </w:r>
      <w:r w:rsidRPr="005F2CCA">
        <w:rPr>
          <w:b/>
          <w:bCs/>
          <w:color w:val="000000"/>
        </w:rPr>
        <w:t xml:space="preserve">Descripción de la Asignatura:  </w:t>
      </w:r>
      <w:r w:rsidRPr="005F2CCA">
        <w:rPr>
          <w:color w:val="000000"/>
        </w:rPr>
        <w:t>En esta asignatura realizaremos los estudios concernientes a la matemática analística y a todo el contenido que la misma integra para desarrollar las capacidades lógico-matemáticas de los estudiantes.</w:t>
      </w:r>
    </w:p>
    <w:p w14:paraId="43678375" w14:textId="77777777" w:rsidR="00D551B2" w:rsidRPr="005F2CCA" w:rsidRDefault="00D551B2" w:rsidP="00E42F01">
      <w:pPr>
        <w:tabs>
          <w:tab w:val="left" w:pos="1440"/>
        </w:tabs>
        <w:spacing w:before="4" w:line="360" w:lineRule="auto"/>
        <w:ind w:right="561"/>
        <w:jc w:val="both"/>
        <w:rPr>
          <w:b/>
          <w:bCs/>
          <w:color w:val="000000"/>
        </w:rPr>
      </w:pPr>
    </w:p>
    <w:p w14:paraId="752B0627" w14:textId="77777777" w:rsidR="00D551B2" w:rsidRPr="005F2CCA" w:rsidRDefault="00D551B2" w:rsidP="00E42F01">
      <w:pPr>
        <w:tabs>
          <w:tab w:val="left" w:pos="1440"/>
        </w:tabs>
        <w:spacing w:before="4" w:line="360" w:lineRule="auto"/>
        <w:ind w:right="561"/>
        <w:jc w:val="both"/>
        <w:rPr>
          <w:color w:val="000000"/>
        </w:rPr>
      </w:pPr>
      <w:r w:rsidRPr="005F2CCA">
        <w:rPr>
          <w:b/>
          <w:bCs/>
          <w:color w:val="000000"/>
        </w:rPr>
        <w:t xml:space="preserve">                    Justificación de la Asignatura: </w:t>
      </w:r>
      <w:r w:rsidRPr="005F2CCA">
        <w:rPr>
          <w:color w:val="000000"/>
        </w:rPr>
        <w:t>En la carrera de logística es importante que los estudiantes conozcan sobre el análisis matemático ya que la mayoría de los procesos logísticos se generan mediante la utilización de numeros  y gestión por medio de orden de este modo el análisis matemático es de gran importancia para cualquier persona dentro del área de logística.</w:t>
      </w:r>
    </w:p>
    <w:p w14:paraId="0E980087" w14:textId="77777777" w:rsidR="00D551B2" w:rsidRPr="005F2CCA" w:rsidRDefault="00D551B2" w:rsidP="00E42F01">
      <w:pPr>
        <w:tabs>
          <w:tab w:val="left" w:pos="1440"/>
        </w:tabs>
        <w:spacing w:before="4" w:line="360" w:lineRule="auto"/>
        <w:ind w:right="561"/>
        <w:jc w:val="both"/>
        <w:rPr>
          <w:color w:val="000000"/>
        </w:rPr>
      </w:pPr>
    </w:p>
    <w:p w14:paraId="78590658" w14:textId="77777777" w:rsidR="00D551B2" w:rsidRPr="005F2CCA" w:rsidRDefault="00D551B2" w:rsidP="00E42F01">
      <w:pPr>
        <w:pStyle w:val="Ttulo2"/>
        <w:ind w:left="1094"/>
        <w:jc w:val="both"/>
        <w:rPr>
          <w:rFonts w:ascii="Times New Roman" w:hAnsi="Times New Roman" w:cs="Times New Roman"/>
          <w:color w:val="000000"/>
          <w:sz w:val="24"/>
          <w:szCs w:val="24"/>
        </w:rPr>
      </w:pPr>
      <w:bookmarkStart w:id="113" w:name="_Toc100412321"/>
      <w:bookmarkStart w:id="114" w:name="_Toc100412615"/>
      <w:r w:rsidRPr="005F2CCA">
        <w:rPr>
          <w:rFonts w:ascii="Times New Roman" w:hAnsi="Times New Roman" w:cs="Times New Roman"/>
          <w:color w:val="000000"/>
          <w:sz w:val="24"/>
          <w:szCs w:val="24"/>
        </w:rPr>
        <w:t>Contenidos</w:t>
      </w:r>
      <w:r w:rsidRPr="005F2CCA">
        <w:rPr>
          <w:rFonts w:ascii="Times New Roman" w:hAnsi="Times New Roman" w:cs="Times New Roman"/>
          <w:color w:val="000000"/>
          <w:spacing w:val="-19"/>
          <w:sz w:val="24"/>
          <w:szCs w:val="24"/>
        </w:rPr>
        <w:t xml:space="preserve"> </w:t>
      </w:r>
      <w:r w:rsidRPr="005F2CCA">
        <w:rPr>
          <w:rFonts w:ascii="Times New Roman" w:hAnsi="Times New Roman" w:cs="Times New Roman"/>
          <w:color w:val="000000"/>
          <w:sz w:val="24"/>
          <w:szCs w:val="24"/>
        </w:rPr>
        <w:t>Mínimos Modulares:</w:t>
      </w:r>
      <w:bookmarkEnd w:id="113"/>
      <w:bookmarkEnd w:id="114"/>
    </w:p>
    <w:p w14:paraId="0A554CDE"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 xml:space="preserve">Funciones matemáticas. </w:t>
      </w:r>
    </w:p>
    <w:p w14:paraId="05728D89"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 xml:space="preserve">Tipos de funciones. </w:t>
      </w:r>
    </w:p>
    <w:p w14:paraId="16AC6CAE"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Función lineal, cuadrática, exponencial, logarítmica, racionales, irracionales: gráficas y propiedades.</w:t>
      </w:r>
    </w:p>
    <w:p w14:paraId="6FD2139E"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Resolución de</w:t>
      </w:r>
      <w:r w:rsidRPr="005F2CCA">
        <w:rPr>
          <w:rFonts w:ascii="Times New Roman" w:hAnsi="Times New Roman" w:cs="Times New Roman"/>
          <w:color w:val="000000"/>
          <w:spacing w:val="1"/>
        </w:rPr>
        <w:t xml:space="preserve"> </w:t>
      </w:r>
      <w:r w:rsidRPr="005F2CCA">
        <w:rPr>
          <w:rFonts w:ascii="Times New Roman" w:hAnsi="Times New Roman" w:cs="Times New Roman"/>
          <w:color w:val="000000"/>
        </w:rPr>
        <w:t>ecuaciones.</w:t>
      </w:r>
    </w:p>
    <w:p w14:paraId="69478E61"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Límite finito: concepto, límites laterales, existencia y unicidad del límite</w:t>
      </w:r>
      <w:r w:rsidRPr="005F2CCA">
        <w:rPr>
          <w:rFonts w:ascii="Times New Roman" w:hAnsi="Times New Roman" w:cs="Times New Roman"/>
          <w:color w:val="000000"/>
          <w:spacing w:val="-59"/>
        </w:rPr>
        <w:t xml:space="preserve"> </w:t>
      </w:r>
      <w:r w:rsidRPr="005F2CCA">
        <w:rPr>
          <w:rFonts w:ascii="Times New Roman" w:hAnsi="Times New Roman" w:cs="Times New Roman"/>
          <w:color w:val="000000"/>
        </w:rPr>
        <w:t xml:space="preserve">finito. </w:t>
      </w:r>
    </w:p>
    <w:p w14:paraId="792E1459"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Álgebra de límites.</w:t>
      </w:r>
    </w:p>
    <w:p w14:paraId="77CF96DC"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Continuidad: continuidad de una función en un punto y en</w:t>
      </w:r>
      <w:r w:rsidRPr="005F2CCA">
        <w:rPr>
          <w:rFonts w:ascii="Times New Roman" w:hAnsi="Times New Roman" w:cs="Times New Roman"/>
          <w:color w:val="000000"/>
          <w:spacing w:val="-59"/>
        </w:rPr>
        <w:t xml:space="preserve"> </w:t>
      </w:r>
      <w:r w:rsidRPr="005F2CCA">
        <w:rPr>
          <w:rFonts w:ascii="Times New Roman" w:hAnsi="Times New Roman" w:cs="Times New Roman"/>
          <w:color w:val="000000"/>
        </w:rPr>
        <w:t xml:space="preserve">un intervalo. Clasificación de las discontinuidades evitable y esencial. </w:t>
      </w:r>
    </w:p>
    <w:p w14:paraId="71DB71ED"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Definición de</w:t>
      </w:r>
      <w:r w:rsidRPr="005F2CCA">
        <w:rPr>
          <w:rFonts w:ascii="Times New Roman" w:hAnsi="Times New Roman" w:cs="Times New Roman"/>
          <w:color w:val="000000"/>
          <w:spacing w:val="-59"/>
        </w:rPr>
        <w:t xml:space="preserve"> </w:t>
      </w:r>
      <w:r w:rsidRPr="005F2CCA">
        <w:rPr>
          <w:rFonts w:ascii="Times New Roman" w:hAnsi="Times New Roman" w:cs="Times New Roman"/>
          <w:color w:val="000000"/>
        </w:rPr>
        <w:t xml:space="preserve">derivadas e interpretación geométrica. </w:t>
      </w:r>
    </w:p>
    <w:p w14:paraId="0AAE829E"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Álgebra de derivadas. Tabla de las derivadas más usuales.</w:t>
      </w:r>
    </w:p>
    <w:p w14:paraId="63D5A211"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Integrales Indefinidas. Tablas. Calculo de integrales inmediatas.</w:t>
      </w:r>
      <w:r w:rsidRPr="005F2CCA">
        <w:rPr>
          <w:rFonts w:ascii="Times New Roman" w:hAnsi="Times New Roman" w:cs="Times New Roman"/>
          <w:color w:val="000000"/>
          <w:spacing w:val="1"/>
        </w:rPr>
        <w:t xml:space="preserve"> </w:t>
      </w:r>
      <w:r w:rsidRPr="005F2CCA">
        <w:rPr>
          <w:rFonts w:ascii="Times New Roman" w:hAnsi="Times New Roman" w:cs="Times New Roman"/>
          <w:color w:val="000000"/>
        </w:rPr>
        <w:t xml:space="preserve">Integrales definidas. </w:t>
      </w:r>
    </w:p>
    <w:p w14:paraId="15B748A2"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Calculo de áreas. Matrices: Definición y Aplicaciones. Matriz</w:t>
      </w:r>
      <w:r w:rsidRPr="005F2CCA">
        <w:rPr>
          <w:rFonts w:ascii="Times New Roman" w:hAnsi="Times New Roman" w:cs="Times New Roman"/>
          <w:color w:val="000000"/>
          <w:spacing w:val="1"/>
        </w:rPr>
        <w:t xml:space="preserve"> </w:t>
      </w:r>
      <w:r w:rsidRPr="005F2CCA">
        <w:rPr>
          <w:rFonts w:ascii="Times New Roman" w:hAnsi="Times New Roman" w:cs="Times New Roman"/>
          <w:color w:val="000000"/>
        </w:rPr>
        <w:t>nula y opuesta. Operaciones matriciales: Adición, producto de un escalar por una</w:t>
      </w:r>
      <w:r w:rsidRPr="005F2CCA">
        <w:rPr>
          <w:rFonts w:ascii="Times New Roman" w:hAnsi="Times New Roman" w:cs="Times New Roman"/>
          <w:color w:val="000000"/>
          <w:spacing w:val="1"/>
        </w:rPr>
        <w:t xml:space="preserve"> </w:t>
      </w:r>
      <w:r w:rsidRPr="005F2CCA">
        <w:rPr>
          <w:rFonts w:ascii="Times New Roman" w:hAnsi="Times New Roman" w:cs="Times New Roman"/>
          <w:color w:val="000000"/>
        </w:rPr>
        <w:t xml:space="preserve">matriz, producto de matrices, potenciación. </w:t>
      </w:r>
    </w:p>
    <w:p w14:paraId="336A3C41" w14:textId="77777777" w:rsidR="00D551B2" w:rsidRPr="005F2CCA" w:rsidRDefault="00D551B2" w:rsidP="00474EF4">
      <w:pPr>
        <w:pStyle w:val="Textoindependiente"/>
        <w:numPr>
          <w:ilvl w:val="0"/>
          <w:numId w:val="23"/>
        </w:numPr>
        <w:spacing w:before="17" w:line="360" w:lineRule="auto"/>
        <w:ind w:right="543"/>
        <w:jc w:val="both"/>
        <w:rPr>
          <w:rFonts w:ascii="Times New Roman" w:hAnsi="Times New Roman" w:cs="Times New Roman"/>
          <w:color w:val="000000"/>
        </w:rPr>
      </w:pPr>
      <w:r w:rsidRPr="005F2CCA">
        <w:rPr>
          <w:rFonts w:ascii="Times New Roman" w:hAnsi="Times New Roman" w:cs="Times New Roman"/>
          <w:color w:val="000000"/>
        </w:rPr>
        <w:t>Matrices especiales: diagonal, escalar,</w:t>
      </w:r>
      <w:r w:rsidRPr="005F2CCA">
        <w:rPr>
          <w:rFonts w:ascii="Times New Roman" w:hAnsi="Times New Roman" w:cs="Times New Roman"/>
          <w:color w:val="000000"/>
          <w:spacing w:val="1"/>
        </w:rPr>
        <w:t xml:space="preserve"> </w:t>
      </w:r>
      <w:r w:rsidRPr="005F2CCA">
        <w:rPr>
          <w:rFonts w:ascii="Times New Roman" w:hAnsi="Times New Roman" w:cs="Times New Roman"/>
          <w:color w:val="000000"/>
        </w:rPr>
        <w:t>identidad,</w:t>
      </w:r>
      <w:r w:rsidRPr="005F2CCA">
        <w:rPr>
          <w:rFonts w:ascii="Times New Roman" w:hAnsi="Times New Roman" w:cs="Times New Roman"/>
          <w:color w:val="000000"/>
          <w:spacing w:val="25"/>
        </w:rPr>
        <w:t xml:space="preserve"> </w:t>
      </w:r>
      <w:r w:rsidRPr="005F2CCA">
        <w:rPr>
          <w:rFonts w:ascii="Times New Roman" w:hAnsi="Times New Roman" w:cs="Times New Roman"/>
          <w:color w:val="000000"/>
        </w:rPr>
        <w:t>traspuesta,</w:t>
      </w:r>
      <w:r w:rsidRPr="005F2CCA">
        <w:rPr>
          <w:rFonts w:ascii="Times New Roman" w:hAnsi="Times New Roman" w:cs="Times New Roman"/>
          <w:color w:val="000000"/>
          <w:spacing w:val="-5"/>
        </w:rPr>
        <w:t xml:space="preserve"> </w:t>
      </w:r>
      <w:r w:rsidRPr="005F2CCA">
        <w:rPr>
          <w:rFonts w:ascii="Times New Roman" w:hAnsi="Times New Roman" w:cs="Times New Roman"/>
          <w:color w:val="000000"/>
        </w:rPr>
        <w:t>triangulares.</w:t>
      </w:r>
      <w:r w:rsidRPr="005F2CCA">
        <w:rPr>
          <w:rFonts w:ascii="Times New Roman" w:hAnsi="Times New Roman" w:cs="Times New Roman"/>
          <w:color w:val="000000"/>
          <w:spacing w:val="-5"/>
        </w:rPr>
        <w:t xml:space="preserve"> </w:t>
      </w:r>
      <w:r w:rsidRPr="005F2CCA">
        <w:rPr>
          <w:rFonts w:ascii="Times New Roman" w:hAnsi="Times New Roman" w:cs="Times New Roman"/>
          <w:color w:val="000000"/>
        </w:rPr>
        <w:t>Determinantes.</w:t>
      </w:r>
    </w:p>
    <w:p w14:paraId="0D965572" w14:textId="77777777" w:rsidR="00D551B2" w:rsidRPr="005F2CCA" w:rsidRDefault="00D551B2" w:rsidP="00E42F01">
      <w:pPr>
        <w:spacing w:line="360" w:lineRule="auto"/>
        <w:jc w:val="both"/>
        <w:rPr>
          <w:color w:val="000000"/>
        </w:rPr>
      </w:pPr>
    </w:p>
    <w:p w14:paraId="5B58A2FF" w14:textId="77777777" w:rsidR="00D551B2" w:rsidRPr="005F2CCA" w:rsidRDefault="00D551B2" w:rsidP="00E42F01">
      <w:pPr>
        <w:spacing w:line="360" w:lineRule="auto"/>
        <w:jc w:val="both"/>
        <w:rPr>
          <w:color w:val="000000"/>
        </w:rPr>
      </w:pPr>
    </w:p>
    <w:p w14:paraId="7271ED65" w14:textId="77777777" w:rsidR="00D551B2" w:rsidRPr="005F2CCA" w:rsidRDefault="00D551B2" w:rsidP="00E42F01">
      <w:pPr>
        <w:spacing w:line="360" w:lineRule="auto"/>
        <w:jc w:val="both"/>
        <w:rPr>
          <w:color w:val="000000"/>
        </w:rPr>
      </w:pPr>
      <w:r w:rsidRPr="005F2CCA">
        <w:rPr>
          <w:b/>
          <w:bCs/>
          <w:color w:val="000000"/>
        </w:rPr>
        <w:lastRenderedPageBreak/>
        <w:t>METODOLOGÍA O ESTRATÉGICAS METODOLÓGICAS</w:t>
      </w:r>
      <w:r w:rsidRPr="005F2CCA">
        <w:rPr>
          <w:color w:val="000000"/>
        </w:rPr>
        <w:t xml:space="preserve">: </w:t>
      </w:r>
    </w:p>
    <w:p w14:paraId="17AD36F4" w14:textId="77777777" w:rsidR="00D551B2" w:rsidRPr="005F2CCA" w:rsidRDefault="00D551B2" w:rsidP="00E42F01">
      <w:pPr>
        <w:spacing w:line="360" w:lineRule="auto"/>
        <w:jc w:val="both"/>
        <w:rPr>
          <w:color w:val="000000"/>
        </w:rPr>
      </w:pPr>
      <w:r w:rsidRPr="005F2CCA">
        <w:rPr>
          <w:color w:val="000000"/>
        </w:rPr>
        <w:t>En esta materia se tiene la finalidad de desarrollar la capacidad de razonamiento y la facultad de la abstracción. Su rigor lógico y sus métodos aplicados a los distintos fenómenos y aspectos de la realidad deben ir unidos a la observación y la experimentación para potenciar el aprendizaje. El desarrollo de la observación, la intuición, la creatividad y el razonamiento lógico, junto con la acción del alumno, son principios básicos sobre los que se construye el hacer matemático y es la metodología a ustilizar.</w:t>
      </w:r>
    </w:p>
    <w:p w14:paraId="6B21DA79" w14:textId="77777777" w:rsidR="00D551B2" w:rsidRPr="005F2CCA" w:rsidRDefault="00D551B2" w:rsidP="00E42F01">
      <w:pPr>
        <w:spacing w:line="360" w:lineRule="auto"/>
        <w:jc w:val="both"/>
        <w:rPr>
          <w:color w:val="000000"/>
        </w:rPr>
      </w:pPr>
      <w:r w:rsidRPr="005F2CCA">
        <w:rPr>
          <w:color w:val="000000"/>
        </w:rPr>
        <w:t>Nos basaremos metodológicamente en la educación en la experiencia, el descubrimiento y la construcción de los conceptos, procedimientos y estrategias; más que en la instrucción. Basar la educación en estrategias de falsación o contraejemplos, evitando el “bien” o “mal” como autoridad que sustituye a la evidencia. Extender y transferir los conocimientos generando articuladas redes de aplicación.</w:t>
      </w:r>
    </w:p>
    <w:p w14:paraId="0CC737C4" w14:textId="77777777" w:rsidR="00D551B2" w:rsidRPr="005F2CCA" w:rsidRDefault="00D551B2" w:rsidP="00E42F01">
      <w:pPr>
        <w:spacing w:line="360" w:lineRule="auto"/>
        <w:jc w:val="both"/>
        <w:rPr>
          <w:color w:val="000000"/>
        </w:rPr>
      </w:pPr>
      <w:r w:rsidRPr="005F2CCA">
        <w:rPr>
          <w:color w:val="000000"/>
        </w:rPr>
        <w:t>Atender a la manipulación de materiales y la utilización de recursos con actividades que optimicen el entendimiento, que provoquen, desafíen, motiven porque actualizan las necesidades del alumno. Simplicidad, claridad y precisión en el lenguaje utilizado en la presentación de las actividades o enunciación de los conceptos. Respetar al alumno cuando vive el acto de pensar. Potenciar la autoestima, la confianza, la seguridad.</w:t>
      </w:r>
    </w:p>
    <w:p w14:paraId="51B30B95" w14:textId="77777777" w:rsidR="00D551B2" w:rsidRPr="005F2CCA" w:rsidRDefault="00D551B2" w:rsidP="00E42F01">
      <w:pPr>
        <w:spacing w:line="360" w:lineRule="auto"/>
        <w:jc w:val="both"/>
        <w:rPr>
          <w:color w:val="000000"/>
        </w:rPr>
      </w:pPr>
      <w:r w:rsidRPr="005F2CCA">
        <w:rPr>
          <w:color w:val="000000"/>
        </w:rPr>
        <w:t>Habituar al alumno a explicar; fundamentar mediante argumentos lógicos sus conclusiones, evitando eso de “porque sí”. Familiarizarles con las reglas de la lógica para permitir el desarrollo y la mejora del pensamiento. Esta familiarización no debe ser penosa y ardua para el alumno, sino todo lo contrario: una forma de jugar a crear relaciones, contrastando las respuestas antes de optar por una de ellas.</w:t>
      </w:r>
    </w:p>
    <w:p w14:paraId="5CD02181" w14:textId="77777777" w:rsidR="00D551B2" w:rsidRPr="005F2CCA" w:rsidRDefault="00D551B2" w:rsidP="00E42F01">
      <w:pPr>
        <w:spacing w:line="360" w:lineRule="auto"/>
        <w:jc w:val="both"/>
        <w:rPr>
          <w:color w:val="000000"/>
        </w:rPr>
      </w:pPr>
    </w:p>
    <w:p w14:paraId="3357A3CC" w14:textId="77777777" w:rsidR="00C703D6" w:rsidRPr="005F2CCA" w:rsidRDefault="00C703D6">
      <w:pPr>
        <w:rPr>
          <w:b/>
          <w:bCs/>
          <w:color w:val="000000"/>
        </w:rPr>
      </w:pPr>
      <w:r w:rsidRPr="005F2CCA">
        <w:rPr>
          <w:b/>
          <w:bCs/>
          <w:color w:val="000000"/>
        </w:rPr>
        <w:br w:type="page"/>
      </w:r>
    </w:p>
    <w:p w14:paraId="37A22B8E" w14:textId="6566C9C6" w:rsidR="00D551B2" w:rsidRPr="005F2CCA" w:rsidRDefault="00D551B2" w:rsidP="00E42F01">
      <w:pPr>
        <w:spacing w:line="360" w:lineRule="auto"/>
        <w:jc w:val="both"/>
        <w:rPr>
          <w:b/>
          <w:bCs/>
          <w:color w:val="000000"/>
        </w:rPr>
      </w:pPr>
      <w:r w:rsidRPr="005F2CCA">
        <w:rPr>
          <w:b/>
          <w:bCs/>
          <w:color w:val="000000"/>
        </w:rPr>
        <w:lastRenderedPageBreak/>
        <w:t>BIBLIOGRAFÍA ACTUALIZADA:</w:t>
      </w:r>
    </w:p>
    <w:p w14:paraId="636DAA52" w14:textId="77777777" w:rsidR="00D551B2" w:rsidRPr="005F2CCA" w:rsidRDefault="00D551B2" w:rsidP="00E42F01">
      <w:pPr>
        <w:spacing w:line="360" w:lineRule="auto"/>
        <w:jc w:val="both"/>
        <w:rPr>
          <w:color w:val="000000"/>
        </w:rPr>
      </w:pPr>
      <w:r w:rsidRPr="005F2CCA">
        <w:rPr>
          <w:color w:val="000000"/>
        </w:rPr>
        <w:t>Swokowski, E., 2018 . Introducción al Cálculo con Geometría Analítica. Grupo Editorial Iberoamérica. México.</w:t>
      </w:r>
    </w:p>
    <w:p w14:paraId="012BED6D" w14:textId="77777777" w:rsidR="00D551B2" w:rsidRPr="005F2CCA" w:rsidRDefault="00D551B2" w:rsidP="00E42F01">
      <w:pPr>
        <w:spacing w:line="360" w:lineRule="auto"/>
        <w:jc w:val="both"/>
        <w:rPr>
          <w:color w:val="000000"/>
        </w:rPr>
      </w:pPr>
      <w:r w:rsidRPr="005F2CCA">
        <w:rPr>
          <w:color w:val="000000"/>
        </w:rPr>
        <w:t xml:space="preserve">Benjamín Garza Olvera, "Cálculo diferencial /", -:Pearson Educación, 2018. </w:t>
      </w:r>
    </w:p>
    <w:p w14:paraId="0D4015B7" w14:textId="77777777" w:rsidR="00D551B2" w:rsidRPr="005F2CCA" w:rsidRDefault="00D551B2" w:rsidP="00E42F01">
      <w:pPr>
        <w:spacing w:line="360" w:lineRule="auto"/>
        <w:jc w:val="both"/>
        <w:rPr>
          <w:color w:val="000000"/>
        </w:rPr>
      </w:pPr>
      <w:r w:rsidRPr="005F2CCA">
        <w:rPr>
          <w:color w:val="000000"/>
          <w:shd w:val="clear" w:color="auto" w:fill="FFFFFF"/>
        </w:rPr>
        <w:t>Jiménez, R. (2017). Matemáticas VI. Cálculo Integral. México: Pearson Educación.</w:t>
      </w:r>
    </w:p>
    <w:p w14:paraId="6E8DB9E9" w14:textId="77777777" w:rsidR="00D551B2" w:rsidRPr="005F2CCA" w:rsidRDefault="00D551B2" w:rsidP="00E42F01">
      <w:pPr>
        <w:spacing w:line="360" w:lineRule="auto"/>
        <w:jc w:val="both"/>
        <w:rPr>
          <w:color w:val="000000"/>
        </w:rPr>
      </w:pPr>
    </w:p>
    <w:p w14:paraId="4E222055" w14:textId="77777777" w:rsidR="00D551B2" w:rsidRPr="005F2CCA" w:rsidRDefault="00D551B2" w:rsidP="00E42F01">
      <w:pPr>
        <w:spacing w:line="360" w:lineRule="auto"/>
        <w:jc w:val="both"/>
        <w:rPr>
          <w:color w:val="000000"/>
        </w:rPr>
      </w:pPr>
    </w:p>
    <w:p w14:paraId="0E3F48B4" w14:textId="77777777" w:rsidR="00D551B2" w:rsidRPr="005F2CCA" w:rsidRDefault="00D551B2" w:rsidP="00E42F01">
      <w:pPr>
        <w:spacing w:line="360" w:lineRule="auto"/>
        <w:jc w:val="both"/>
        <w:rPr>
          <w:color w:val="000000"/>
        </w:rPr>
      </w:pPr>
    </w:p>
    <w:p w14:paraId="63D995EB" w14:textId="77777777" w:rsidR="00766A47" w:rsidRPr="005F2CCA" w:rsidRDefault="00766A47" w:rsidP="00E42F01">
      <w:pPr>
        <w:jc w:val="both"/>
        <w:rPr>
          <w:b/>
          <w:bCs/>
          <w:color w:val="000000"/>
        </w:rPr>
      </w:pPr>
      <w:r w:rsidRPr="005F2CCA">
        <w:rPr>
          <w:b/>
          <w:bCs/>
          <w:color w:val="000000"/>
        </w:rPr>
        <w:br w:type="page"/>
      </w:r>
    </w:p>
    <w:p w14:paraId="2CD4E37B" w14:textId="143BD1CA" w:rsidR="00D551B2" w:rsidRPr="005F2CCA" w:rsidRDefault="00D551B2" w:rsidP="00474EF4">
      <w:pPr>
        <w:pStyle w:val="Prrafodelista"/>
        <w:numPr>
          <w:ilvl w:val="0"/>
          <w:numId w:val="35"/>
        </w:numPr>
        <w:spacing w:line="360" w:lineRule="auto"/>
        <w:jc w:val="both"/>
        <w:rPr>
          <w:b/>
          <w:bCs/>
          <w:color w:val="000000"/>
        </w:rPr>
      </w:pPr>
      <w:r w:rsidRPr="005F2CCA">
        <w:rPr>
          <w:b/>
          <w:bCs/>
          <w:color w:val="000000"/>
        </w:rPr>
        <w:lastRenderedPageBreak/>
        <w:t>DENOMINACIÓN DE LA ASIGNATURA: SISTEMAS LOGÍSTICOS</w:t>
      </w:r>
    </w:p>
    <w:p w14:paraId="7E27A119" w14:textId="77777777" w:rsidR="00D551B2" w:rsidRPr="005F2CCA" w:rsidRDefault="00D551B2" w:rsidP="00E42F01">
      <w:pPr>
        <w:spacing w:line="360" w:lineRule="auto"/>
        <w:jc w:val="both"/>
        <w:rPr>
          <w:b/>
          <w:bCs/>
          <w:color w:val="000000"/>
        </w:rPr>
      </w:pPr>
      <w:r w:rsidRPr="005F2CCA">
        <w:rPr>
          <w:b/>
          <w:bCs/>
          <w:color w:val="000000"/>
        </w:rPr>
        <w:t>CÓDIGO DE LA ASIGNATURA: LOG01</w:t>
      </w:r>
      <w:r w:rsidRPr="005F2CCA">
        <w:rPr>
          <w:b/>
          <w:bCs/>
          <w:color w:val="000000"/>
        </w:rPr>
        <w:tab/>
      </w:r>
    </w:p>
    <w:p w14:paraId="515C3DDB" w14:textId="77777777" w:rsidR="00D551B2" w:rsidRPr="005F2CCA" w:rsidRDefault="00D551B2" w:rsidP="00E42F01">
      <w:pPr>
        <w:spacing w:line="360" w:lineRule="auto"/>
        <w:jc w:val="both"/>
        <w:rPr>
          <w:b/>
          <w:bCs/>
          <w:color w:val="000000"/>
        </w:rPr>
      </w:pPr>
      <w:r w:rsidRPr="005F2CCA">
        <w:rPr>
          <w:b/>
          <w:bCs/>
          <w:color w:val="000000"/>
        </w:rPr>
        <w:t>CRÉDITOS  TEÓRICOS : 2</w:t>
      </w:r>
    </w:p>
    <w:p w14:paraId="5ABDEB79" w14:textId="77777777" w:rsidR="00D551B2" w:rsidRPr="005F2CCA" w:rsidRDefault="00D551B2" w:rsidP="00E42F01">
      <w:pPr>
        <w:spacing w:line="360" w:lineRule="auto"/>
        <w:jc w:val="both"/>
        <w:rPr>
          <w:b/>
          <w:bCs/>
          <w:color w:val="000000"/>
        </w:rPr>
      </w:pPr>
      <w:r w:rsidRPr="005F2CCA">
        <w:rPr>
          <w:b/>
          <w:bCs/>
          <w:color w:val="000000"/>
        </w:rPr>
        <w:t>CRÉDITOS PRÁCTICOS:1</w:t>
      </w:r>
    </w:p>
    <w:p w14:paraId="42FF76E5" w14:textId="77777777" w:rsidR="00D551B2" w:rsidRPr="005F2CCA" w:rsidRDefault="00D551B2" w:rsidP="00E42F01">
      <w:pPr>
        <w:spacing w:line="360" w:lineRule="auto"/>
        <w:jc w:val="both"/>
        <w:rPr>
          <w:b/>
          <w:bCs/>
          <w:color w:val="000000"/>
        </w:rPr>
      </w:pPr>
      <w:r w:rsidRPr="005F2CCA">
        <w:rPr>
          <w:b/>
          <w:bCs/>
          <w:color w:val="000000"/>
        </w:rPr>
        <w:t>INTENSIDAD HORARIA: 64 ( 32 TEÓRICAS, 32 PRÁCTICAS)</w:t>
      </w:r>
    </w:p>
    <w:p w14:paraId="5D810548" w14:textId="77777777" w:rsidR="00D551B2" w:rsidRPr="005F2CCA" w:rsidRDefault="00D551B2" w:rsidP="00E42F01">
      <w:pPr>
        <w:spacing w:line="360" w:lineRule="auto"/>
        <w:jc w:val="both"/>
        <w:rPr>
          <w:b/>
          <w:bCs/>
          <w:color w:val="000000"/>
        </w:rPr>
      </w:pPr>
      <w:r w:rsidRPr="005F2CCA">
        <w:rPr>
          <w:b/>
          <w:bCs/>
          <w:color w:val="000000"/>
        </w:rPr>
        <w:t>PREREQUISITO: N/A</w:t>
      </w:r>
    </w:p>
    <w:p w14:paraId="39B4900C" w14:textId="77777777" w:rsidR="00D551B2" w:rsidRPr="005F2CCA" w:rsidRDefault="00D551B2" w:rsidP="00E42F01">
      <w:pPr>
        <w:spacing w:line="360" w:lineRule="auto"/>
        <w:jc w:val="both"/>
        <w:rPr>
          <w:b/>
          <w:bCs/>
          <w:color w:val="000000"/>
        </w:rPr>
      </w:pPr>
    </w:p>
    <w:p w14:paraId="5F06DD9F" w14:textId="77777777" w:rsidR="00D551B2" w:rsidRPr="005F2CCA" w:rsidRDefault="00D551B2" w:rsidP="00E42F01">
      <w:pPr>
        <w:spacing w:line="360" w:lineRule="auto"/>
        <w:ind w:left="1095"/>
        <w:jc w:val="both"/>
        <w:rPr>
          <w:b/>
          <w:color w:val="000000"/>
        </w:rPr>
      </w:pPr>
      <w:r w:rsidRPr="005F2CCA">
        <w:rPr>
          <w:b/>
          <w:color w:val="000000"/>
        </w:rPr>
        <w:t>Objetivo</w:t>
      </w:r>
      <w:r w:rsidRPr="005F2CCA">
        <w:rPr>
          <w:b/>
          <w:color w:val="000000"/>
          <w:spacing w:val="-2"/>
        </w:rPr>
        <w:t xml:space="preserve"> </w:t>
      </w:r>
      <w:r w:rsidRPr="005F2CCA">
        <w:rPr>
          <w:b/>
          <w:color w:val="000000"/>
        </w:rPr>
        <w:t>General:</w:t>
      </w:r>
    </w:p>
    <w:p w14:paraId="2570FE9F" w14:textId="77777777" w:rsidR="00D551B2" w:rsidRPr="005F2CCA" w:rsidRDefault="00D551B2" w:rsidP="00474EF4">
      <w:pPr>
        <w:pStyle w:val="Prrafodelista"/>
        <w:widowControl w:val="0"/>
        <w:numPr>
          <w:ilvl w:val="0"/>
          <w:numId w:val="22"/>
        </w:numPr>
        <w:tabs>
          <w:tab w:val="left" w:pos="1455"/>
        </w:tabs>
        <w:autoSpaceDE w:val="0"/>
        <w:autoSpaceDN w:val="0"/>
        <w:spacing w:before="17" w:line="360" w:lineRule="auto"/>
        <w:ind w:hanging="360"/>
        <w:contextualSpacing w:val="0"/>
        <w:jc w:val="both"/>
        <w:rPr>
          <w:color w:val="000000"/>
        </w:rPr>
      </w:pPr>
      <w:r w:rsidRPr="005F2CCA">
        <w:rPr>
          <w:color w:val="000000"/>
        </w:rPr>
        <w:t>Aplicar</w:t>
      </w:r>
      <w:r w:rsidRPr="005F2CCA">
        <w:rPr>
          <w:color w:val="000000"/>
          <w:spacing w:val="5"/>
        </w:rPr>
        <w:t xml:space="preserve"> </w:t>
      </w:r>
      <w:r w:rsidRPr="005F2CCA">
        <w:rPr>
          <w:color w:val="000000"/>
        </w:rPr>
        <w:t>el</w:t>
      </w:r>
      <w:r w:rsidRPr="005F2CCA">
        <w:rPr>
          <w:color w:val="000000"/>
          <w:spacing w:val="-12"/>
        </w:rPr>
        <w:t xml:space="preserve"> </w:t>
      </w:r>
      <w:r w:rsidRPr="005F2CCA">
        <w:rPr>
          <w:color w:val="000000"/>
        </w:rPr>
        <w:t>ciclo</w:t>
      </w:r>
      <w:r w:rsidRPr="005F2CCA">
        <w:rPr>
          <w:color w:val="000000"/>
          <w:spacing w:val="-13"/>
        </w:rPr>
        <w:t xml:space="preserve"> </w:t>
      </w:r>
      <w:r w:rsidRPr="005F2CCA">
        <w:rPr>
          <w:color w:val="000000"/>
        </w:rPr>
        <w:t>de</w:t>
      </w:r>
      <w:r w:rsidRPr="005F2CCA">
        <w:rPr>
          <w:color w:val="000000"/>
          <w:spacing w:val="-13"/>
        </w:rPr>
        <w:t xml:space="preserve"> </w:t>
      </w:r>
      <w:r w:rsidRPr="005F2CCA">
        <w:rPr>
          <w:color w:val="000000"/>
        </w:rPr>
        <w:t>aprovisionamiento logístico y el conocimiento del alumno de modo que se introduzca en el contenido de las ciencias logísticas y su utilización.</w:t>
      </w:r>
    </w:p>
    <w:p w14:paraId="7AE4D5C7" w14:textId="77777777" w:rsidR="00D551B2" w:rsidRPr="005F2CCA" w:rsidRDefault="00D551B2" w:rsidP="00E42F01">
      <w:pPr>
        <w:tabs>
          <w:tab w:val="left" w:pos="1455"/>
        </w:tabs>
        <w:spacing w:before="17" w:line="360" w:lineRule="auto"/>
        <w:ind w:left="1095"/>
        <w:jc w:val="both"/>
        <w:rPr>
          <w:b/>
          <w:bCs/>
          <w:color w:val="000000"/>
        </w:rPr>
      </w:pPr>
      <w:r w:rsidRPr="005F2CCA">
        <w:rPr>
          <w:b/>
          <w:bCs/>
          <w:color w:val="000000"/>
        </w:rPr>
        <w:t>Objetivos Específicos</w:t>
      </w:r>
    </w:p>
    <w:p w14:paraId="37EA2017" w14:textId="77777777" w:rsidR="00D551B2" w:rsidRPr="005F2CCA" w:rsidRDefault="00D551B2" w:rsidP="00474EF4">
      <w:pPr>
        <w:pStyle w:val="Prrafodelista"/>
        <w:widowControl w:val="0"/>
        <w:numPr>
          <w:ilvl w:val="0"/>
          <w:numId w:val="22"/>
        </w:numPr>
        <w:tabs>
          <w:tab w:val="left" w:pos="1455"/>
        </w:tabs>
        <w:autoSpaceDE w:val="0"/>
        <w:autoSpaceDN w:val="0"/>
        <w:spacing w:before="2" w:line="360" w:lineRule="auto"/>
        <w:ind w:left="1454" w:right="548" w:hanging="360"/>
        <w:contextualSpacing w:val="0"/>
        <w:jc w:val="both"/>
        <w:rPr>
          <w:color w:val="000000"/>
        </w:rPr>
      </w:pPr>
      <w:r w:rsidRPr="005F2CCA">
        <w:rPr>
          <w:color w:val="000000"/>
        </w:rPr>
        <w:t>Interpretar</w:t>
      </w:r>
      <w:r w:rsidRPr="005F2CCA">
        <w:rPr>
          <w:color w:val="000000"/>
          <w:spacing w:val="11"/>
        </w:rPr>
        <w:t xml:space="preserve"> </w:t>
      </w:r>
      <w:r w:rsidRPr="005F2CCA">
        <w:rPr>
          <w:color w:val="000000"/>
        </w:rPr>
        <w:t>las</w:t>
      </w:r>
      <w:r w:rsidRPr="005F2CCA">
        <w:rPr>
          <w:color w:val="000000"/>
          <w:spacing w:val="18"/>
        </w:rPr>
        <w:t xml:space="preserve"> </w:t>
      </w:r>
      <w:r w:rsidRPr="005F2CCA">
        <w:rPr>
          <w:color w:val="000000"/>
        </w:rPr>
        <w:t>funciones</w:t>
      </w:r>
      <w:r w:rsidRPr="005F2CCA">
        <w:rPr>
          <w:color w:val="000000"/>
          <w:spacing w:val="19"/>
        </w:rPr>
        <w:t xml:space="preserve"> </w:t>
      </w:r>
      <w:r w:rsidRPr="005F2CCA">
        <w:rPr>
          <w:color w:val="000000"/>
        </w:rPr>
        <w:t>y</w:t>
      </w:r>
      <w:r w:rsidRPr="005F2CCA">
        <w:rPr>
          <w:color w:val="000000"/>
          <w:spacing w:val="4"/>
        </w:rPr>
        <w:t xml:space="preserve"> </w:t>
      </w:r>
      <w:r w:rsidRPr="005F2CCA">
        <w:rPr>
          <w:color w:val="000000"/>
        </w:rPr>
        <w:t>el</w:t>
      </w:r>
      <w:r w:rsidRPr="005F2CCA">
        <w:rPr>
          <w:color w:val="000000"/>
          <w:spacing w:val="5"/>
        </w:rPr>
        <w:t xml:space="preserve"> </w:t>
      </w:r>
      <w:r w:rsidRPr="005F2CCA">
        <w:rPr>
          <w:color w:val="000000"/>
        </w:rPr>
        <w:t>proceso</w:t>
      </w:r>
      <w:r w:rsidRPr="005F2CCA">
        <w:rPr>
          <w:color w:val="000000"/>
          <w:spacing w:val="-9"/>
        </w:rPr>
        <w:t xml:space="preserve"> </w:t>
      </w:r>
      <w:r w:rsidRPr="005F2CCA">
        <w:rPr>
          <w:color w:val="000000"/>
        </w:rPr>
        <w:t>de</w:t>
      </w:r>
      <w:r w:rsidRPr="005F2CCA">
        <w:rPr>
          <w:color w:val="000000"/>
          <w:spacing w:val="-8"/>
        </w:rPr>
        <w:t xml:space="preserve"> </w:t>
      </w:r>
      <w:r w:rsidRPr="005F2CCA">
        <w:rPr>
          <w:color w:val="000000"/>
        </w:rPr>
        <w:t>compras</w:t>
      </w:r>
      <w:r w:rsidRPr="005F2CCA">
        <w:rPr>
          <w:color w:val="000000"/>
          <w:spacing w:val="4"/>
        </w:rPr>
        <w:t xml:space="preserve"> </w:t>
      </w:r>
      <w:r w:rsidRPr="005F2CCA">
        <w:rPr>
          <w:color w:val="000000"/>
        </w:rPr>
        <w:t>a</w:t>
      </w:r>
      <w:r w:rsidRPr="005F2CCA">
        <w:rPr>
          <w:color w:val="000000"/>
          <w:spacing w:val="-9"/>
        </w:rPr>
        <w:t xml:space="preserve"> </w:t>
      </w:r>
      <w:r w:rsidRPr="005F2CCA">
        <w:rPr>
          <w:color w:val="000000"/>
        </w:rPr>
        <w:t>fin</w:t>
      </w:r>
      <w:r w:rsidRPr="005F2CCA">
        <w:rPr>
          <w:color w:val="000000"/>
          <w:spacing w:val="-9"/>
        </w:rPr>
        <w:t xml:space="preserve"> </w:t>
      </w:r>
      <w:r w:rsidRPr="005F2CCA">
        <w:rPr>
          <w:color w:val="000000"/>
        </w:rPr>
        <w:t>de</w:t>
      </w:r>
      <w:r w:rsidRPr="005F2CCA">
        <w:rPr>
          <w:color w:val="000000"/>
          <w:spacing w:val="-9"/>
        </w:rPr>
        <w:t xml:space="preserve"> </w:t>
      </w:r>
      <w:r w:rsidRPr="005F2CCA">
        <w:rPr>
          <w:color w:val="000000"/>
        </w:rPr>
        <w:t>lograr</w:t>
      </w:r>
      <w:r w:rsidRPr="005F2CCA">
        <w:rPr>
          <w:color w:val="000000"/>
          <w:spacing w:val="-4"/>
        </w:rPr>
        <w:t xml:space="preserve"> </w:t>
      </w:r>
      <w:r w:rsidRPr="005F2CCA">
        <w:rPr>
          <w:color w:val="000000"/>
        </w:rPr>
        <w:t>un</w:t>
      </w:r>
      <w:r w:rsidRPr="005F2CCA">
        <w:rPr>
          <w:color w:val="000000"/>
          <w:spacing w:val="-8"/>
        </w:rPr>
        <w:t xml:space="preserve"> </w:t>
      </w:r>
      <w:r w:rsidRPr="005F2CCA">
        <w:rPr>
          <w:color w:val="000000"/>
        </w:rPr>
        <w:t>desempeño</w:t>
      </w:r>
      <w:r w:rsidRPr="005F2CCA">
        <w:rPr>
          <w:color w:val="000000"/>
          <w:spacing w:val="-59"/>
        </w:rPr>
        <w:t xml:space="preserve"> </w:t>
      </w:r>
      <w:r w:rsidRPr="005F2CCA">
        <w:rPr>
          <w:color w:val="000000"/>
        </w:rPr>
        <w:t>efectivo</w:t>
      </w:r>
      <w:r w:rsidRPr="005F2CCA">
        <w:rPr>
          <w:color w:val="000000"/>
          <w:spacing w:val="7"/>
        </w:rPr>
        <w:t xml:space="preserve"> </w:t>
      </w:r>
      <w:r w:rsidRPr="005F2CCA">
        <w:rPr>
          <w:color w:val="000000"/>
        </w:rPr>
        <w:t>en</w:t>
      </w:r>
      <w:r w:rsidRPr="005F2CCA">
        <w:rPr>
          <w:color w:val="000000"/>
          <w:spacing w:val="-7"/>
        </w:rPr>
        <w:t xml:space="preserve"> </w:t>
      </w:r>
      <w:r w:rsidRPr="005F2CCA">
        <w:rPr>
          <w:color w:val="000000"/>
        </w:rPr>
        <w:t>dicha</w:t>
      </w:r>
      <w:r w:rsidRPr="005F2CCA">
        <w:rPr>
          <w:color w:val="000000"/>
          <w:spacing w:val="-7"/>
        </w:rPr>
        <w:t xml:space="preserve"> </w:t>
      </w:r>
      <w:r w:rsidRPr="005F2CCA">
        <w:rPr>
          <w:color w:val="000000"/>
        </w:rPr>
        <w:t>área.</w:t>
      </w:r>
    </w:p>
    <w:p w14:paraId="2BDDE24E" w14:textId="77777777" w:rsidR="00D551B2" w:rsidRPr="005F2CCA" w:rsidRDefault="00D551B2" w:rsidP="00474EF4">
      <w:pPr>
        <w:pStyle w:val="Prrafodelista"/>
        <w:widowControl w:val="0"/>
        <w:numPr>
          <w:ilvl w:val="0"/>
          <w:numId w:val="22"/>
        </w:numPr>
        <w:tabs>
          <w:tab w:val="left" w:pos="1455"/>
        </w:tabs>
        <w:autoSpaceDE w:val="0"/>
        <w:autoSpaceDN w:val="0"/>
        <w:spacing w:before="4" w:line="360" w:lineRule="auto"/>
        <w:ind w:left="1454" w:hanging="361"/>
        <w:contextualSpacing w:val="0"/>
        <w:jc w:val="both"/>
        <w:rPr>
          <w:color w:val="000000"/>
        </w:rPr>
      </w:pPr>
      <w:r w:rsidRPr="005F2CCA">
        <w:rPr>
          <w:color w:val="000000"/>
        </w:rPr>
        <w:t>Aplicar</w:t>
      </w:r>
      <w:r w:rsidRPr="005F2CCA">
        <w:rPr>
          <w:color w:val="000000"/>
          <w:spacing w:val="8"/>
        </w:rPr>
        <w:t xml:space="preserve"> </w:t>
      </w:r>
      <w:r w:rsidRPr="005F2CCA">
        <w:rPr>
          <w:color w:val="000000"/>
        </w:rPr>
        <w:t>las</w:t>
      </w:r>
      <w:r w:rsidRPr="005F2CCA">
        <w:rPr>
          <w:color w:val="000000"/>
          <w:spacing w:val="1"/>
        </w:rPr>
        <w:t xml:space="preserve"> </w:t>
      </w:r>
      <w:r w:rsidRPr="005F2CCA">
        <w:rPr>
          <w:color w:val="000000"/>
        </w:rPr>
        <w:t>normas</w:t>
      </w:r>
      <w:r w:rsidRPr="005F2CCA">
        <w:rPr>
          <w:color w:val="000000"/>
          <w:spacing w:val="1"/>
        </w:rPr>
        <w:t xml:space="preserve"> </w:t>
      </w:r>
      <w:r w:rsidRPr="005F2CCA">
        <w:rPr>
          <w:color w:val="000000"/>
        </w:rPr>
        <w:t>para</w:t>
      </w:r>
      <w:r w:rsidRPr="005F2CCA">
        <w:rPr>
          <w:color w:val="000000"/>
          <w:spacing w:val="-11"/>
        </w:rPr>
        <w:t xml:space="preserve"> </w:t>
      </w:r>
      <w:r w:rsidRPr="005F2CCA">
        <w:rPr>
          <w:color w:val="000000"/>
        </w:rPr>
        <w:t>el</w:t>
      </w:r>
      <w:r w:rsidRPr="005F2CCA">
        <w:rPr>
          <w:color w:val="000000"/>
          <w:spacing w:val="-11"/>
        </w:rPr>
        <w:t xml:space="preserve"> </w:t>
      </w:r>
      <w:r w:rsidRPr="005F2CCA">
        <w:rPr>
          <w:color w:val="000000"/>
        </w:rPr>
        <w:t>desarrollo</w:t>
      </w:r>
      <w:r w:rsidRPr="005F2CCA">
        <w:rPr>
          <w:color w:val="000000"/>
          <w:spacing w:val="-11"/>
        </w:rPr>
        <w:t xml:space="preserve"> </w:t>
      </w:r>
      <w:r w:rsidRPr="005F2CCA">
        <w:rPr>
          <w:color w:val="000000"/>
        </w:rPr>
        <w:t>de</w:t>
      </w:r>
      <w:r w:rsidRPr="005F2CCA">
        <w:rPr>
          <w:color w:val="000000"/>
          <w:spacing w:val="3"/>
        </w:rPr>
        <w:t xml:space="preserve"> </w:t>
      </w:r>
      <w:r w:rsidRPr="005F2CCA">
        <w:rPr>
          <w:color w:val="000000"/>
        </w:rPr>
        <w:t>proveedores.</w:t>
      </w:r>
    </w:p>
    <w:p w14:paraId="7A3F9CE7" w14:textId="77777777" w:rsidR="00D551B2" w:rsidRPr="005F2CCA" w:rsidRDefault="00D551B2" w:rsidP="00474EF4">
      <w:pPr>
        <w:pStyle w:val="Prrafodelista"/>
        <w:widowControl w:val="0"/>
        <w:numPr>
          <w:ilvl w:val="0"/>
          <w:numId w:val="22"/>
        </w:numPr>
        <w:tabs>
          <w:tab w:val="left" w:pos="1455"/>
        </w:tabs>
        <w:autoSpaceDE w:val="0"/>
        <w:autoSpaceDN w:val="0"/>
        <w:spacing w:before="2" w:line="360" w:lineRule="auto"/>
        <w:ind w:left="1454" w:hanging="361"/>
        <w:contextualSpacing w:val="0"/>
        <w:jc w:val="both"/>
        <w:rPr>
          <w:color w:val="000000"/>
        </w:rPr>
      </w:pPr>
      <w:r w:rsidRPr="005F2CCA">
        <w:rPr>
          <w:color w:val="000000"/>
        </w:rPr>
        <w:t>Resolver problemas</w:t>
      </w:r>
      <w:r w:rsidRPr="005F2CCA">
        <w:rPr>
          <w:color w:val="000000"/>
          <w:spacing w:val="9"/>
        </w:rPr>
        <w:t xml:space="preserve"> </w:t>
      </w:r>
      <w:r w:rsidRPr="005F2CCA">
        <w:rPr>
          <w:color w:val="000000"/>
        </w:rPr>
        <w:t>con</w:t>
      </w:r>
      <w:r w:rsidRPr="005F2CCA">
        <w:rPr>
          <w:color w:val="000000"/>
          <w:spacing w:val="-3"/>
        </w:rPr>
        <w:t xml:space="preserve"> </w:t>
      </w:r>
      <w:r w:rsidRPr="005F2CCA">
        <w:rPr>
          <w:color w:val="000000"/>
        </w:rPr>
        <w:t>los</w:t>
      </w:r>
      <w:r w:rsidRPr="005F2CCA">
        <w:rPr>
          <w:color w:val="000000"/>
          <w:spacing w:val="9"/>
        </w:rPr>
        <w:t xml:space="preserve"> </w:t>
      </w:r>
      <w:r w:rsidRPr="005F2CCA">
        <w:rPr>
          <w:color w:val="000000"/>
        </w:rPr>
        <w:t>sistemas</w:t>
      </w:r>
      <w:r w:rsidRPr="005F2CCA">
        <w:rPr>
          <w:color w:val="000000"/>
          <w:spacing w:val="8"/>
        </w:rPr>
        <w:t xml:space="preserve"> </w:t>
      </w:r>
      <w:r w:rsidRPr="005F2CCA">
        <w:rPr>
          <w:color w:val="000000"/>
        </w:rPr>
        <w:t>de</w:t>
      </w:r>
      <w:r w:rsidRPr="005F2CCA">
        <w:rPr>
          <w:color w:val="000000"/>
          <w:spacing w:val="-4"/>
        </w:rPr>
        <w:t xml:space="preserve"> </w:t>
      </w:r>
      <w:r w:rsidRPr="005F2CCA">
        <w:rPr>
          <w:color w:val="000000"/>
        </w:rPr>
        <w:t>recepción</w:t>
      </w:r>
      <w:r w:rsidRPr="005F2CCA">
        <w:rPr>
          <w:color w:val="000000"/>
          <w:spacing w:val="-5"/>
        </w:rPr>
        <w:t xml:space="preserve"> </w:t>
      </w:r>
      <w:r w:rsidRPr="005F2CCA">
        <w:rPr>
          <w:color w:val="000000"/>
        </w:rPr>
        <w:t>de</w:t>
      </w:r>
      <w:r w:rsidRPr="005F2CCA">
        <w:rPr>
          <w:color w:val="000000"/>
          <w:spacing w:val="-4"/>
        </w:rPr>
        <w:t xml:space="preserve"> </w:t>
      </w:r>
      <w:r w:rsidRPr="005F2CCA">
        <w:rPr>
          <w:color w:val="000000"/>
        </w:rPr>
        <w:t>materiales.</w:t>
      </w:r>
    </w:p>
    <w:p w14:paraId="75735090" w14:textId="77777777" w:rsidR="00D551B2" w:rsidRPr="005F2CCA" w:rsidRDefault="00D551B2" w:rsidP="00474EF4">
      <w:pPr>
        <w:pStyle w:val="Prrafodelista"/>
        <w:widowControl w:val="0"/>
        <w:numPr>
          <w:ilvl w:val="0"/>
          <w:numId w:val="22"/>
        </w:numPr>
        <w:tabs>
          <w:tab w:val="left" w:pos="1455"/>
        </w:tabs>
        <w:autoSpaceDE w:val="0"/>
        <w:autoSpaceDN w:val="0"/>
        <w:spacing w:before="2" w:line="360" w:lineRule="auto"/>
        <w:ind w:left="1454" w:hanging="361"/>
        <w:contextualSpacing w:val="0"/>
        <w:jc w:val="both"/>
        <w:rPr>
          <w:color w:val="000000"/>
        </w:rPr>
      </w:pPr>
      <w:r w:rsidRPr="005F2CCA">
        <w:rPr>
          <w:color w:val="000000"/>
        </w:rPr>
        <w:t>Aplicar</w:t>
      </w:r>
      <w:r w:rsidRPr="005F2CCA">
        <w:rPr>
          <w:color w:val="000000"/>
          <w:spacing w:val="11"/>
        </w:rPr>
        <w:t xml:space="preserve"> </w:t>
      </w:r>
      <w:r w:rsidRPr="005F2CCA">
        <w:rPr>
          <w:color w:val="000000"/>
        </w:rPr>
        <w:t>el</w:t>
      </w:r>
      <w:r w:rsidRPr="005F2CCA">
        <w:rPr>
          <w:color w:val="000000"/>
          <w:spacing w:val="-9"/>
        </w:rPr>
        <w:t xml:space="preserve"> </w:t>
      </w:r>
      <w:r w:rsidRPr="005F2CCA">
        <w:rPr>
          <w:color w:val="000000"/>
        </w:rPr>
        <w:t>sistema</w:t>
      </w:r>
      <w:r w:rsidRPr="005F2CCA">
        <w:rPr>
          <w:color w:val="000000"/>
          <w:spacing w:val="-9"/>
        </w:rPr>
        <w:t xml:space="preserve"> </w:t>
      </w:r>
      <w:r w:rsidRPr="005F2CCA">
        <w:rPr>
          <w:color w:val="000000"/>
        </w:rPr>
        <w:t>de</w:t>
      </w:r>
      <w:r w:rsidRPr="005F2CCA">
        <w:rPr>
          <w:color w:val="000000"/>
          <w:spacing w:val="-9"/>
        </w:rPr>
        <w:t xml:space="preserve"> </w:t>
      </w:r>
      <w:r w:rsidRPr="005F2CCA">
        <w:rPr>
          <w:color w:val="000000"/>
        </w:rPr>
        <w:t>catalogación.</w:t>
      </w:r>
    </w:p>
    <w:p w14:paraId="63E68DE2" w14:textId="77777777" w:rsidR="00D551B2" w:rsidRPr="005F2CCA" w:rsidRDefault="00D551B2" w:rsidP="00474EF4">
      <w:pPr>
        <w:pStyle w:val="Prrafodelista"/>
        <w:widowControl w:val="0"/>
        <w:numPr>
          <w:ilvl w:val="0"/>
          <w:numId w:val="22"/>
        </w:numPr>
        <w:tabs>
          <w:tab w:val="left" w:pos="1455"/>
        </w:tabs>
        <w:autoSpaceDE w:val="0"/>
        <w:autoSpaceDN w:val="0"/>
        <w:spacing w:before="12" w:line="360" w:lineRule="auto"/>
        <w:ind w:left="1454" w:right="549" w:hanging="360"/>
        <w:contextualSpacing w:val="0"/>
        <w:jc w:val="both"/>
        <w:rPr>
          <w:color w:val="000000"/>
        </w:rPr>
      </w:pPr>
      <w:r w:rsidRPr="005F2CCA">
        <w:rPr>
          <w:color w:val="000000"/>
        </w:rPr>
        <w:t>Interpretar</w:t>
      </w:r>
      <w:r w:rsidRPr="005F2CCA">
        <w:rPr>
          <w:color w:val="000000"/>
          <w:spacing w:val="8"/>
        </w:rPr>
        <w:t xml:space="preserve"> </w:t>
      </w:r>
      <w:r w:rsidRPr="005F2CCA">
        <w:rPr>
          <w:color w:val="000000"/>
        </w:rPr>
        <w:t>las</w:t>
      </w:r>
      <w:r w:rsidRPr="005F2CCA">
        <w:rPr>
          <w:color w:val="000000"/>
          <w:spacing w:val="15"/>
        </w:rPr>
        <w:t xml:space="preserve"> </w:t>
      </w:r>
      <w:r w:rsidRPr="005F2CCA">
        <w:rPr>
          <w:color w:val="000000"/>
        </w:rPr>
        <w:t>normas</w:t>
      </w:r>
      <w:r w:rsidRPr="005F2CCA">
        <w:rPr>
          <w:color w:val="000000"/>
          <w:spacing w:val="15"/>
        </w:rPr>
        <w:t xml:space="preserve"> </w:t>
      </w:r>
      <w:r w:rsidRPr="005F2CCA">
        <w:rPr>
          <w:color w:val="000000"/>
        </w:rPr>
        <w:t>nacionales</w:t>
      </w:r>
      <w:r w:rsidRPr="005F2CCA">
        <w:rPr>
          <w:color w:val="000000"/>
          <w:spacing w:val="15"/>
        </w:rPr>
        <w:t xml:space="preserve"> </w:t>
      </w:r>
      <w:r w:rsidRPr="005F2CCA">
        <w:rPr>
          <w:color w:val="000000"/>
        </w:rPr>
        <w:t>e</w:t>
      </w:r>
      <w:r w:rsidRPr="005F2CCA">
        <w:rPr>
          <w:color w:val="000000"/>
          <w:spacing w:val="3"/>
        </w:rPr>
        <w:t xml:space="preserve"> </w:t>
      </w:r>
      <w:r w:rsidRPr="005F2CCA">
        <w:rPr>
          <w:color w:val="000000"/>
        </w:rPr>
        <w:t>internacionales</w:t>
      </w:r>
      <w:r w:rsidRPr="005F2CCA">
        <w:rPr>
          <w:color w:val="000000"/>
          <w:spacing w:val="15"/>
        </w:rPr>
        <w:t xml:space="preserve"> </w:t>
      </w:r>
      <w:r w:rsidRPr="005F2CCA">
        <w:rPr>
          <w:color w:val="000000"/>
        </w:rPr>
        <w:t>que</w:t>
      </w:r>
      <w:r w:rsidRPr="005F2CCA">
        <w:rPr>
          <w:color w:val="000000"/>
          <w:spacing w:val="3"/>
        </w:rPr>
        <w:t xml:space="preserve"> </w:t>
      </w:r>
      <w:r w:rsidRPr="005F2CCA">
        <w:rPr>
          <w:color w:val="000000"/>
        </w:rPr>
        <w:t>sustentan</w:t>
      </w:r>
      <w:r w:rsidRPr="005F2CCA">
        <w:rPr>
          <w:color w:val="000000"/>
          <w:spacing w:val="6"/>
        </w:rPr>
        <w:t xml:space="preserve"> </w:t>
      </w:r>
      <w:r w:rsidRPr="005F2CCA">
        <w:rPr>
          <w:color w:val="000000"/>
        </w:rPr>
        <w:t>sistemas</w:t>
      </w:r>
      <w:r w:rsidRPr="005F2CCA">
        <w:rPr>
          <w:color w:val="000000"/>
          <w:spacing w:val="1"/>
        </w:rPr>
        <w:t xml:space="preserve"> </w:t>
      </w:r>
      <w:r w:rsidRPr="005F2CCA">
        <w:rPr>
          <w:color w:val="000000"/>
        </w:rPr>
        <w:t>de</w:t>
      </w:r>
      <w:r w:rsidRPr="005F2CCA">
        <w:rPr>
          <w:color w:val="000000"/>
          <w:spacing w:val="-58"/>
        </w:rPr>
        <w:t xml:space="preserve"> </w:t>
      </w:r>
      <w:r w:rsidRPr="005F2CCA">
        <w:rPr>
          <w:color w:val="000000"/>
        </w:rPr>
        <w:t>catalogación.</w:t>
      </w:r>
    </w:p>
    <w:p w14:paraId="1EDE14C2" w14:textId="77777777" w:rsidR="00D551B2" w:rsidRPr="005F2CCA" w:rsidRDefault="00D551B2" w:rsidP="00474EF4">
      <w:pPr>
        <w:pStyle w:val="Prrafodelista"/>
        <w:widowControl w:val="0"/>
        <w:numPr>
          <w:ilvl w:val="0"/>
          <w:numId w:val="22"/>
        </w:numPr>
        <w:tabs>
          <w:tab w:val="left" w:pos="1455"/>
        </w:tabs>
        <w:autoSpaceDE w:val="0"/>
        <w:autoSpaceDN w:val="0"/>
        <w:spacing w:before="4" w:line="360" w:lineRule="auto"/>
        <w:ind w:left="1454" w:hanging="361"/>
        <w:contextualSpacing w:val="0"/>
        <w:jc w:val="both"/>
        <w:rPr>
          <w:color w:val="000000"/>
        </w:rPr>
      </w:pPr>
      <w:r w:rsidRPr="005F2CCA">
        <w:rPr>
          <w:color w:val="000000"/>
        </w:rPr>
        <w:t>Aplicar</w:t>
      </w:r>
      <w:r w:rsidRPr="005F2CCA">
        <w:rPr>
          <w:color w:val="000000"/>
          <w:spacing w:val="8"/>
        </w:rPr>
        <w:t xml:space="preserve"> </w:t>
      </w:r>
      <w:r w:rsidRPr="005F2CCA">
        <w:rPr>
          <w:color w:val="000000"/>
        </w:rPr>
        <w:t>los conocimientos</w:t>
      </w:r>
      <w:r w:rsidRPr="005F2CCA">
        <w:rPr>
          <w:color w:val="000000"/>
          <w:spacing w:val="1"/>
        </w:rPr>
        <w:t xml:space="preserve"> </w:t>
      </w:r>
      <w:r w:rsidRPr="005F2CCA">
        <w:rPr>
          <w:color w:val="000000"/>
        </w:rPr>
        <w:t>adquiridos</w:t>
      </w:r>
      <w:r w:rsidRPr="005F2CCA">
        <w:rPr>
          <w:color w:val="000000"/>
          <w:spacing w:val="1"/>
        </w:rPr>
        <w:t xml:space="preserve"> </w:t>
      </w:r>
      <w:r w:rsidRPr="005F2CCA">
        <w:rPr>
          <w:color w:val="000000"/>
        </w:rPr>
        <w:t>en</w:t>
      </w:r>
      <w:r w:rsidRPr="005F2CCA">
        <w:rPr>
          <w:color w:val="000000"/>
          <w:spacing w:val="-11"/>
        </w:rPr>
        <w:t xml:space="preserve"> </w:t>
      </w:r>
      <w:r w:rsidRPr="005F2CCA">
        <w:rPr>
          <w:color w:val="000000"/>
        </w:rPr>
        <w:t>el</w:t>
      </w:r>
      <w:r w:rsidRPr="005F2CCA">
        <w:rPr>
          <w:color w:val="000000"/>
          <w:spacing w:val="-10"/>
        </w:rPr>
        <w:t xml:space="preserve"> </w:t>
      </w:r>
      <w:r w:rsidRPr="005F2CCA">
        <w:rPr>
          <w:color w:val="000000"/>
        </w:rPr>
        <w:t>ámbito</w:t>
      </w:r>
      <w:r w:rsidRPr="005F2CCA">
        <w:rPr>
          <w:color w:val="000000"/>
          <w:spacing w:val="-12"/>
        </w:rPr>
        <w:t xml:space="preserve"> </w:t>
      </w:r>
      <w:r w:rsidRPr="005F2CCA">
        <w:rPr>
          <w:color w:val="000000"/>
        </w:rPr>
        <w:t>de</w:t>
      </w:r>
      <w:r w:rsidRPr="005F2CCA">
        <w:rPr>
          <w:color w:val="000000"/>
          <w:spacing w:val="3"/>
        </w:rPr>
        <w:t xml:space="preserve"> </w:t>
      </w:r>
      <w:r w:rsidRPr="005F2CCA">
        <w:rPr>
          <w:color w:val="000000"/>
        </w:rPr>
        <w:t>la</w:t>
      </w:r>
      <w:r w:rsidRPr="005F2CCA">
        <w:rPr>
          <w:color w:val="000000"/>
          <w:spacing w:val="-11"/>
        </w:rPr>
        <w:t xml:space="preserve"> </w:t>
      </w:r>
      <w:r w:rsidRPr="005F2CCA">
        <w:rPr>
          <w:color w:val="000000"/>
        </w:rPr>
        <w:t>actuación</w:t>
      </w:r>
      <w:r w:rsidRPr="005F2CCA">
        <w:rPr>
          <w:color w:val="000000"/>
          <w:spacing w:val="-11"/>
        </w:rPr>
        <w:t xml:space="preserve"> </w:t>
      </w:r>
      <w:r w:rsidRPr="005F2CCA">
        <w:rPr>
          <w:color w:val="000000"/>
        </w:rPr>
        <w:t>profesional.</w:t>
      </w:r>
    </w:p>
    <w:p w14:paraId="4D415ED5" w14:textId="77777777" w:rsidR="00D551B2" w:rsidRPr="005F2CCA" w:rsidRDefault="00D551B2" w:rsidP="00E42F01">
      <w:pPr>
        <w:spacing w:line="360" w:lineRule="auto"/>
        <w:jc w:val="both"/>
        <w:rPr>
          <w:color w:val="000000"/>
        </w:rPr>
      </w:pPr>
    </w:p>
    <w:p w14:paraId="5FDFF93A" w14:textId="4CF561EB" w:rsidR="00D551B2" w:rsidRPr="005F2CCA" w:rsidRDefault="00D551B2" w:rsidP="00E42F01">
      <w:pPr>
        <w:tabs>
          <w:tab w:val="left" w:pos="1440"/>
        </w:tabs>
        <w:spacing w:before="4" w:line="360" w:lineRule="auto"/>
        <w:ind w:right="561"/>
        <w:jc w:val="both"/>
        <w:rPr>
          <w:b/>
          <w:bCs/>
          <w:color w:val="000000"/>
        </w:rPr>
      </w:pPr>
      <w:r w:rsidRPr="005F2CCA">
        <w:rPr>
          <w:color w:val="000000"/>
        </w:rPr>
        <w:t xml:space="preserve"> </w:t>
      </w:r>
      <w:r w:rsidRPr="005F2CCA">
        <w:rPr>
          <w:b/>
          <w:bCs/>
          <w:color w:val="000000"/>
        </w:rPr>
        <w:t xml:space="preserve">Descripción de la Asignatura:  </w:t>
      </w:r>
      <w:r w:rsidRPr="005F2CCA">
        <w:rPr>
          <w:color w:val="000000"/>
        </w:rPr>
        <w:t>En esta asignatura se desarrollaran los principios de las ciencias logísticas y los sistemas logísticos el cual el estudiante aprenderá como marco introductorio a su programa de formación.</w:t>
      </w:r>
    </w:p>
    <w:p w14:paraId="2E691CD5" w14:textId="1BF3E4C1" w:rsidR="00D551B2" w:rsidRPr="005F2CCA" w:rsidRDefault="00D551B2" w:rsidP="00E42F01">
      <w:pPr>
        <w:tabs>
          <w:tab w:val="left" w:pos="1440"/>
        </w:tabs>
        <w:spacing w:before="4" w:line="360" w:lineRule="auto"/>
        <w:ind w:right="561"/>
        <w:jc w:val="both"/>
        <w:rPr>
          <w:color w:val="000000"/>
        </w:rPr>
      </w:pPr>
      <w:r w:rsidRPr="005F2CCA">
        <w:rPr>
          <w:b/>
          <w:bCs/>
          <w:color w:val="000000"/>
        </w:rPr>
        <w:t xml:space="preserve"> Justificación de la Asignatura: </w:t>
      </w:r>
      <w:r w:rsidRPr="005F2CCA">
        <w:rPr>
          <w:color w:val="000000"/>
        </w:rPr>
        <w:t>En la carrera de logística es importante que los estudiantes conozcan sobre los sistemas logísticos porque obviamente es la especialidad que están tomando por lo cual se justifica la existencia de esta asignatura en el plan de estudio como marco conceptual introductorio a esta carrera técnica..</w:t>
      </w:r>
    </w:p>
    <w:p w14:paraId="1183ED66" w14:textId="77777777" w:rsidR="00D551B2" w:rsidRPr="005F2CCA" w:rsidRDefault="00D551B2" w:rsidP="00E42F01">
      <w:pPr>
        <w:spacing w:line="360" w:lineRule="auto"/>
        <w:jc w:val="both"/>
        <w:rPr>
          <w:b/>
          <w:bCs/>
          <w:color w:val="000000"/>
        </w:rPr>
      </w:pPr>
    </w:p>
    <w:p w14:paraId="0D37299D" w14:textId="77777777" w:rsidR="00D551B2" w:rsidRPr="005F2CCA" w:rsidRDefault="00D551B2" w:rsidP="00E42F01">
      <w:pPr>
        <w:spacing w:line="360" w:lineRule="auto"/>
        <w:jc w:val="both"/>
        <w:rPr>
          <w:b/>
          <w:bCs/>
          <w:color w:val="000000"/>
        </w:rPr>
      </w:pPr>
      <w:r w:rsidRPr="005F2CCA">
        <w:rPr>
          <w:b/>
          <w:bCs/>
          <w:color w:val="000000"/>
        </w:rPr>
        <w:t xml:space="preserve">                         Contenidos</w:t>
      </w:r>
      <w:r w:rsidRPr="005F2CCA">
        <w:rPr>
          <w:b/>
          <w:bCs/>
          <w:color w:val="000000"/>
          <w:spacing w:val="-19"/>
        </w:rPr>
        <w:t xml:space="preserve"> </w:t>
      </w:r>
      <w:r w:rsidRPr="005F2CCA">
        <w:rPr>
          <w:b/>
          <w:bCs/>
          <w:color w:val="000000"/>
        </w:rPr>
        <w:t>Mínimos Modulares:</w:t>
      </w:r>
    </w:p>
    <w:p w14:paraId="1844316C" w14:textId="77777777" w:rsidR="00D551B2" w:rsidRPr="005F2CCA" w:rsidRDefault="00D551B2" w:rsidP="00474EF4">
      <w:pPr>
        <w:pStyle w:val="Textoindependiente"/>
        <w:numPr>
          <w:ilvl w:val="0"/>
          <w:numId w:val="24"/>
        </w:numPr>
        <w:spacing w:before="17" w:line="360" w:lineRule="auto"/>
        <w:ind w:right="544"/>
        <w:jc w:val="both"/>
        <w:rPr>
          <w:rFonts w:ascii="Times New Roman" w:hAnsi="Times New Roman" w:cs="Times New Roman"/>
          <w:color w:val="000000"/>
        </w:rPr>
      </w:pPr>
      <w:r w:rsidRPr="005F2CCA">
        <w:rPr>
          <w:rFonts w:ascii="Times New Roman" w:hAnsi="Times New Roman" w:cs="Times New Roman"/>
          <w:color w:val="000000"/>
        </w:rPr>
        <w:t xml:space="preserve">Aprovisionamiento. Definición, alcances y actividades. </w:t>
      </w:r>
    </w:p>
    <w:p w14:paraId="0B28B75B" w14:textId="77777777" w:rsidR="00D551B2" w:rsidRPr="005F2CCA" w:rsidRDefault="00D551B2" w:rsidP="00474EF4">
      <w:pPr>
        <w:pStyle w:val="Textoindependiente"/>
        <w:numPr>
          <w:ilvl w:val="0"/>
          <w:numId w:val="24"/>
        </w:numPr>
        <w:spacing w:before="17" w:line="360" w:lineRule="auto"/>
        <w:ind w:right="544"/>
        <w:jc w:val="both"/>
        <w:rPr>
          <w:rFonts w:ascii="Times New Roman" w:hAnsi="Times New Roman" w:cs="Times New Roman"/>
          <w:color w:val="000000"/>
        </w:rPr>
      </w:pPr>
      <w:r w:rsidRPr="005F2CCA">
        <w:rPr>
          <w:rFonts w:ascii="Times New Roman" w:hAnsi="Times New Roman" w:cs="Times New Roman"/>
          <w:color w:val="000000"/>
        </w:rPr>
        <w:t xml:space="preserve">Función de compras, definición y alcances. </w:t>
      </w:r>
    </w:p>
    <w:p w14:paraId="340EDD99" w14:textId="77777777" w:rsidR="00D551B2" w:rsidRPr="005F2CCA" w:rsidRDefault="00D551B2" w:rsidP="00474EF4">
      <w:pPr>
        <w:pStyle w:val="Textoindependiente"/>
        <w:numPr>
          <w:ilvl w:val="0"/>
          <w:numId w:val="24"/>
        </w:numPr>
        <w:spacing w:before="17" w:line="360" w:lineRule="auto"/>
        <w:ind w:right="544"/>
        <w:jc w:val="both"/>
        <w:rPr>
          <w:rFonts w:ascii="Times New Roman" w:hAnsi="Times New Roman" w:cs="Times New Roman"/>
          <w:color w:val="000000"/>
        </w:rPr>
      </w:pPr>
      <w:r w:rsidRPr="005F2CCA">
        <w:rPr>
          <w:rFonts w:ascii="Times New Roman" w:hAnsi="Times New Roman" w:cs="Times New Roman"/>
          <w:color w:val="000000"/>
        </w:rPr>
        <w:lastRenderedPageBreak/>
        <w:t xml:space="preserve">Proceso de compras. Definición, alcance y marco legal. </w:t>
      </w:r>
    </w:p>
    <w:p w14:paraId="3958119F" w14:textId="77777777" w:rsidR="00D551B2" w:rsidRPr="005F2CCA" w:rsidRDefault="00D551B2" w:rsidP="00474EF4">
      <w:pPr>
        <w:pStyle w:val="Textoindependiente"/>
        <w:numPr>
          <w:ilvl w:val="0"/>
          <w:numId w:val="24"/>
        </w:numPr>
        <w:spacing w:before="17" w:line="360" w:lineRule="auto"/>
        <w:ind w:right="544"/>
        <w:jc w:val="both"/>
        <w:rPr>
          <w:rFonts w:ascii="Times New Roman" w:hAnsi="Times New Roman" w:cs="Times New Roman"/>
          <w:color w:val="000000"/>
        </w:rPr>
      </w:pPr>
      <w:r w:rsidRPr="005F2CCA">
        <w:rPr>
          <w:rFonts w:ascii="Times New Roman" w:hAnsi="Times New Roman" w:cs="Times New Roman"/>
          <w:color w:val="000000"/>
        </w:rPr>
        <w:t>Desarrollo</w:t>
      </w:r>
      <w:r w:rsidRPr="005F2CCA">
        <w:rPr>
          <w:rFonts w:ascii="Times New Roman" w:hAnsi="Times New Roman" w:cs="Times New Roman"/>
          <w:color w:val="000000"/>
          <w:spacing w:val="-59"/>
        </w:rPr>
        <w:t xml:space="preserve"> </w:t>
      </w:r>
      <w:r w:rsidRPr="005F2CCA">
        <w:rPr>
          <w:rFonts w:ascii="Times New Roman" w:hAnsi="Times New Roman" w:cs="Times New Roman"/>
          <w:color w:val="000000"/>
        </w:rPr>
        <w:t xml:space="preserve">de proveedores, conceptos y normas. </w:t>
      </w:r>
    </w:p>
    <w:p w14:paraId="02A8CED7" w14:textId="77777777" w:rsidR="00D551B2" w:rsidRPr="005F2CCA" w:rsidRDefault="00D551B2" w:rsidP="00474EF4">
      <w:pPr>
        <w:pStyle w:val="Textoindependiente"/>
        <w:numPr>
          <w:ilvl w:val="0"/>
          <w:numId w:val="24"/>
        </w:numPr>
        <w:spacing w:before="17" w:line="360" w:lineRule="auto"/>
        <w:ind w:right="544"/>
        <w:jc w:val="both"/>
        <w:rPr>
          <w:rFonts w:ascii="Times New Roman" w:hAnsi="Times New Roman" w:cs="Times New Roman"/>
          <w:color w:val="000000"/>
        </w:rPr>
      </w:pPr>
      <w:r w:rsidRPr="005F2CCA">
        <w:rPr>
          <w:rFonts w:ascii="Times New Roman" w:hAnsi="Times New Roman" w:cs="Times New Roman"/>
          <w:color w:val="000000"/>
        </w:rPr>
        <w:t>Recepción. Conceptos, alcances y procesos.</w:t>
      </w:r>
    </w:p>
    <w:p w14:paraId="2113CBEC" w14:textId="77777777" w:rsidR="00D551B2" w:rsidRPr="005F2CCA" w:rsidRDefault="00D551B2" w:rsidP="00474EF4">
      <w:pPr>
        <w:pStyle w:val="Textoindependiente"/>
        <w:numPr>
          <w:ilvl w:val="0"/>
          <w:numId w:val="24"/>
        </w:numPr>
        <w:spacing w:before="17" w:line="360" w:lineRule="auto"/>
        <w:ind w:right="544"/>
        <w:jc w:val="both"/>
        <w:rPr>
          <w:rFonts w:ascii="Times New Roman" w:hAnsi="Times New Roman" w:cs="Times New Roman"/>
          <w:color w:val="000000"/>
        </w:rPr>
      </w:pPr>
      <w:r w:rsidRPr="005F2CCA">
        <w:rPr>
          <w:rFonts w:ascii="Times New Roman" w:hAnsi="Times New Roman" w:cs="Times New Roman"/>
          <w:color w:val="000000"/>
        </w:rPr>
        <w:t>Catalogación.</w:t>
      </w:r>
      <w:r w:rsidRPr="005F2CCA">
        <w:rPr>
          <w:rFonts w:ascii="Times New Roman" w:hAnsi="Times New Roman" w:cs="Times New Roman"/>
          <w:color w:val="000000"/>
          <w:spacing w:val="11"/>
        </w:rPr>
        <w:t xml:space="preserve"> </w:t>
      </w:r>
      <w:r w:rsidRPr="005F2CCA">
        <w:rPr>
          <w:rFonts w:ascii="Times New Roman" w:hAnsi="Times New Roman" w:cs="Times New Roman"/>
          <w:color w:val="000000"/>
        </w:rPr>
        <w:t>Conceptos</w:t>
      </w:r>
      <w:r w:rsidRPr="005F2CCA">
        <w:rPr>
          <w:rFonts w:ascii="Times New Roman" w:hAnsi="Times New Roman" w:cs="Times New Roman"/>
          <w:color w:val="000000"/>
          <w:spacing w:val="6"/>
        </w:rPr>
        <w:t xml:space="preserve"> </w:t>
      </w:r>
      <w:r w:rsidRPr="005F2CCA">
        <w:rPr>
          <w:rFonts w:ascii="Times New Roman" w:hAnsi="Times New Roman" w:cs="Times New Roman"/>
          <w:color w:val="000000"/>
        </w:rPr>
        <w:t>básicos.</w:t>
      </w:r>
      <w:r w:rsidRPr="005F2CCA">
        <w:rPr>
          <w:rFonts w:ascii="Times New Roman" w:hAnsi="Times New Roman" w:cs="Times New Roman"/>
          <w:color w:val="000000"/>
          <w:spacing w:val="-4"/>
        </w:rPr>
        <w:t xml:space="preserve"> </w:t>
      </w:r>
      <w:r w:rsidRPr="005F2CCA">
        <w:rPr>
          <w:rFonts w:ascii="Times New Roman" w:hAnsi="Times New Roman" w:cs="Times New Roman"/>
          <w:color w:val="000000"/>
        </w:rPr>
        <w:t>Normas</w:t>
      </w:r>
      <w:r w:rsidRPr="005F2CCA">
        <w:rPr>
          <w:rFonts w:ascii="Times New Roman" w:hAnsi="Times New Roman" w:cs="Times New Roman"/>
          <w:color w:val="000000"/>
          <w:spacing w:val="7"/>
        </w:rPr>
        <w:t xml:space="preserve"> </w:t>
      </w:r>
      <w:r w:rsidRPr="005F2CCA">
        <w:rPr>
          <w:rFonts w:ascii="Times New Roman" w:hAnsi="Times New Roman" w:cs="Times New Roman"/>
          <w:color w:val="000000"/>
        </w:rPr>
        <w:t>y</w:t>
      </w:r>
      <w:r w:rsidRPr="005F2CCA">
        <w:rPr>
          <w:rFonts w:ascii="Times New Roman" w:hAnsi="Times New Roman" w:cs="Times New Roman"/>
          <w:color w:val="000000"/>
          <w:spacing w:val="-9"/>
        </w:rPr>
        <w:t xml:space="preserve"> </w:t>
      </w:r>
      <w:r w:rsidRPr="005F2CCA">
        <w:rPr>
          <w:rFonts w:ascii="Times New Roman" w:hAnsi="Times New Roman" w:cs="Times New Roman"/>
          <w:color w:val="000000"/>
        </w:rPr>
        <w:t>sistemas</w:t>
      </w:r>
      <w:r w:rsidRPr="005F2CCA">
        <w:rPr>
          <w:rFonts w:ascii="Times New Roman" w:hAnsi="Times New Roman" w:cs="Times New Roman"/>
          <w:color w:val="000000"/>
          <w:spacing w:val="6"/>
        </w:rPr>
        <w:t xml:space="preserve"> </w:t>
      </w:r>
      <w:r w:rsidRPr="005F2CCA">
        <w:rPr>
          <w:rFonts w:ascii="Times New Roman" w:hAnsi="Times New Roman" w:cs="Times New Roman"/>
          <w:color w:val="000000"/>
        </w:rPr>
        <w:t>de</w:t>
      </w:r>
      <w:r w:rsidRPr="005F2CCA">
        <w:rPr>
          <w:rFonts w:ascii="Times New Roman" w:hAnsi="Times New Roman" w:cs="Times New Roman"/>
          <w:color w:val="000000"/>
          <w:spacing w:val="-7"/>
        </w:rPr>
        <w:t xml:space="preserve"> </w:t>
      </w:r>
      <w:r w:rsidRPr="005F2CCA">
        <w:rPr>
          <w:rFonts w:ascii="Times New Roman" w:hAnsi="Times New Roman" w:cs="Times New Roman"/>
          <w:color w:val="000000"/>
        </w:rPr>
        <w:t>catalogación.</w:t>
      </w:r>
    </w:p>
    <w:p w14:paraId="0F82F0F6" w14:textId="77777777" w:rsidR="00D551B2" w:rsidRPr="005F2CCA" w:rsidRDefault="00D551B2" w:rsidP="00E42F01">
      <w:pPr>
        <w:spacing w:line="360" w:lineRule="auto"/>
        <w:jc w:val="both"/>
        <w:rPr>
          <w:color w:val="000000"/>
          <w:lang w:val="es-ES"/>
        </w:rPr>
      </w:pPr>
    </w:p>
    <w:p w14:paraId="2D62B7C7" w14:textId="77777777" w:rsidR="00D551B2" w:rsidRPr="005F2CCA" w:rsidRDefault="00D551B2" w:rsidP="00E42F01">
      <w:pPr>
        <w:spacing w:line="360" w:lineRule="auto"/>
        <w:jc w:val="both"/>
        <w:rPr>
          <w:color w:val="000000"/>
        </w:rPr>
      </w:pPr>
    </w:p>
    <w:p w14:paraId="3F311FCA" w14:textId="77777777" w:rsidR="00D551B2" w:rsidRPr="005F2CCA" w:rsidRDefault="00D551B2" w:rsidP="00E42F01">
      <w:pPr>
        <w:spacing w:line="360" w:lineRule="auto"/>
        <w:jc w:val="both"/>
        <w:rPr>
          <w:color w:val="000000"/>
          <w:shd w:val="clear" w:color="auto" w:fill="FFFFFF"/>
        </w:rPr>
      </w:pPr>
      <w:r w:rsidRPr="005F2CCA">
        <w:rPr>
          <w:b/>
          <w:bCs/>
          <w:color w:val="000000"/>
        </w:rPr>
        <w:t>METODOLOGÍA O ESTRATÉGICAS METODOLÓGICAS</w:t>
      </w:r>
      <w:r w:rsidRPr="005F2CCA">
        <w:rPr>
          <w:color w:val="000000"/>
        </w:rPr>
        <w:t xml:space="preserve">: </w:t>
      </w:r>
    </w:p>
    <w:p w14:paraId="5A9D61B2" w14:textId="77777777" w:rsidR="00D551B2" w:rsidRPr="005F2CCA" w:rsidRDefault="00D551B2" w:rsidP="00E42F01">
      <w:pPr>
        <w:shd w:val="clear" w:color="auto" w:fill="FFFFFF"/>
        <w:spacing w:before="100" w:beforeAutospacing="1" w:after="100" w:afterAutospacing="1" w:line="360" w:lineRule="auto"/>
        <w:jc w:val="both"/>
        <w:rPr>
          <w:color w:val="000000"/>
        </w:rPr>
      </w:pPr>
      <w:r w:rsidRPr="005F2CCA">
        <w:rPr>
          <w:color w:val="000000"/>
        </w:rPr>
        <w:t>Con base en los aportes identificados en la literatura, se presenta en este apartado una propuesta metodológica para la enseñanza en gestión logística, que permite que los estudiantes apliquen los conocimientos y aprendizajes en ambientes reales, proponiendo una solución técnica y económicamente viable en empresas. Esta metodología busca que los equipos de trabajo de estudiantes de administración de empresas puedan caracterizar los procesos logísticos de empresas de manufactura o prestación de servicios, y tengan la competencia de identificar las principales oportunidades de mejora, para proponer de esta forma proyectos que permitan mejorar la productividad y competitividad empresarial a través de procesos logísticos.</w:t>
      </w:r>
    </w:p>
    <w:p w14:paraId="62B9D748" w14:textId="77777777" w:rsidR="00D551B2" w:rsidRPr="005F2CCA" w:rsidRDefault="00D551B2" w:rsidP="00E42F01">
      <w:pPr>
        <w:shd w:val="clear" w:color="auto" w:fill="FFFFFF"/>
        <w:spacing w:before="100" w:beforeAutospacing="1" w:after="100" w:afterAutospacing="1" w:line="360" w:lineRule="auto"/>
        <w:jc w:val="both"/>
        <w:rPr>
          <w:color w:val="000000"/>
        </w:rPr>
      </w:pPr>
      <w:r w:rsidRPr="005F2CCA">
        <w:rPr>
          <w:color w:val="000000"/>
        </w:rPr>
        <w:t>El enfoque metodológico propuesto pretende que los estudiantes sean los protagonistas del proceso de aprendizaje al aplicar sus conocimientos adquiridos en logística en escenarios reales. De esta forma, los estudiantes tienen contacto directo con las empresas, y reciben orientación del profesor en cada etapa de la metodología, asegurando que el proceso de aprendizaje a través de la práctica sea efectivo. En adición, la propuesta metodológica se sustenta en herramientas basadas en MSExcel, y herramientas informáticas de propósito general que son aplicados fácilmente en ambientes de formación de gestión logística.</w:t>
      </w:r>
    </w:p>
    <w:p w14:paraId="2A58C56B" w14:textId="77777777" w:rsidR="00766A47" w:rsidRPr="005F2CCA" w:rsidRDefault="00766A47" w:rsidP="00E42F01">
      <w:pPr>
        <w:spacing w:line="360" w:lineRule="auto"/>
        <w:jc w:val="both"/>
        <w:rPr>
          <w:color w:val="000000"/>
        </w:rPr>
      </w:pPr>
    </w:p>
    <w:p w14:paraId="7A908AA6" w14:textId="1C70B191" w:rsidR="00D551B2" w:rsidRPr="005F2CCA" w:rsidRDefault="00D551B2" w:rsidP="00E42F01">
      <w:pPr>
        <w:spacing w:line="360" w:lineRule="auto"/>
        <w:jc w:val="both"/>
        <w:rPr>
          <w:color w:val="000000"/>
        </w:rPr>
      </w:pPr>
      <w:r w:rsidRPr="005F2CCA">
        <w:rPr>
          <w:b/>
          <w:bCs/>
          <w:color w:val="000000"/>
        </w:rPr>
        <w:t>BIBLIOGRAFÍA ACTUALIZADA:</w:t>
      </w:r>
    </w:p>
    <w:p w14:paraId="1623EB6F" w14:textId="77777777" w:rsidR="00D551B2" w:rsidRPr="005F2CCA" w:rsidRDefault="00D551B2" w:rsidP="00E42F01">
      <w:pPr>
        <w:spacing w:line="360" w:lineRule="auto"/>
        <w:jc w:val="both"/>
        <w:rPr>
          <w:color w:val="000000"/>
          <w:shd w:val="clear" w:color="auto" w:fill="FFFFFF"/>
        </w:rPr>
      </w:pPr>
      <w:r w:rsidRPr="005F2CCA">
        <w:rPr>
          <w:color w:val="000000"/>
          <w:shd w:val="clear" w:color="auto" w:fill="FFFFFF"/>
        </w:rPr>
        <w:t>Contenedores, Buques y Puertos - Antonio Zuidwijk (ed- 2015)</w:t>
      </w:r>
    </w:p>
    <w:p w14:paraId="7B0BAECD" w14:textId="77777777" w:rsidR="00D551B2" w:rsidRPr="005F2CCA" w:rsidRDefault="00D551B2" w:rsidP="00E42F01">
      <w:pPr>
        <w:spacing w:line="360" w:lineRule="auto"/>
        <w:jc w:val="both"/>
        <w:rPr>
          <w:color w:val="000000"/>
          <w:shd w:val="clear" w:color="auto" w:fill="FFFFFF"/>
        </w:rPr>
      </w:pPr>
      <w:r w:rsidRPr="005F2CCA">
        <w:rPr>
          <w:color w:val="000000"/>
          <w:shd w:val="clear" w:color="auto" w:fill="FFFFFF"/>
        </w:rPr>
        <w:t>Logística - Mejores Prácticas en Latinoamérica - Octavio Carranza - Thomson - 2017</w:t>
      </w:r>
    </w:p>
    <w:p w14:paraId="0A3DF87F" w14:textId="77777777" w:rsidR="00D551B2" w:rsidRPr="005F2CCA" w:rsidRDefault="00D551B2" w:rsidP="00E42F01">
      <w:pPr>
        <w:spacing w:line="360" w:lineRule="auto"/>
        <w:jc w:val="both"/>
        <w:rPr>
          <w:color w:val="000000"/>
        </w:rPr>
      </w:pPr>
      <w:r w:rsidRPr="005F2CCA">
        <w:rPr>
          <w:color w:val="000000"/>
          <w:shd w:val="clear" w:color="auto" w:fill="FFFFFF"/>
        </w:rPr>
        <w:t>Logística: Aspectos estratégicos - Martin - Limusa - 2018</w:t>
      </w:r>
    </w:p>
    <w:p w14:paraId="0672C3BB" w14:textId="77777777" w:rsidR="00D551B2" w:rsidRPr="005F2CCA" w:rsidRDefault="00D551B2" w:rsidP="00E42F01">
      <w:pPr>
        <w:spacing w:line="360" w:lineRule="auto"/>
        <w:jc w:val="both"/>
        <w:rPr>
          <w:color w:val="000000"/>
        </w:rPr>
      </w:pPr>
    </w:p>
    <w:p w14:paraId="7BCB9B1F" w14:textId="77777777" w:rsidR="00D551B2" w:rsidRPr="005F2CCA" w:rsidRDefault="00D551B2" w:rsidP="00E42F01">
      <w:pPr>
        <w:spacing w:line="360" w:lineRule="auto"/>
        <w:jc w:val="both"/>
        <w:rPr>
          <w:color w:val="000000"/>
        </w:rPr>
      </w:pPr>
    </w:p>
    <w:p w14:paraId="2AFB6045" w14:textId="000A99F2" w:rsidR="00766A47" w:rsidRPr="005F2CCA" w:rsidRDefault="00766A47" w:rsidP="00E42F01">
      <w:pPr>
        <w:jc w:val="both"/>
        <w:rPr>
          <w:b/>
          <w:bCs/>
          <w:color w:val="000000"/>
        </w:rPr>
      </w:pPr>
    </w:p>
    <w:p w14:paraId="4D0AEB53" w14:textId="216B4323" w:rsidR="00D551B2" w:rsidRPr="005F2CCA" w:rsidRDefault="00D551B2" w:rsidP="00474EF4">
      <w:pPr>
        <w:pStyle w:val="Prrafodelista"/>
        <w:numPr>
          <w:ilvl w:val="0"/>
          <w:numId w:val="35"/>
        </w:numPr>
        <w:spacing w:line="360" w:lineRule="auto"/>
        <w:jc w:val="both"/>
        <w:rPr>
          <w:b/>
          <w:bCs/>
          <w:color w:val="000000"/>
        </w:rPr>
      </w:pPr>
      <w:r w:rsidRPr="005F2CCA">
        <w:rPr>
          <w:b/>
          <w:bCs/>
          <w:color w:val="000000"/>
        </w:rPr>
        <w:t>DENOMINACIÓN DE LA ASIGNATURA: GEOGRAFÍA DE PANAMÁ</w:t>
      </w:r>
    </w:p>
    <w:p w14:paraId="36F29AC2" w14:textId="77777777" w:rsidR="00D551B2" w:rsidRPr="005F2CCA" w:rsidRDefault="00D551B2" w:rsidP="00E42F01">
      <w:pPr>
        <w:spacing w:line="360" w:lineRule="auto"/>
        <w:jc w:val="both"/>
        <w:rPr>
          <w:b/>
          <w:bCs/>
          <w:color w:val="000000"/>
        </w:rPr>
      </w:pPr>
      <w:r w:rsidRPr="005F2CCA">
        <w:rPr>
          <w:b/>
          <w:bCs/>
          <w:color w:val="000000"/>
        </w:rPr>
        <w:t>CÓDIGO DE LA ASIGNATURA: GEO01</w:t>
      </w:r>
    </w:p>
    <w:p w14:paraId="1427C285" w14:textId="77777777" w:rsidR="00D551B2" w:rsidRPr="005F2CCA" w:rsidRDefault="00D551B2" w:rsidP="00E42F01">
      <w:pPr>
        <w:spacing w:line="360" w:lineRule="auto"/>
        <w:jc w:val="both"/>
        <w:rPr>
          <w:b/>
          <w:bCs/>
          <w:color w:val="000000"/>
        </w:rPr>
      </w:pPr>
      <w:r w:rsidRPr="005F2CCA">
        <w:rPr>
          <w:b/>
          <w:bCs/>
          <w:color w:val="000000"/>
        </w:rPr>
        <w:t>CRÉDITOS  TEÓRICOS : 2</w:t>
      </w:r>
    </w:p>
    <w:p w14:paraId="545E2B14" w14:textId="77777777" w:rsidR="00D551B2" w:rsidRPr="005F2CCA" w:rsidRDefault="00D551B2" w:rsidP="00E42F01">
      <w:pPr>
        <w:spacing w:line="360" w:lineRule="auto"/>
        <w:jc w:val="both"/>
        <w:rPr>
          <w:b/>
          <w:bCs/>
          <w:color w:val="000000"/>
        </w:rPr>
      </w:pPr>
      <w:r w:rsidRPr="005F2CCA">
        <w:rPr>
          <w:b/>
          <w:bCs/>
          <w:color w:val="000000"/>
        </w:rPr>
        <w:t>CRÉDITOS PRÁCTICOS:0</w:t>
      </w:r>
    </w:p>
    <w:p w14:paraId="3BA77209" w14:textId="77777777" w:rsidR="00D551B2" w:rsidRPr="005F2CCA" w:rsidRDefault="00D551B2" w:rsidP="00E42F01">
      <w:pPr>
        <w:spacing w:line="360" w:lineRule="auto"/>
        <w:jc w:val="both"/>
        <w:rPr>
          <w:b/>
          <w:bCs/>
          <w:color w:val="000000"/>
        </w:rPr>
      </w:pPr>
      <w:r w:rsidRPr="005F2CCA">
        <w:rPr>
          <w:b/>
          <w:bCs/>
          <w:color w:val="000000"/>
        </w:rPr>
        <w:t>INTENSIDAD HORARIA: 32 ( 32 TEÓRICAS)</w:t>
      </w:r>
    </w:p>
    <w:p w14:paraId="21CE9FF5" w14:textId="77777777" w:rsidR="00D551B2" w:rsidRPr="005F2CCA" w:rsidRDefault="00D551B2" w:rsidP="00E42F01">
      <w:pPr>
        <w:spacing w:line="360" w:lineRule="auto"/>
        <w:jc w:val="both"/>
        <w:rPr>
          <w:b/>
          <w:bCs/>
          <w:color w:val="000000"/>
        </w:rPr>
      </w:pPr>
      <w:r w:rsidRPr="005F2CCA">
        <w:rPr>
          <w:b/>
          <w:bCs/>
          <w:color w:val="000000"/>
        </w:rPr>
        <w:t>PREREQUISITO: N/A</w:t>
      </w:r>
    </w:p>
    <w:p w14:paraId="0EDB47EF" w14:textId="77777777" w:rsidR="00D551B2" w:rsidRPr="005F2CCA" w:rsidRDefault="00D551B2" w:rsidP="00E42F01">
      <w:pPr>
        <w:spacing w:line="360" w:lineRule="auto"/>
        <w:jc w:val="both"/>
        <w:rPr>
          <w:color w:val="000000"/>
        </w:rPr>
      </w:pPr>
    </w:p>
    <w:p w14:paraId="0D634BB5" w14:textId="77777777" w:rsidR="00D551B2" w:rsidRPr="005F2CCA" w:rsidRDefault="00D551B2" w:rsidP="00C703D6">
      <w:pPr>
        <w:spacing w:line="360" w:lineRule="auto"/>
        <w:jc w:val="both"/>
        <w:rPr>
          <w:b/>
          <w:color w:val="000000"/>
        </w:rPr>
      </w:pPr>
      <w:r w:rsidRPr="005F2CCA">
        <w:rPr>
          <w:b/>
          <w:color w:val="000000"/>
        </w:rPr>
        <w:t>Objetivo</w:t>
      </w:r>
      <w:r w:rsidRPr="005F2CCA">
        <w:rPr>
          <w:b/>
          <w:color w:val="000000"/>
          <w:spacing w:val="-2"/>
        </w:rPr>
        <w:t xml:space="preserve"> </w:t>
      </w:r>
      <w:r w:rsidRPr="005F2CCA">
        <w:rPr>
          <w:b/>
          <w:color w:val="000000"/>
        </w:rPr>
        <w:t>General:</w:t>
      </w:r>
    </w:p>
    <w:p w14:paraId="355C14DA" w14:textId="77777777" w:rsidR="00D551B2" w:rsidRPr="005F2CCA" w:rsidRDefault="00D551B2" w:rsidP="00474EF4">
      <w:pPr>
        <w:pStyle w:val="Prrafodelista"/>
        <w:widowControl w:val="0"/>
        <w:numPr>
          <w:ilvl w:val="0"/>
          <w:numId w:val="22"/>
        </w:numPr>
        <w:tabs>
          <w:tab w:val="left" w:pos="1455"/>
        </w:tabs>
        <w:autoSpaceDE w:val="0"/>
        <w:autoSpaceDN w:val="0"/>
        <w:spacing w:before="17" w:line="360" w:lineRule="auto"/>
        <w:ind w:hanging="360"/>
        <w:contextualSpacing w:val="0"/>
        <w:jc w:val="both"/>
        <w:rPr>
          <w:color w:val="000000"/>
        </w:rPr>
      </w:pPr>
      <w:r w:rsidRPr="005F2CCA">
        <w:rPr>
          <w:color w:val="000000"/>
        </w:rPr>
        <w:t>Que todos los estudiantes conozcan la distribución geográfica correcta del istmo de Panamá al igual que sus accidentes geográficos y costeros.</w:t>
      </w:r>
    </w:p>
    <w:p w14:paraId="2898CE95" w14:textId="77777777" w:rsidR="00D551B2" w:rsidRPr="005F2CCA" w:rsidRDefault="00D551B2" w:rsidP="00E42F01">
      <w:pPr>
        <w:tabs>
          <w:tab w:val="left" w:pos="1455"/>
        </w:tabs>
        <w:spacing w:before="17" w:line="360" w:lineRule="auto"/>
        <w:ind w:left="1095"/>
        <w:jc w:val="both"/>
        <w:rPr>
          <w:b/>
          <w:bCs/>
          <w:color w:val="000000"/>
        </w:rPr>
      </w:pPr>
    </w:p>
    <w:p w14:paraId="0939E660" w14:textId="77777777" w:rsidR="00D551B2" w:rsidRPr="005F2CCA" w:rsidRDefault="00D551B2" w:rsidP="00C703D6">
      <w:pPr>
        <w:tabs>
          <w:tab w:val="left" w:pos="1455"/>
        </w:tabs>
        <w:spacing w:before="17" w:line="360" w:lineRule="auto"/>
        <w:jc w:val="both"/>
        <w:rPr>
          <w:b/>
          <w:bCs/>
          <w:color w:val="000000"/>
        </w:rPr>
      </w:pPr>
      <w:r w:rsidRPr="005F2CCA">
        <w:rPr>
          <w:b/>
          <w:bCs/>
          <w:color w:val="000000"/>
        </w:rPr>
        <w:t>Objetivos Específicos</w:t>
      </w:r>
    </w:p>
    <w:p w14:paraId="0D47A5DA" w14:textId="77777777" w:rsidR="00D551B2" w:rsidRPr="005F2CCA" w:rsidRDefault="00D551B2" w:rsidP="00474EF4">
      <w:pPr>
        <w:pStyle w:val="Prrafodelista"/>
        <w:widowControl w:val="0"/>
        <w:numPr>
          <w:ilvl w:val="0"/>
          <w:numId w:val="25"/>
        </w:numPr>
        <w:tabs>
          <w:tab w:val="left" w:pos="1455"/>
        </w:tabs>
        <w:autoSpaceDE w:val="0"/>
        <w:autoSpaceDN w:val="0"/>
        <w:spacing w:before="17" w:line="360" w:lineRule="auto"/>
        <w:contextualSpacing w:val="0"/>
        <w:jc w:val="both"/>
        <w:rPr>
          <w:color w:val="000000"/>
        </w:rPr>
      </w:pPr>
      <w:r w:rsidRPr="005F2CCA">
        <w:rPr>
          <w:color w:val="000000"/>
        </w:rPr>
        <w:t>Comprender el significado de conceptos y términos básicos que conforman el lenguaje geográfico, estableciendo analogías y diferencias respecto a otras disciplinas y al uso popular del mismo.</w:t>
      </w:r>
    </w:p>
    <w:p w14:paraId="10B25FC9" w14:textId="77777777" w:rsidR="00D551B2" w:rsidRPr="005F2CCA" w:rsidRDefault="00D551B2" w:rsidP="00474EF4">
      <w:pPr>
        <w:pStyle w:val="Prrafodelista"/>
        <w:widowControl w:val="0"/>
        <w:numPr>
          <w:ilvl w:val="0"/>
          <w:numId w:val="25"/>
        </w:numPr>
        <w:tabs>
          <w:tab w:val="left" w:pos="1455"/>
        </w:tabs>
        <w:autoSpaceDE w:val="0"/>
        <w:autoSpaceDN w:val="0"/>
        <w:spacing w:before="17" w:line="360" w:lineRule="auto"/>
        <w:contextualSpacing w:val="0"/>
        <w:jc w:val="both"/>
        <w:rPr>
          <w:color w:val="000000"/>
        </w:rPr>
      </w:pPr>
      <w:r w:rsidRPr="005F2CCA">
        <w:rPr>
          <w:color w:val="000000"/>
        </w:rPr>
        <w:t>Comprender e interpretar la evolución que ha experimentado la teoría y la praxis geográfica, especialmente de Panamá.</w:t>
      </w:r>
    </w:p>
    <w:p w14:paraId="26114F5A" w14:textId="77777777" w:rsidR="00D551B2" w:rsidRPr="005F2CCA" w:rsidRDefault="00D551B2" w:rsidP="00474EF4">
      <w:pPr>
        <w:pStyle w:val="Prrafodelista"/>
        <w:widowControl w:val="0"/>
        <w:numPr>
          <w:ilvl w:val="0"/>
          <w:numId w:val="25"/>
        </w:numPr>
        <w:tabs>
          <w:tab w:val="left" w:pos="1455"/>
        </w:tabs>
        <w:autoSpaceDE w:val="0"/>
        <w:autoSpaceDN w:val="0"/>
        <w:spacing w:before="17" w:line="360" w:lineRule="auto"/>
        <w:contextualSpacing w:val="0"/>
        <w:jc w:val="both"/>
        <w:rPr>
          <w:color w:val="000000"/>
        </w:rPr>
      </w:pPr>
      <w:r w:rsidRPr="005F2CCA">
        <w:rPr>
          <w:color w:val="000000"/>
        </w:rPr>
        <w:t>Conocer la heterogeneidad de formas de análisis y aplicación de la Geografía vinculados a formas distintas de entender las relaciones ser humano-entorno y el concepto de espacio geográfico en Panamá.</w:t>
      </w:r>
    </w:p>
    <w:p w14:paraId="011E056B" w14:textId="77777777" w:rsidR="00D551B2" w:rsidRPr="005F2CCA" w:rsidRDefault="00D551B2" w:rsidP="00474EF4">
      <w:pPr>
        <w:pStyle w:val="Prrafodelista"/>
        <w:widowControl w:val="0"/>
        <w:numPr>
          <w:ilvl w:val="0"/>
          <w:numId w:val="25"/>
        </w:numPr>
        <w:tabs>
          <w:tab w:val="left" w:pos="1455"/>
        </w:tabs>
        <w:autoSpaceDE w:val="0"/>
        <w:autoSpaceDN w:val="0"/>
        <w:spacing w:before="17" w:line="360" w:lineRule="auto"/>
        <w:contextualSpacing w:val="0"/>
        <w:jc w:val="both"/>
        <w:rPr>
          <w:color w:val="000000"/>
        </w:rPr>
      </w:pPr>
      <w:r w:rsidRPr="005F2CCA">
        <w:rPr>
          <w:color w:val="000000"/>
        </w:rPr>
        <w:t>Situar a la Geografía de Panamá en el contexto científico y cultural actual .</w:t>
      </w:r>
    </w:p>
    <w:p w14:paraId="77C2858D" w14:textId="77777777" w:rsidR="00D551B2" w:rsidRPr="005F2CCA" w:rsidRDefault="00D551B2" w:rsidP="00474EF4">
      <w:pPr>
        <w:pStyle w:val="Prrafodelista"/>
        <w:widowControl w:val="0"/>
        <w:numPr>
          <w:ilvl w:val="0"/>
          <w:numId w:val="25"/>
        </w:numPr>
        <w:tabs>
          <w:tab w:val="left" w:pos="1455"/>
        </w:tabs>
        <w:autoSpaceDE w:val="0"/>
        <w:autoSpaceDN w:val="0"/>
        <w:spacing w:before="17" w:line="360" w:lineRule="auto"/>
        <w:contextualSpacing w:val="0"/>
        <w:jc w:val="both"/>
        <w:rPr>
          <w:color w:val="000000"/>
        </w:rPr>
      </w:pPr>
      <w:r w:rsidRPr="005F2CCA">
        <w:rPr>
          <w:color w:val="000000"/>
        </w:rPr>
        <w:t>Reflexionar de forma crítica acerca del papel que juega la Geografía en Panamá conociendo su división geográfica.</w:t>
      </w:r>
    </w:p>
    <w:p w14:paraId="7C8A6E74" w14:textId="77777777" w:rsidR="00D551B2" w:rsidRPr="005F2CCA" w:rsidRDefault="00D551B2" w:rsidP="00E42F01">
      <w:pPr>
        <w:spacing w:line="360" w:lineRule="auto"/>
        <w:jc w:val="both"/>
        <w:rPr>
          <w:color w:val="000000"/>
        </w:rPr>
      </w:pPr>
    </w:p>
    <w:p w14:paraId="65BC43A9" w14:textId="403DA99E" w:rsidR="00D551B2" w:rsidRPr="005F2CCA" w:rsidRDefault="00D551B2" w:rsidP="00E42F01">
      <w:pPr>
        <w:tabs>
          <w:tab w:val="left" w:pos="1440"/>
        </w:tabs>
        <w:spacing w:before="4" w:line="360" w:lineRule="auto"/>
        <w:ind w:right="561"/>
        <w:jc w:val="both"/>
        <w:rPr>
          <w:b/>
          <w:bCs/>
          <w:color w:val="000000"/>
        </w:rPr>
      </w:pPr>
      <w:r w:rsidRPr="005F2CCA">
        <w:rPr>
          <w:color w:val="000000"/>
        </w:rPr>
        <w:t xml:space="preserve">    </w:t>
      </w:r>
      <w:r w:rsidRPr="005F2CCA">
        <w:rPr>
          <w:b/>
          <w:bCs/>
          <w:color w:val="000000"/>
        </w:rPr>
        <w:t xml:space="preserve">Descripción de la Asignatura:  </w:t>
      </w:r>
      <w:r w:rsidRPr="005F2CCA">
        <w:rPr>
          <w:color w:val="000000"/>
        </w:rPr>
        <w:t xml:space="preserve">Esta asignatura está regulada por ley como obligatoria en la formación académica en la República de Panamá por lo cual es importante el desarrollo de la misma para propiciar el conocimiento sobre la </w:t>
      </w:r>
      <w:r w:rsidRPr="005F2CCA">
        <w:rPr>
          <w:color w:val="000000"/>
        </w:rPr>
        <w:lastRenderedPageBreak/>
        <w:t xml:space="preserve">distribución y divición geográfica de la nación con los estudiantes ya sean los mismos nacionales o extranjeros. </w:t>
      </w:r>
    </w:p>
    <w:p w14:paraId="027C9D6A" w14:textId="77777777" w:rsidR="00D551B2" w:rsidRPr="005F2CCA" w:rsidRDefault="00D551B2" w:rsidP="00E42F01">
      <w:pPr>
        <w:tabs>
          <w:tab w:val="left" w:pos="1440"/>
        </w:tabs>
        <w:spacing w:before="4" w:line="360" w:lineRule="auto"/>
        <w:ind w:right="561"/>
        <w:jc w:val="both"/>
        <w:rPr>
          <w:color w:val="000000"/>
        </w:rPr>
      </w:pPr>
      <w:r w:rsidRPr="005F2CCA">
        <w:rPr>
          <w:b/>
          <w:bCs/>
          <w:color w:val="000000"/>
        </w:rPr>
        <w:t xml:space="preserve">                   Justificación de la Asignatura: </w:t>
      </w:r>
      <w:r w:rsidRPr="005F2CCA">
        <w:rPr>
          <w:color w:val="000000"/>
        </w:rPr>
        <w:t>En la carrera de logística es importante que los estudiantes conozcan sobre la materia geografía de Panamá ya que nuestro país es uno de los Hubs Logísticos más grandes del mundo y es por ello que la misma es requerida para conocer las rutas de transportación en general, además de ser requisito de ley en cualquier programa de formación.</w:t>
      </w:r>
    </w:p>
    <w:p w14:paraId="01AF9805" w14:textId="77777777" w:rsidR="00D551B2" w:rsidRPr="005F2CCA" w:rsidRDefault="00D551B2" w:rsidP="00E42F01">
      <w:pPr>
        <w:pStyle w:val="Ttulo2"/>
        <w:jc w:val="both"/>
        <w:rPr>
          <w:rFonts w:ascii="Times New Roman" w:hAnsi="Times New Roman" w:cs="Times New Roman"/>
          <w:color w:val="000000"/>
          <w:sz w:val="24"/>
          <w:szCs w:val="24"/>
        </w:rPr>
      </w:pPr>
    </w:p>
    <w:p w14:paraId="4867A740" w14:textId="77777777" w:rsidR="00D551B2" w:rsidRPr="005F2CCA" w:rsidRDefault="00D551B2" w:rsidP="00E42F01">
      <w:pPr>
        <w:pStyle w:val="Ttulo2"/>
        <w:jc w:val="both"/>
        <w:rPr>
          <w:rFonts w:ascii="Times New Roman" w:hAnsi="Times New Roman" w:cs="Times New Roman"/>
          <w:color w:val="000000"/>
          <w:sz w:val="24"/>
          <w:szCs w:val="24"/>
        </w:rPr>
      </w:pPr>
      <w:bookmarkStart w:id="115" w:name="_Toc100412322"/>
      <w:bookmarkStart w:id="116" w:name="_Toc100412616"/>
      <w:r w:rsidRPr="005F2CCA">
        <w:rPr>
          <w:rFonts w:ascii="Times New Roman" w:hAnsi="Times New Roman" w:cs="Times New Roman"/>
          <w:color w:val="000000"/>
          <w:sz w:val="24"/>
          <w:szCs w:val="24"/>
        </w:rPr>
        <w:t>Contenidos</w:t>
      </w:r>
      <w:r w:rsidRPr="005F2CCA">
        <w:rPr>
          <w:rFonts w:ascii="Times New Roman" w:hAnsi="Times New Roman" w:cs="Times New Roman"/>
          <w:color w:val="000000"/>
          <w:spacing w:val="-19"/>
          <w:sz w:val="24"/>
          <w:szCs w:val="24"/>
        </w:rPr>
        <w:t xml:space="preserve"> </w:t>
      </w:r>
      <w:r w:rsidRPr="005F2CCA">
        <w:rPr>
          <w:rFonts w:ascii="Times New Roman" w:hAnsi="Times New Roman" w:cs="Times New Roman"/>
          <w:color w:val="000000"/>
          <w:sz w:val="24"/>
          <w:szCs w:val="24"/>
        </w:rPr>
        <w:t>Mínimos Modulares:</w:t>
      </w:r>
      <w:bookmarkEnd w:id="115"/>
      <w:bookmarkEnd w:id="116"/>
    </w:p>
    <w:p w14:paraId="4B880BE6" w14:textId="77777777" w:rsidR="00D551B2" w:rsidRPr="005F2CCA" w:rsidRDefault="00D551B2" w:rsidP="00E42F01">
      <w:pPr>
        <w:spacing w:line="360" w:lineRule="auto"/>
        <w:jc w:val="both"/>
        <w:rPr>
          <w:color w:val="000000"/>
        </w:rPr>
      </w:pPr>
    </w:p>
    <w:p w14:paraId="3D3D5DF5"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Límites de Panamá</w:t>
      </w:r>
    </w:p>
    <w:p w14:paraId="764A4CF4"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Costas de Panamá</w:t>
      </w:r>
    </w:p>
    <w:p w14:paraId="1B771B63"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Clima de Panamá</w:t>
      </w:r>
    </w:p>
    <w:p w14:paraId="43626A6C"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Relieve de Panamá</w:t>
      </w:r>
    </w:p>
    <w:p w14:paraId="319999B0"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Fauna y Flora de Panamá</w:t>
      </w:r>
    </w:p>
    <w:p w14:paraId="6CA9B05A"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División política de Panamá</w:t>
      </w:r>
    </w:p>
    <w:p w14:paraId="44DF6E79"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Hidrografía de Panamá</w:t>
      </w:r>
    </w:p>
    <w:p w14:paraId="4A9DE283"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Vertiente del Caribe de Panamá</w:t>
      </w:r>
    </w:p>
    <w:p w14:paraId="26078B2A"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Vertiente del Pacífico</w:t>
      </w:r>
    </w:p>
    <w:p w14:paraId="0A72A05B" w14:textId="77777777" w:rsidR="00D551B2" w:rsidRPr="005F2CCA" w:rsidRDefault="00D551B2" w:rsidP="00474EF4">
      <w:pPr>
        <w:pStyle w:val="Prrafodelista"/>
        <w:widowControl w:val="0"/>
        <w:numPr>
          <w:ilvl w:val="0"/>
          <w:numId w:val="26"/>
        </w:numPr>
        <w:autoSpaceDE w:val="0"/>
        <w:autoSpaceDN w:val="0"/>
        <w:spacing w:line="360" w:lineRule="auto"/>
        <w:contextualSpacing w:val="0"/>
        <w:jc w:val="both"/>
        <w:rPr>
          <w:color w:val="000000"/>
        </w:rPr>
      </w:pPr>
      <w:r w:rsidRPr="005F2CCA">
        <w:rPr>
          <w:color w:val="000000"/>
        </w:rPr>
        <w:t>Principales cuencas hidrográficas de Panamá</w:t>
      </w:r>
    </w:p>
    <w:p w14:paraId="6A7E6B38" w14:textId="77777777" w:rsidR="00D551B2" w:rsidRPr="005F2CCA" w:rsidRDefault="00D551B2" w:rsidP="00E42F01">
      <w:pPr>
        <w:spacing w:line="360" w:lineRule="auto"/>
        <w:jc w:val="both"/>
        <w:rPr>
          <w:color w:val="000000"/>
        </w:rPr>
      </w:pPr>
    </w:p>
    <w:p w14:paraId="0EE42AF9" w14:textId="77777777" w:rsidR="00D551B2" w:rsidRPr="005F2CCA" w:rsidRDefault="00D551B2" w:rsidP="00E42F01">
      <w:pPr>
        <w:spacing w:line="360" w:lineRule="auto"/>
        <w:jc w:val="both"/>
        <w:rPr>
          <w:color w:val="000000"/>
        </w:rPr>
      </w:pPr>
    </w:p>
    <w:p w14:paraId="62514DF3" w14:textId="77777777" w:rsidR="00D551B2" w:rsidRPr="005F2CCA" w:rsidRDefault="00D551B2" w:rsidP="00E42F01">
      <w:pPr>
        <w:spacing w:line="360" w:lineRule="auto"/>
        <w:jc w:val="both"/>
        <w:rPr>
          <w:color w:val="000000"/>
          <w:shd w:val="clear" w:color="auto" w:fill="FFFFFF"/>
        </w:rPr>
      </w:pPr>
      <w:r w:rsidRPr="005F2CCA">
        <w:rPr>
          <w:b/>
          <w:bCs/>
          <w:color w:val="000000"/>
        </w:rPr>
        <w:t>METODOLOGÍA O ESTRATÉGICAS METODOLÓGICAS</w:t>
      </w:r>
      <w:r w:rsidRPr="005F2CCA">
        <w:rPr>
          <w:color w:val="000000"/>
        </w:rPr>
        <w:t xml:space="preserve">: </w:t>
      </w:r>
    </w:p>
    <w:p w14:paraId="642845A8" w14:textId="77777777" w:rsidR="00D551B2" w:rsidRPr="005F2CCA" w:rsidRDefault="00D551B2" w:rsidP="00E42F01">
      <w:pPr>
        <w:spacing w:line="360" w:lineRule="auto"/>
        <w:jc w:val="both"/>
        <w:rPr>
          <w:color w:val="000000"/>
        </w:rPr>
      </w:pPr>
      <w:r w:rsidRPr="005F2CCA">
        <w:rPr>
          <w:color w:val="000000"/>
        </w:rPr>
        <w:t>Los métodos de enseñanza tienen múltiples clasificaciones pero en esencia todos se relacionan, pues depende del punto de vista con que se enfocan. Se destacan por su utilización el método explicativo-ilustrativo, el trabajo con mapas, con libros de textos, observación, trabajo independiente, colectivo y juegos didácticos, online paneles online, mesas redondas en foro online, estudios de casos, métodos visuales y prácticos.</w:t>
      </w:r>
    </w:p>
    <w:p w14:paraId="78052AD3" w14:textId="77777777" w:rsidR="00D551B2" w:rsidRPr="005F2CCA" w:rsidRDefault="00D551B2" w:rsidP="00E42F01">
      <w:pPr>
        <w:spacing w:line="360" w:lineRule="auto"/>
        <w:jc w:val="both"/>
        <w:rPr>
          <w:color w:val="000000"/>
        </w:rPr>
      </w:pPr>
      <w:r w:rsidRPr="005F2CCA">
        <w:rPr>
          <w:color w:val="000000"/>
        </w:rPr>
        <w:t>Estos métodos son los más apropiados para la enseñanza de la Geografía porque permiten formar al profesor  con un nivel superior en losconocimientos y dominios de las habilidades profesionales, cumpliendo el principio</w:t>
      </w:r>
    </w:p>
    <w:p w14:paraId="7948D6F6" w14:textId="77777777" w:rsidR="00D551B2" w:rsidRPr="005F2CCA" w:rsidRDefault="00D551B2" w:rsidP="00E42F01">
      <w:pPr>
        <w:spacing w:line="360" w:lineRule="auto"/>
        <w:jc w:val="both"/>
        <w:rPr>
          <w:color w:val="000000"/>
        </w:rPr>
      </w:pPr>
      <w:r w:rsidRPr="005F2CCA">
        <w:rPr>
          <w:color w:val="000000"/>
        </w:rPr>
        <w:lastRenderedPageBreak/>
        <w:t>pedagógico de la formación de aprender a aprender y aprender a enseñar.</w:t>
      </w:r>
    </w:p>
    <w:p w14:paraId="7A6B9460" w14:textId="77777777" w:rsidR="00D551B2" w:rsidRPr="005F2CCA" w:rsidRDefault="00D551B2" w:rsidP="00E42F01">
      <w:pPr>
        <w:spacing w:line="360" w:lineRule="auto"/>
        <w:jc w:val="both"/>
        <w:rPr>
          <w:color w:val="000000"/>
        </w:rPr>
      </w:pPr>
    </w:p>
    <w:p w14:paraId="0C280E34" w14:textId="77777777" w:rsidR="00D551B2" w:rsidRPr="005F2CCA" w:rsidRDefault="00D551B2" w:rsidP="00E42F01">
      <w:pPr>
        <w:spacing w:line="360" w:lineRule="auto"/>
        <w:jc w:val="both"/>
        <w:rPr>
          <w:b/>
          <w:bCs/>
          <w:color w:val="000000"/>
        </w:rPr>
      </w:pPr>
      <w:r w:rsidRPr="005F2CCA">
        <w:rPr>
          <w:b/>
          <w:bCs/>
          <w:color w:val="000000"/>
        </w:rPr>
        <w:t>BIBLIOGRAFÍA ACTUALIZADA:</w:t>
      </w:r>
    </w:p>
    <w:p w14:paraId="77B5A6F2" w14:textId="77777777" w:rsidR="00D551B2" w:rsidRPr="005F2CCA" w:rsidRDefault="00D551B2" w:rsidP="00E42F01">
      <w:pPr>
        <w:spacing w:line="360" w:lineRule="auto"/>
        <w:jc w:val="both"/>
        <w:rPr>
          <w:color w:val="000000"/>
        </w:rPr>
      </w:pPr>
      <w:r w:rsidRPr="005F2CCA">
        <w:rPr>
          <w:color w:val="000000"/>
        </w:rPr>
        <w:t>Geografía de Panamá escrito por América de Vásquez, Ana Nuñez, Gloria Sarmiento, Migdalia de Espino, Ruth Huddleson y Susana Cantón, 2015 act.</w:t>
      </w:r>
    </w:p>
    <w:p w14:paraId="0ED28BC0" w14:textId="77777777" w:rsidR="00D551B2" w:rsidRPr="005F2CCA" w:rsidRDefault="00D551B2" w:rsidP="00E42F01">
      <w:pPr>
        <w:spacing w:line="360" w:lineRule="auto"/>
        <w:jc w:val="both"/>
        <w:rPr>
          <w:color w:val="000000"/>
        </w:rPr>
      </w:pPr>
      <w:r w:rsidRPr="005F2CCA">
        <w:rPr>
          <w:color w:val="000000"/>
        </w:rPr>
        <w:t xml:space="preserve"> Geografía de América  escrito por América de Vásquez, Ana Nuñez, Gloria Sarmiento, Migdalia de Espino, Ruth Huddleson y Susana Cantón  ,2017 act.</w:t>
      </w:r>
    </w:p>
    <w:p w14:paraId="3E4805B7" w14:textId="77777777" w:rsidR="00D551B2" w:rsidRPr="005F2CCA" w:rsidRDefault="00D551B2" w:rsidP="00E42F01">
      <w:pPr>
        <w:spacing w:line="360" w:lineRule="auto"/>
        <w:jc w:val="both"/>
        <w:rPr>
          <w:color w:val="000000"/>
        </w:rPr>
      </w:pPr>
      <w:r w:rsidRPr="005F2CCA">
        <w:rPr>
          <w:color w:val="000000"/>
        </w:rPr>
        <w:t>Geografía humana, económica y política escrito por Elizabeth Gil de Solís  y Civica 11 duodécimo grado escrito por Giovanni Torres., 2018 act.</w:t>
      </w:r>
    </w:p>
    <w:p w14:paraId="6C100376" w14:textId="77777777" w:rsidR="00D551B2" w:rsidRPr="005F2CCA" w:rsidRDefault="00D551B2" w:rsidP="00E42F01">
      <w:pPr>
        <w:spacing w:line="360" w:lineRule="auto"/>
        <w:jc w:val="both"/>
        <w:rPr>
          <w:color w:val="000000"/>
        </w:rPr>
      </w:pPr>
    </w:p>
    <w:p w14:paraId="3D61B8BC" w14:textId="77777777" w:rsidR="00D551B2" w:rsidRPr="005F2CCA" w:rsidRDefault="00D551B2" w:rsidP="00E42F01">
      <w:pPr>
        <w:spacing w:line="360" w:lineRule="auto"/>
        <w:jc w:val="both"/>
      </w:pPr>
    </w:p>
    <w:p w14:paraId="483F034E" w14:textId="77777777" w:rsidR="00766A47" w:rsidRPr="005F2CCA" w:rsidRDefault="00766A47" w:rsidP="00E42F01">
      <w:pPr>
        <w:jc w:val="both"/>
        <w:rPr>
          <w:b/>
          <w:bCs/>
        </w:rPr>
      </w:pPr>
      <w:r w:rsidRPr="005F2CCA">
        <w:rPr>
          <w:b/>
          <w:bCs/>
        </w:rPr>
        <w:br w:type="page"/>
      </w:r>
    </w:p>
    <w:p w14:paraId="68F8C94E" w14:textId="39A34947" w:rsidR="00D551B2" w:rsidRPr="005F2CCA" w:rsidRDefault="00D551B2" w:rsidP="00474EF4">
      <w:pPr>
        <w:pStyle w:val="Prrafodelista"/>
        <w:numPr>
          <w:ilvl w:val="0"/>
          <w:numId w:val="35"/>
        </w:numPr>
        <w:spacing w:line="360" w:lineRule="auto"/>
        <w:jc w:val="both"/>
        <w:rPr>
          <w:b/>
          <w:bCs/>
        </w:rPr>
      </w:pPr>
      <w:r w:rsidRPr="005F2CCA">
        <w:rPr>
          <w:b/>
          <w:bCs/>
        </w:rPr>
        <w:lastRenderedPageBreak/>
        <w:t>DENOMINACIÓN DE LA ASIGNATURA: ESPAÑOL</w:t>
      </w:r>
    </w:p>
    <w:p w14:paraId="2B4F9A57" w14:textId="77777777" w:rsidR="00D551B2" w:rsidRPr="005F2CCA" w:rsidRDefault="00D551B2" w:rsidP="00E42F01">
      <w:pPr>
        <w:spacing w:line="360" w:lineRule="auto"/>
        <w:jc w:val="both"/>
        <w:rPr>
          <w:b/>
          <w:bCs/>
        </w:rPr>
      </w:pPr>
      <w:r w:rsidRPr="005F2CCA">
        <w:rPr>
          <w:b/>
          <w:bCs/>
        </w:rPr>
        <w:t xml:space="preserve">CÓDIGO DE LA ASIGNATURA: </w:t>
      </w:r>
    </w:p>
    <w:p w14:paraId="27E0CFC0" w14:textId="77777777" w:rsidR="00D551B2" w:rsidRPr="005F2CCA" w:rsidRDefault="00D551B2" w:rsidP="00E42F01">
      <w:pPr>
        <w:spacing w:line="360" w:lineRule="auto"/>
        <w:jc w:val="both"/>
        <w:rPr>
          <w:b/>
          <w:bCs/>
        </w:rPr>
      </w:pPr>
      <w:r w:rsidRPr="005F2CCA">
        <w:rPr>
          <w:b/>
          <w:bCs/>
        </w:rPr>
        <w:t>CRÉDITOS  TEÓRICOS : 2</w:t>
      </w:r>
    </w:p>
    <w:p w14:paraId="768ED1E9" w14:textId="77777777" w:rsidR="00D551B2" w:rsidRPr="005F2CCA" w:rsidRDefault="00D551B2" w:rsidP="00E42F01">
      <w:pPr>
        <w:spacing w:line="360" w:lineRule="auto"/>
        <w:jc w:val="both"/>
        <w:rPr>
          <w:b/>
          <w:bCs/>
        </w:rPr>
      </w:pPr>
      <w:r w:rsidRPr="005F2CCA">
        <w:rPr>
          <w:b/>
          <w:bCs/>
        </w:rPr>
        <w:t>CRÉDITOS PRÁCTICOS:0</w:t>
      </w:r>
    </w:p>
    <w:p w14:paraId="6017DDB1" w14:textId="77777777" w:rsidR="00D551B2" w:rsidRPr="005F2CCA" w:rsidRDefault="00D551B2" w:rsidP="00E42F01">
      <w:pPr>
        <w:spacing w:line="360" w:lineRule="auto"/>
        <w:jc w:val="both"/>
        <w:rPr>
          <w:b/>
          <w:bCs/>
        </w:rPr>
      </w:pPr>
      <w:r w:rsidRPr="005F2CCA">
        <w:rPr>
          <w:b/>
          <w:bCs/>
        </w:rPr>
        <w:t>INTENSIDAD HORARIA: 32 ( 32 TEÓRICAS, 0 PRÁCTICAS)</w:t>
      </w:r>
    </w:p>
    <w:p w14:paraId="0EA0A77F" w14:textId="77777777" w:rsidR="00D551B2" w:rsidRPr="005F2CCA" w:rsidRDefault="00D551B2" w:rsidP="00E42F01">
      <w:pPr>
        <w:spacing w:line="360" w:lineRule="auto"/>
        <w:jc w:val="both"/>
        <w:rPr>
          <w:b/>
          <w:bCs/>
        </w:rPr>
      </w:pPr>
      <w:r w:rsidRPr="005F2CCA">
        <w:rPr>
          <w:b/>
          <w:bCs/>
        </w:rPr>
        <w:t>PREREQUISITO: N/A</w:t>
      </w:r>
    </w:p>
    <w:p w14:paraId="44465E98" w14:textId="77777777" w:rsidR="00D551B2" w:rsidRPr="005F2CCA" w:rsidRDefault="00D551B2" w:rsidP="00E42F01">
      <w:pPr>
        <w:spacing w:line="360" w:lineRule="auto"/>
        <w:jc w:val="both"/>
      </w:pPr>
    </w:p>
    <w:p w14:paraId="5AA7D48B" w14:textId="77777777" w:rsidR="00D551B2" w:rsidRPr="005F2CCA" w:rsidRDefault="00D551B2" w:rsidP="00E42F01">
      <w:pPr>
        <w:spacing w:before="2" w:line="360" w:lineRule="auto"/>
        <w:jc w:val="both"/>
        <w:rPr>
          <w:b/>
        </w:rPr>
      </w:pPr>
      <w:r w:rsidRPr="005F2CCA">
        <w:rPr>
          <w:b/>
        </w:rPr>
        <w:t>Objetivo General:</w:t>
      </w:r>
    </w:p>
    <w:p w14:paraId="7391C4D7" w14:textId="77777777" w:rsidR="00D551B2" w:rsidRPr="005F2CCA" w:rsidRDefault="00D551B2" w:rsidP="00474EF4">
      <w:pPr>
        <w:pStyle w:val="Prrafodelista"/>
        <w:widowControl w:val="0"/>
        <w:numPr>
          <w:ilvl w:val="0"/>
          <w:numId w:val="27"/>
        </w:numPr>
        <w:tabs>
          <w:tab w:val="left" w:pos="1441"/>
        </w:tabs>
        <w:autoSpaceDE w:val="0"/>
        <w:autoSpaceDN w:val="0"/>
        <w:spacing w:before="17" w:line="360" w:lineRule="auto"/>
        <w:ind w:right="563"/>
        <w:contextualSpacing w:val="0"/>
        <w:jc w:val="both"/>
        <w:rPr>
          <w:b/>
          <w:bCs/>
        </w:rPr>
      </w:pPr>
      <w:r w:rsidRPr="005F2CCA">
        <w:t>Afianzar el conocimiento del idioma español, en cuanto a la gramática y ortografía.</w:t>
      </w:r>
    </w:p>
    <w:p w14:paraId="3A395EF9" w14:textId="77777777" w:rsidR="00D551B2" w:rsidRPr="005F2CCA" w:rsidRDefault="00D551B2" w:rsidP="00E42F01">
      <w:pPr>
        <w:tabs>
          <w:tab w:val="left" w:pos="1441"/>
        </w:tabs>
        <w:spacing w:before="17" w:line="360" w:lineRule="auto"/>
        <w:ind w:right="563"/>
        <w:jc w:val="both"/>
        <w:rPr>
          <w:b/>
          <w:bCs/>
        </w:rPr>
      </w:pPr>
    </w:p>
    <w:p w14:paraId="45FD3B77" w14:textId="77777777" w:rsidR="00D551B2" w:rsidRPr="005F2CCA" w:rsidRDefault="00D551B2" w:rsidP="00E42F01">
      <w:pPr>
        <w:tabs>
          <w:tab w:val="left" w:pos="1441"/>
        </w:tabs>
        <w:spacing w:before="17" w:line="360" w:lineRule="auto"/>
        <w:ind w:right="563"/>
        <w:jc w:val="both"/>
        <w:rPr>
          <w:b/>
          <w:bCs/>
        </w:rPr>
      </w:pPr>
      <w:r w:rsidRPr="005F2CCA">
        <w:rPr>
          <w:b/>
          <w:bCs/>
        </w:rPr>
        <w:t>Objetivos Específicos:</w:t>
      </w:r>
    </w:p>
    <w:p w14:paraId="1EDF293C" w14:textId="77777777" w:rsidR="00D551B2" w:rsidRPr="005F2CCA" w:rsidRDefault="00D551B2" w:rsidP="00474EF4">
      <w:pPr>
        <w:pStyle w:val="Prrafodelista"/>
        <w:widowControl w:val="0"/>
        <w:numPr>
          <w:ilvl w:val="0"/>
          <w:numId w:val="22"/>
        </w:numPr>
        <w:tabs>
          <w:tab w:val="left" w:pos="1440"/>
        </w:tabs>
        <w:autoSpaceDE w:val="0"/>
        <w:autoSpaceDN w:val="0"/>
        <w:spacing w:before="16" w:line="360" w:lineRule="auto"/>
        <w:ind w:left="1454" w:right="553" w:hanging="360"/>
        <w:contextualSpacing w:val="0"/>
        <w:jc w:val="both"/>
      </w:pPr>
      <w:r w:rsidRPr="005F2CCA">
        <w:t>Analizar, interpretar y resolver los ejercicios enunciados, utilizando los conocimientos</w:t>
      </w:r>
      <w:r w:rsidRPr="005F2CCA">
        <w:rPr>
          <w:spacing w:val="4"/>
        </w:rPr>
        <w:t xml:space="preserve"> </w:t>
      </w:r>
      <w:r w:rsidRPr="005F2CCA">
        <w:t>adquiridos</w:t>
      </w:r>
      <w:r w:rsidRPr="005F2CCA">
        <w:rPr>
          <w:spacing w:val="5"/>
        </w:rPr>
        <w:t xml:space="preserve"> </w:t>
      </w:r>
      <w:r w:rsidRPr="005F2CCA">
        <w:t>con</w:t>
      </w:r>
      <w:r w:rsidRPr="005F2CCA">
        <w:rPr>
          <w:spacing w:val="-8"/>
        </w:rPr>
        <w:t xml:space="preserve"> </w:t>
      </w:r>
      <w:r w:rsidRPr="005F2CCA">
        <w:t>un</w:t>
      </w:r>
      <w:r w:rsidRPr="005F2CCA">
        <w:rPr>
          <w:spacing w:val="-8"/>
        </w:rPr>
        <w:t xml:space="preserve"> </w:t>
      </w:r>
      <w:r w:rsidRPr="005F2CCA">
        <w:t>lenguaje</w:t>
      </w:r>
      <w:r w:rsidRPr="005F2CCA">
        <w:rPr>
          <w:spacing w:val="21"/>
        </w:rPr>
        <w:t xml:space="preserve"> </w:t>
      </w:r>
      <w:r w:rsidRPr="005F2CCA">
        <w:t>verbal,</w:t>
      </w:r>
      <w:r w:rsidRPr="005F2CCA">
        <w:rPr>
          <w:spacing w:val="9"/>
        </w:rPr>
        <w:t xml:space="preserve"> </w:t>
      </w:r>
      <w:r w:rsidRPr="005F2CCA">
        <w:t>gráfico</w:t>
      </w:r>
      <w:r w:rsidRPr="005F2CCA">
        <w:rPr>
          <w:spacing w:val="-8"/>
        </w:rPr>
        <w:t xml:space="preserve"> </w:t>
      </w:r>
      <w:r w:rsidRPr="005F2CCA">
        <w:t>y</w:t>
      </w:r>
      <w:r w:rsidRPr="005F2CCA">
        <w:rPr>
          <w:spacing w:val="5"/>
        </w:rPr>
        <w:t xml:space="preserve"> </w:t>
      </w:r>
      <w:r w:rsidRPr="005F2CCA">
        <w:t>ortografía</w:t>
      </w:r>
      <w:r w:rsidRPr="005F2CCA">
        <w:rPr>
          <w:spacing w:val="-8"/>
        </w:rPr>
        <w:t xml:space="preserve"> </w:t>
      </w:r>
      <w:r w:rsidRPr="005F2CCA">
        <w:t>correcta.</w:t>
      </w:r>
    </w:p>
    <w:p w14:paraId="723DB6F0" w14:textId="77777777" w:rsidR="00D551B2" w:rsidRPr="005F2CCA" w:rsidRDefault="00D551B2" w:rsidP="00474EF4">
      <w:pPr>
        <w:pStyle w:val="Prrafodelista"/>
        <w:widowControl w:val="0"/>
        <w:numPr>
          <w:ilvl w:val="0"/>
          <w:numId w:val="22"/>
        </w:numPr>
        <w:tabs>
          <w:tab w:val="left" w:pos="1440"/>
        </w:tabs>
        <w:autoSpaceDE w:val="0"/>
        <w:autoSpaceDN w:val="0"/>
        <w:spacing w:before="4" w:line="360" w:lineRule="auto"/>
        <w:ind w:left="1454" w:right="561" w:hanging="360"/>
        <w:contextualSpacing w:val="0"/>
        <w:jc w:val="both"/>
      </w:pPr>
      <w:r w:rsidRPr="005F2CCA">
        <w:t xml:space="preserve"> </w:t>
      </w:r>
      <w:r w:rsidRPr="005F2CCA">
        <w:rPr>
          <w:color w:val="000000"/>
        </w:rPr>
        <w:t>Desarrollar la capacidad de redacción, de acuerdo a las normas establecidas por el idioma español para el mismo.</w:t>
      </w:r>
    </w:p>
    <w:p w14:paraId="44A014B7" w14:textId="77777777" w:rsidR="00D551B2" w:rsidRPr="005F2CCA" w:rsidRDefault="00D551B2" w:rsidP="00474EF4">
      <w:pPr>
        <w:pStyle w:val="Prrafodelista"/>
        <w:widowControl w:val="0"/>
        <w:numPr>
          <w:ilvl w:val="0"/>
          <w:numId w:val="22"/>
        </w:numPr>
        <w:tabs>
          <w:tab w:val="left" w:pos="1440"/>
        </w:tabs>
        <w:autoSpaceDE w:val="0"/>
        <w:autoSpaceDN w:val="0"/>
        <w:spacing w:before="4" w:line="360" w:lineRule="auto"/>
        <w:ind w:left="1454" w:right="561" w:hanging="360"/>
        <w:contextualSpacing w:val="0"/>
        <w:jc w:val="both"/>
      </w:pPr>
      <w:r w:rsidRPr="005F2CCA">
        <w:rPr>
          <w:color w:val="000000"/>
        </w:rPr>
        <w:t>Comprensión y aplicación de las normas básicas de ortografía para lograr escritos sin errores</w:t>
      </w:r>
    </w:p>
    <w:p w14:paraId="4C479050" w14:textId="77777777" w:rsidR="00D551B2" w:rsidRPr="005F2CCA" w:rsidRDefault="00D551B2" w:rsidP="00E42F01">
      <w:pPr>
        <w:pStyle w:val="Prrafodelista"/>
        <w:tabs>
          <w:tab w:val="left" w:pos="1440"/>
        </w:tabs>
        <w:spacing w:before="4" w:line="360" w:lineRule="auto"/>
        <w:ind w:right="561"/>
        <w:jc w:val="both"/>
      </w:pPr>
    </w:p>
    <w:p w14:paraId="7078331D" w14:textId="77777777" w:rsidR="00D551B2" w:rsidRPr="005F2CCA" w:rsidRDefault="00D551B2" w:rsidP="00E42F01">
      <w:pPr>
        <w:spacing w:after="75" w:line="360" w:lineRule="auto"/>
        <w:jc w:val="both"/>
        <w:rPr>
          <w:color w:val="000000"/>
        </w:rPr>
      </w:pPr>
      <w:r w:rsidRPr="005F2CCA">
        <w:rPr>
          <w:b/>
          <w:bCs/>
        </w:rPr>
        <w:t xml:space="preserve">Descripción de la Asignatura:  </w:t>
      </w:r>
      <w:r w:rsidRPr="005F2CCA">
        <w:rPr>
          <w:color w:val="000000"/>
        </w:rPr>
        <w:t>El aporte de la materia es proporcionar los elementos fundamentales en la forma de escribir y hablar del idioma español</w:t>
      </w:r>
    </w:p>
    <w:p w14:paraId="4E4DC882" w14:textId="77777777" w:rsidR="00D551B2" w:rsidRPr="005F2CCA" w:rsidRDefault="00D551B2" w:rsidP="00E42F01">
      <w:pPr>
        <w:tabs>
          <w:tab w:val="left" w:pos="1440"/>
        </w:tabs>
        <w:spacing w:before="4" w:line="360" w:lineRule="auto"/>
        <w:ind w:right="561"/>
        <w:jc w:val="both"/>
        <w:rPr>
          <w:color w:val="000000"/>
        </w:rPr>
      </w:pPr>
      <w:r w:rsidRPr="005F2CCA">
        <w:rPr>
          <w:color w:val="000000"/>
        </w:rPr>
        <w:t>El propósito de la asignatura es que el estudiante pueda expresarse correctamente en cualquier las áreas o ámbitos donde se desenvuelva</w:t>
      </w:r>
    </w:p>
    <w:p w14:paraId="19120F80" w14:textId="77777777" w:rsidR="00D551B2" w:rsidRPr="005F2CCA" w:rsidRDefault="00D551B2" w:rsidP="00E42F01">
      <w:pPr>
        <w:tabs>
          <w:tab w:val="left" w:pos="1440"/>
        </w:tabs>
        <w:spacing w:before="4" w:line="360" w:lineRule="auto"/>
        <w:ind w:right="561"/>
        <w:jc w:val="both"/>
        <w:rPr>
          <w:b/>
          <w:bCs/>
        </w:rPr>
      </w:pPr>
    </w:p>
    <w:p w14:paraId="64E96708" w14:textId="77777777" w:rsidR="00D551B2" w:rsidRPr="005F2CCA" w:rsidRDefault="00D551B2" w:rsidP="00E42F01">
      <w:pPr>
        <w:tabs>
          <w:tab w:val="left" w:pos="1440"/>
        </w:tabs>
        <w:spacing w:before="4" w:line="360" w:lineRule="auto"/>
        <w:ind w:right="561"/>
        <w:jc w:val="both"/>
      </w:pPr>
      <w:r w:rsidRPr="005F2CCA">
        <w:rPr>
          <w:b/>
          <w:bCs/>
        </w:rPr>
        <w:t xml:space="preserve">                    Justificación de la Asignatura: </w:t>
      </w:r>
      <w:r w:rsidRPr="005F2CCA">
        <w:t xml:space="preserve"> </w:t>
      </w:r>
    </w:p>
    <w:p w14:paraId="69228D53" w14:textId="77777777" w:rsidR="00D551B2" w:rsidRPr="005F2CCA" w:rsidRDefault="00D551B2" w:rsidP="00E42F01">
      <w:pPr>
        <w:tabs>
          <w:tab w:val="left" w:pos="1440"/>
        </w:tabs>
        <w:spacing w:before="4" w:line="360" w:lineRule="auto"/>
        <w:ind w:right="561"/>
        <w:jc w:val="both"/>
      </w:pPr>
      <w:r w:rsidRPr="005F2CCA">
        <w:t xml:space="preserve">En nuestro diario vivir la lengua española   es  un factor necesario para brindar   elementos   que fortalezcan   y  desarrollen   en   los   estudiantes   las   cuatro   habilidades comunicativas: hablar, escuchar, leer y escribir,  así mismo, el desarrollo de  los procesos de pensamiento tales como: analizar, crear, describir y demás. Ya   que   </w:t>
      </w:r>
      <w:r w:rsidRPr="005F2CCA">
        <w:lastRenderedPageBreak/>
        <w:t>el   lenguaje   es   parte   vital   de   la   constitución   del   sujeto,   del pensamiento,  de  la  imaginación,  de  la  interacción    y  de  la  adquisición  del conocimiento.</w:t>
      </w:r>
    </w:p>
    <w:p w14:paraId="6D9486CF" w14:textId="77777777" w:rsidR="00D551B2" w:rsidRPr="005F2CCA" w:rsidRDefault="00D551B2" w:rsidP="00E42F01">
      <w:pPr>
        <w:tabs>
          <w:tab w:val="left" w:pos="1440"/>
        </w:tabs>
        <w:spacing w:before="4" w:line="360" w:lineRule="auto"/>
        <w:ind w:right="561"/>
        <w:jc w:val="both"/>
      </w:pPr>
    </w:p>
    <w:p w14:paraId="7604B559" w14:textId="77777777" w:rsidR="00D551B2" w:rsidRPr="005F2CCA" w:rsidRDefault="00D551B2" w:rsidP="00E42F01">
      <w:pPr>
        <w:pStyle w:val="Ttulo2"/>
        <w:ind w:left="1094"/>
        <w:jc w:val="both"/>
        <w:rPr>
          <w:rFonts w:ascii="Times New Roman" w:hAnsi="Times New Roman" w:cs="Times New Roman"/>
          <w:sz w:val="24"/>
          <w:szCs w:val="24"/>
        </w:rPr>
      </w:pPr>
      <w:bookmarkStart w:id="117" w:name="_Toc100412323"/>
      <w:bookmarkStart w:id="118" w:name="_Toc100412617"/>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 Modulares:</w:t>
      </w:r>
      <w:bookmarkEnd w:id="117"/>
      <w:bookmarkEnd w:id="118"/>
    </w:p>
    <w:p w14:paraId="2DAE04CE" w14:textId="77777777" w:rsidR="00D551B2" w:rsidRPr="005F2CCA" w:rsidRDefault="00D551B2" w:rsidP="00E42F01">
      <w:pPr>
        <w:pStyle w:val="Ttulo2"/>
        <w:ind w:left="1094"/>
        <w:jc w:val="both"/>
        <w:rPr>
          <w:rFonts w:ascii="Times New Roman" w:hAnsi="Times New Roman" w:cs="Times New Roman"/>
          <w:sz w:val="24"/>
          <w:szCs w:val="24"/>
        </w:rPr>
      </w:pPr>
    </w:p>
    <w:p w14:paraId="07FB14DA" w14:textId="77777777" w:rsidR="00D551B2" w:rsidRPr="005F2CCA" w:rsidRDefault="00D551B2" w:rsidP="00474EF4">
      <w:pPr>
        <w:pStyle w:val="Ttulo2"/>
        <w:keepNext w:val="0"/>
        <w:keepLines w:val="0"/>
        <w:widowControl w:val="0"/>
        <w:numPr>
          <w:ilvl w:val="0"/>
          <w:numId w:val="29"/>
        </w:numPr>
        <w:autoSpaceDE w:val="0"/>
        <w:autoSpaceDN w:val="0"/>
        <w:jc w:val="both"/>
        <w:rPr>
          <w:rFonts w:ascii="Times New Roman" w:hAnsi="Times New Roman" w:cs="Times New Roman"/>
          <w:b w:val="0"/>
          <w:bCs w:val="0"/>
          <w:sz w:val="24"/>
          <w:szCs w:val="24"/>
        </w:rPr>
      </w:pPr>
      <w:bookmarkStart w:id="119" w:name="_Toc100412324"/>
      <w:bookmarkStart w:id="120" w:name="_Toc100412618"/>
      <w:r w:rsidRPr="005F2CCA">
        <w:rPr>
          <w:rFonts w:ascii="Times New Roman" w:eastAsia="Times New Roman" w:hAnsi="Times New Roman" w:cs="Times New Roman"/>
          <w:b w:val="0"/>
          <w:bCs w:val="0"/>
          <w:color w:val="000000"/>
          <w:sz w:val="24"/>
          <w:szCs w:val="24"/>
        </w:rPr>
        <w:t>Normas de ortografía, para el manejo correcto del idioma español</w:t>
      </w:r>
      <w:bookmarkEnd w:id="119"/>
      <w:bookmarkEnd w:id="120"/>
    </w:p>
    <w:p w14:paraId="465BA3A5" w14:textId="77777777" w:rsidR="00D551B2" w:rsidRPr="005F2CCA" w:rsidRDefault="00D551B2" w:rsidP="00474EF4">
      <w:pPr>
        <w:pStyle w:val="Ttulo2"/>
        <w:keepNext w:val="0"/>
        <w:keepLines w:val="0"/>
        <w:widowControl w:val="0"/>
        <w:numPr>
          <w:ilvl w:val="0"/>
          <w:numId w:val="29"/>
        </w:numPr>
        <w:autoSpaceDE w:val="0"/>
        <w:autoSpaceDN w:val="0"/>
        <w:jc w:val="both"/>
        <w:rPr>
          <w:rFonts w:ascii="Times New Roman" w:hAnsi="Times New Roman" w:cs="Times New Roman"/>
          <w:b w:val="0"/>
          <w:bCs w:val="0"/>
          <w:sz w:val="24"/>
          <w:szCs w:val="24"/>
        </w:rPr>
      </w:pPr>
      <w:bookmarkStart w:id="121" w:name="_Toc100412325"/>
      <w:bookmarkStart w:id="122" w:name="_Toc100412619"/>
      <w:r w:rsidRPr="005F2CCA">
        <w:rPr>
          <w:rFonts w:ascii="Times New Roman" w:eastAsia="Times New Roman" w:hAnsi="Times New Roman" w:cs="Times New Roman"/>
          <w:b w:val="0"/>
          <w:bCs w:val="0"/>
          <w:color w:val="000000"/>
          <w:sz w:val="24"/>
          <w:szCs w:val="24"/>
        </w:rPr>
        <w:t>Elementos que componen el circuito del habla.</w:t>
      </w:r>
      <w:bookmarkEnd w:id="121"/>
      <w:bookmarkEnd w:id="122"/>
    </w:p>
    <w:p w14:paraId="44A1D07A" w14:textId="77777777" w:rsidR="00D551B2" w:rsidRPr="005F2CCA" w:rsidRDefault="00D551B2" w:rsidP="00474EF4">
      <w:pPr>
        <w:pStyle w:val="Ttulo2"/>
        <w:keepNext w:val="0"/>
        <w:keepLines w:val="0"/>
        <w:widowControl w:val="0"/>
        <w:numPr>
          <w:ilvl w:val="0"/>
          <w:numId w:val="29"/>
        </w:numPr>
        <w:autoSpaceDE w:val="0"/>
        <w:autoSpaceDN w:val="0"/>
        <w:jc w:val="both"/>
        <w:rPr>
          <w:rFonts w:ascii="Times New Roman" w:hAnsi="Times New Roman" w:cs="Times New Roman"/>
          <w:b w:val="0"/>
          <w:bCs w:val="0"/>
          <w:sz w:val="24"/>
          <w:szCs w:val="24"/>
        </w:rPr>
      </w:pPr>
      <w:bookmarkStart w:id="123" w:name="_Toc100412326"/>
      <w:bookmarkStart w:id="124" w:name="_Toc100412620"/>
      <w:r w:rsidRPr="005F2CCA">
        <w:rPr>
          <w:rFonts w:ascii="Times New Roman" w:eastAsia="Times New Roman" w:hAnsi="Times New Roman" w:cs="Times New Roman"/>
          <w:b w:val="0"/>
          <w:bCs w:val="0"/>
          <w:color w:val="000000"/>
          <w:sz w:val="24"/>
          <w:szCs w:val="24"/>
        </w:rPr>
        <w:t>Ortografía</w:t>
      </w:r>
      <w:bookmarkEnd w:id="123"/>
      <w:bookmarkEnd w:id="124"/>
    </w:p>
    <w:p w14:paraId="0EC7A281" w14:textId="77777777" w:rsidR="00D551B2" w:rsidRPr="005F2CCA" w:rsidRDefault="00D551B2" w:rsidP="00474EF4">
      <w:pPr>
        <w:pStyle w:val="Ttulo2"/>
        <w:keepNext w:val="0"/>
        <w:keepLines w:val="0"/>
        <w:widowControl w:val="0"/>
        <w:numPr>
          <w:ilvl w:val="0"/>
          <w:numId w:val="29"/>
        </w:numPr>
        <w:autoSpaceDE w:val="0"/>
        <w:autoSpaceDN w:val="0"/>
        <w:jc w:val="both"/>
        <w:rPr>
          <w:rFonts w:ascii="Times New Roman" w:hAnsi="Times New Roman" w:cs="Times New Roman"/>
          <w:b w:val="0"/>
          <w:bCs w:val="0"/>
          <w:sz w:val="24"/>
          <w:szCs w:val="24"/>
        </w:rPr>
      </w:pPr>
      <w:bookmarkStart w:id="125" w:name="_Toc100412327"/>
      <w:bookmarkStart w:id="126" w:name="_Toc100412621"/>
      <w:r w:rsidRPr="005F2CCA">
        <w:rPr>
          <w:rFonts w:ascii="Times New Roman" w:eastAsia="Times New Roman" w:hAnsi="Times New Roman" w:cs="Times New Roman"/>
          <w:b w:val="0"/>
          <w:bCs w:val="0"/>
          <w:color w:val="000000"/>
          <w:sz w:val="24"/>
          <w:szCs w:val="24"/>
        </w:rPr>
        <w:t>Clasificación de las palabras según su acento</w:t>
      </w:r>
      <w:bookmarkEnd w:id="125"/>
      <w:bookmarkEnd w:id="126"/>
    </w:p>
    <w:p w14:paraId="1BB1DB99" w14:textId="77777777" w:rsidR="00D551B2" w:rsidRPr="005F2CCA" w:rsidRDefault="00D551B2" w:rsidP="00474EF4">
      <w:pPr>
        <w:pStyle w:val="Ttulo2"/>
        <w:keepNext w:val="0"/>
        <w:keepLines w:val="0"/>
        <w:widowControl w:val="0"/>
        <w:numPr>
          <w:ilvl w:val="0"/>
          <w:numId w:val="29"/>
        </w:numPr>
        <w:autoSpaceDE w:val="0"/>
        <w:autoSpaceDN w:val="0"/>
        <w:jc w:val="both"/>
        <w:rPr>
          <w:rFonts w:ascii="Times New Roman" w:hAnsi="Times New Roman" w:cs="Times New Roman"/>
          <w:b w:val="0"/>
          <w:bCs w:val="0"/>
          <w:sz w:val="24"/>
          <w:szCs w:val="24"/>
        </w:rPr>
      </w:pPr>
      <w:bookmarkStart w:id="127" w:name="_Toc100412328"/>
      <w:bookmarkStart w:id="128" w:name="_Toc100412622"/>
      <w:r w:rsidRPr="005F2CCA">
        <w:rPr>
          <w:rFonts w:ascii="Times New Roman" w:eastAsia="Times New Roman" w:hAnsi="Times New Roman" w:cs="Times New Roman"/>
          <w:b w:val="0"/>
          <w:bCs w:val="0"/>
          <w:color w:val="000000"/>
          <w:sz w:val="24"/>
          <w:szCs w:val="24"/>
        </w:rPr>
        <w:t>Signos de puntuación.</w:t>
      </w:r>
      <w:bookmarkEnd w:id="127"/>
      <w:bookmarkEnd w:id="128"/>
    </w:p>
    <w:p w14:paraId="114240EB" w14:textId="77777777" w:rsidR="00D551B2" w:rsidRPr="005F2CCA" w:rsidRDefault="00D551B2" w:rsidP="00474EF4">
      <w:pPr>
        <w:pStyle w:val="Prrafodelista"/>
        <w:widowControl w:val="0"/>
        <w:numPr>
          <w:ilvl w:val="0"/>
          <w:numId w:val="29"/>
        </w:numPr>
        <w:autoSpaceDE w:val="0"/>
        <w:autoSpaceDN w:val="0"/>
        <w:spacing w:after="75" w:line="360" w:lineRule="auto"/>
        <w:contextualSpacing w:val="0"/>
        <w:jc w:val="both"/>
        <w:rPr>
          <w:color w:val="000000"/>
        </w:rPr>
      </w:pPr>
      <w:r w:rsidRPr="005F2CCA">
        <w:rPr>
          <w:color w:val="000000"/>
        </w:rPr>
        <w:t>Normas de gramática, para el manejo correcto del idioma español.</w:t>
      </w:r>
    </w:p>
    <w:p w14:paraId="35C14406" w14:textId="77777777" w:rsidR="00D551B2" w:rsidRPr="005F2CCA" w:rsidRDefault="00D551B2" w:rsidP="00474EF4">
      <w:pPr>
        <w:pStyle w:val="Prrafodelista"/>
        <w:widowControl w:val="0"/>
        <w:numPr>
          <w:ilvl w:val="0"/>
          <w:numId w:val="29"/>
        </w:numPr>
        <w:autoSpaceDE w:val="0"/>
        <w:autoSpaceDN w:val="0"/>
        <w:spacing w:after="75" w:line="360" w:lineRule="auto"/>
        <w:contextualSpacing w:val="0"/>
        <w:jc w:val="both"/>
        <w:rPr>
          <w:color w:val="000000"/>
        </w:rPr>
      </w:pPr>
      <w:r w:rsidRPr="005F2CCA">
        <w:rPr>
          <w:color w:val="000000"/>
        </w:rPr>
        <w:t>Partes de la oración.</w:t>
      </w:r>
    </w:p>
    <w:p w14:paraId="525B6D0D" w14:textId="77777777" w:rsidR="00D551B2" w:rsidRPr="005F2CCA" w:rsidRDefault="00D551B2" w:rsidP="00474EF4">
      <w:pPr>
        <w:pStyle w:val="Prrafodelista"/>
        <w:widowControl w:val="0"/>
        <w:numPr>
          <w:ilvl w:val="0"/>
          <w:numId w:val="29"/>
        </w:numPr>
        <w:autoSpaceDE w:val="0"/>
        <w:autoSpaceDN w:val="0"/>
        <w:spacing w:after="75" w:line="360" w:lineRule="auto"/>
        <w:contextualSpacing w:val="0"/>
        <w:jc w:val="both"/>
        <w:rPr>
          <w:color w:val="000000"/>
        </w:rPr>
      </w:pPr>
      <w:r w:rsidRPr="005F2CCA">
        <w:rPr>
          <w:color w:val="000000"/>
        </w:rPr>
        <w:t>Partes variables de la oración</w:t>
      </w:r>
    </w:p>
    <w:p w14:paraId="18736185" w14:textId="77777777" w:rsidR="00D551B2" w:rsidRPr="005F2CCA" w:rsidRDefault="00D551B2" w:rsidP="00474EF4">
      <w:pPr>
        <w:pStyle w:val="Prrafodelista"/>
        <w:widowControl w:val="0"/>
        <w:numPr>
          <w:ilvl w:val="0"/>
          <w:numId w:val="29"/>
        </w:numPr>
        <w:autoSpaceDE w:val="0"/>
        <w:autoSpaceDN w:val="0"/>
        <w:spacing w:after="75" w:line="360" w:lineRule="auto"/>
        <w:contextualSpacing w:val="0"/>
        <w:jc w:val="both"/>
        <w:rPr>
          <w:color w:val="000000"/>
        </w:rPr>
      </w:pPr>
      <w:r w:rsidRPr="005F2CCA">
        <w:rPr>
          <w:color w:val="000000"/>
        </w:rPr>
        <w:t>Clasificación de la oración según la actitud del hablante</w:t>
      </w:r>
    </w:p>
    <w:p w14:paraId="1D70DDF8" w14:textId="77777777" w:rsidR="00D551B2" w:rsidRPr="005F2CCA" w:rsidRDefault="00D551B2" w:rsidP="00474EF4">
      <w:pPr>
        <w:pStyle w:val="Prrafodelista"/>
        <w:widowControl w:val="0"/>
        <w:numPr>
          <w:ilvl w:val="0"/>
          <w:numId w:val="29"/>
        </w:numPr>
        <w:autoSpaceDE w:val="0"/>
        <w:autoSpaceDN w:val="0"/>
        <w:spacing w:after="75" w:line="360" w:lineRule="auto"/>
        <w:ind w:left="1814"/>
        <w:contextualSpacing w:val="0"/>
        <w:jc w:val="both"/>
        <w:rPr>
          <w:color w:val="000000"/>
        </w:rPr>
      </w:pPr>
      <w:r w:rsidRPr="005F2CCA">
        <w:rPr>
          <w:color w:val="000000"/>
        </w:rPr>
        <w:t>Definiciones de la oración gramatical</w:t>
      </w:r>
    </w:p>
    <w:p w14:paraId="0E0044D8" w14:textId="77777777" w:rsidR="00D551B2" w:rsidRPr="005F2CCA" w:rsidRDefault="00D551B2" w:rsidP="00E42F01">
      <w:pPr>
        <w:spacing w:line="360" w:lineRule="auto"/>
        <w:jc w:val="both"/>
      </w:pPr>
    </w:p>
    <w:p w14:paraId="3B5DCC77" w14:textId="77777777" w:rsidR="00D551B2" w:rsidRPr="005F2CCA" w:rsidRDefault="00D551B2" w:rsidP="00E42F01">
      <w:pPr>
        <w:spacing w:line="360" w:lineRule="auto"/>
        <w:jc w:val="both"/>
      </w:pPr>
    </w:p>
    <w:p w14:paraId="1879BB56" w14:textId="77777777" w:rsidR="00D551B2" w:rsidRPr="005F2CCA" w:rsidRDefault="00D551B2" w:rsidP="00E42F01">
      <w:pPr>
        <w:spacing w:line="360" w:lineRule="auto"/>
        <w:jc w:val="both"/>
      </w:pPr>
      <w:r w:rsidRPr="005F2CCA">
        <w:rPr>
          <w:b/>
          <w:bCs/>
        </w:rPr>
        <w:t>METODOLOGÍA O ESTRATÉGICAS METODOLÓGICAS</w:t>
      </w:r>
      <w:r w:rsidRPr="005F2CCA">
        <w:t xml:space="preserve">: </w:t>
      </w:r>
    </w:p>
    <w:p w14:paraId="11149E5F" w14:textId="77777777" w:rsidR="00D551B2" w:rsidRPr="005F2CCA" w:rsidRDefault="00D551B2" w:rsidP="00E42F01">
      <w:pPr>
        <w:shd w:val="clear" w:color="auto" w:fill="FFFFFF"/>
        <w:spacing w:after="75" w:line="360" w:lineRule="auto"/>
        <w:jc w:val="both"/>
        <w:rPr>
          <w:color w:val="000000"/>
        </w:rPr>
      </w:pPr>
      <w:r w:rsidRPr="005F2CCA">
        <w:rPr>
          <w:color w:val="000000"/>
        </w:rPr>
        <w:t>La metodología involucra una cantidad de modelos, ejemplos y ejercicios que permitan afianzar en el estudiante las normas de ortografía y gramática y determinar donde se presentan los posibles errores más comunes y corregirlos, con la finalidad de que el estudiante pueda escribir documentos de forma correcta con el buen uso del español, tanto en la forma de escribir como en el manejo adecuado de las palabras, el alcance de los objetivos se realiza mediante dinámicas de grupo con textos para analizar, actividades de escribir diversos tipos de documentos y cuadros comparativos de palabras que determinen los posibles errores. Comprende evaluaciones diagnósticas, evaluaciones formativas y evaluaciones sumativas.</w:t>
      </w:r>
    </w:p>
    <w:p w14:paraId="5F0C6AF7" w14:textId="77777777" w:rsidR="00D551B2" w:rsidRPr="005F2CCA" w:rsidRDefault="00D551B2" w:rsidP="00E42F01">
      <w:pPr>
        <w:spacing w:line="360" w:lineRule="auto"/>
        <w:jc w:val="both"/>
        <w:rPr>
          <w:color w:val="002060"/>
        </w:rPr>
      </w:pPr>
    </w:p>
    <w:p w14:paraId="7A70785E" w14:textId="31C07B9B" w:rsidR="00D551B2" w:rsidRDefault="00D551B2" w:rsidP="00E42F01">
      <w:pPr>
        <w:spacing w:line="360" w:lineRule="auto"/>
        <w:jc w:val="both"/>
      </w:pPr>
    </w:p>
    <w:p w14:paraId="4052C6F8" w14:textId="42A80185" w:rsidR="005F2CCA" w:rsidRDefault="005F2CCA" w:rsidP="00E42F01">
      <w:pPr>
        <w:spacing w:line="360" w:lineRule="auto"/>
        <w:jc w:val="both"/>
      </w:pPr>
    </w:p>
    <w:p w14:paraId="424F1499" w14:textId="77777777" w:rsidR="005F2CCA" w:rsidRPr="005F2CCA" w:rsidRDefault="005F2CCA" w:rsidP="00E42F01">
      <w:pPr>
        <w:spacing w:line="360" w:lineRule="auto"/>
        <w:jc w:val="both"/>
      </w:pPr>
    </w:p>
    <w:p w14:paraId="47C6AAE7" w14:textId="77777777" w:rsidR="00D551B2" w:rsidRPr="005F2CCA" w:rsidRDefault="00D551B2" w:rsidP="00E42F01">
      <w:pPr>
        <w:spacing w:line="360" w:lineRule="auto"/>
        <w:jc w:val="both"/>
        <w:rPr>
          <w:b/>
          <w:bCs/>
        </w:rPr>
      </w:pPr>
      <w:r w:rsidRPr="005F2CCA">
        <w:rPr>
          <w:b/>
          <w:bCs/>
        </w:rPr>
        <w:lastRenderedPageBreak/>
        <w:t>BIBLIOGRAFÍA ACTUALIZADA:</w:t>
      </w:r>
    </w:p>
    <w:p w14:paraId="2B974A65" w14:textId="77777777" w:rsidR="00D551B2" w:rsidRPr="005F2CCA" w:rsidRDefault="00D551B2" w:rsidP="00474EF4">
      <w:pPr>
        <w:pStyle w:val="Prrafodelista"/>
        <w:numPr>
          <w:ilvl w:val="0"/>
          <w:numId w:val="28"/>
        </w:numPr>
        <w:spacing w:after="200" w:line="360" w:lineRule="auto"/>
        <w:jc w:val="both"/>
      </w:pPr>
      <w:r w:rsidRPr="005F2CCA">
        <w:t>PONS RODRÍGUEZ, Más de cien historias curiosas sobre el español. Lola  Editorial: Arpa Editores, España, 2021.</w:t>
      </w:r>
    </w:p>
    <w:p w14:paraId="660DBC70" w14:textId="77777777" w:rsidR="00D551B2" w:rsidRPr="005F2CCA" w:rsidRDefault="00D551B2" w:rsidP="00474EF4">
      <w:pPr>
        <w:pStyle w:val="Prrafodelista"/>
        <w:numPr>
          <w:ilvl w:val="0"/>
          <w:numId w:val="28"/>
        </w:numPr>
        <w:spacing w:after="200" w:line="360" w:lineRule="auto"/>
        <w:jc w:val="both"/>
      </w:pPr>
      <w:r w:rsidRPr="005F2CCA">
        <w:t>PONS RODRÍGUEZ,  El árbol de la lengua Lola. Editorial: Arpa Editores, España, 2020.</w:t>
      </w:r>
    </w:p>
    <w:p w14:paraId="3802F3EC" w14:textId="77777777" w:rsidR="00D551B2" w:rsidRPr="005F2CCA" w:rsidRDefault="00D551B2" w:rsidP="00474EF4">
      <w:pPr>
        <w:pStyle w:val="Prrafodelista"/>
        <w:numPr>
          <w:ilvl w:val="0"/>
          <w:numId w:val="28"/>
        </w:numPr>
        <w:spacing w:after="200" w:line="360" w:lineRule="auto"/>
        <w:jc w:val="both"/>
      </w:pPr>
      <w:r w:rsidRPr="005F2CCA">
        <w:t>MORENO OTERO, Ricardo, Palabrario, locuciones, dichos y consejas, Editorial: CELYA, España, 2019.</w:t>
      </w:r>
    </w:p>
    <w:p w14:paraId="64547967" w14:textId="77777777" w:rsidR="00D551B2" w:rsidRPr="005F2CCA" w:rsidRDefault="00D551B2" w:rsidP="00E42F01">
      <w:pPr>
        <w:spacing w:line="360" w:lineRule="auto"/>
        <w:jc w:val="both"/>
        <w:rPr>
          <w:b/>
          <w:bCs/>
          <w:lang w:val="es-ES"/>
        </w:rPr>
      </w:pPr>
    </w:p>
    <w:p w14:paraId="17C24800" w14:textId="77777777" w:rsidR="00D551B2" w:rsidRPr="005F2CCA" w:rsidRDefault="00D551B2" w:rsidP="00E42F01">
      <w:pPr>
        <w:spacing w:line="360" w:lineRule="auto"/>
        <w:jc w:val="both"/>
      </w:pPr>
    </w:p>
    <w:p w14:paraId="1350EAD7" w14:textId="77777777" w:rsidR="00D551B2" w:rsidRPr="005F2CCA" w:rsidRDefault="00D551B2" w:rsidP="00E42F01">
      <w:pPr>
        <w:spacing w:line="360" w:lineRule="auto"/>
        <w:jc w:val="both"/>
      </w:pPr>
    </w:p>
    <w:p w14:paraId="262FD1D7" w14:textId="77777777" w:rsidR="00766A47" w:rsidRPr="005F2CCA" w:rsidRDefault="00766A47" w:rsidP="00E42F01">
      <w:pPr>
        <w:jc w:val="both"/>
        <w:rPr>
          <w:b/>
          <w:bCs/>
        </w:rPr>
      </w:pPr>
      <w:r w:rsidRPr="005F2CCA">
        <w:rPr>
          <w:b/>
          <w:bCs/>
        </w:rPr>
        <w:br w:type="page"/>
      </w:r>
    </w:p>
    <w:p w14:paraId="224DEE7C" w14:textId="6B7FF03A" w:rsidR="00D551B2" w:rsidRPr="005F2CCA" w:rsidRDefault="00D551B2" w:rsidP="00474EF4">
      <w:pPr>
        <w:pStyle w:val="Prrafodelista"/>
        <w:numPr>
          <w:ilvl w:val="0"/>
          <w:numId w:val="35"/>
        </w:numPr>
        <w:spacing w:line="360" w:lineRule="auto"/>
        <w:jc w:val="both"/>
        <w:rPr>
          <w:b/>
          <w:bCs/>
        </w:rPr>
      </w:pPr>
      <w:r w:rsidRPr="005F2CCA">
        <w:rPr>
          <w:b/>
          <w:bCs/>
        </w:rPr>
        <w:lastRenderedPageBreak/>
        <w:t>DENOMINACIÓN DE LA ASIGNATURA: HISTORIA DE PANAMÁ</w:t>
      </w:r>
    </w:p>
    <w:p w14:paraId="22C2BD40" w14:textId="77777777" w:rsidR="00D551B2" w:rsidRPr="005F2CCA" w:rsidRDefault="00D551B2" w:rsidP="00E42F01">
      <w:pPr>
        <w:spacing w:line="360" w:lineRule="auto"/>
        <w:jc w:val="both"/>
        <w:rPr>
          <w:b/>
          <w:bCs/>
        </w:rPr>
      </w:pPr>
      <w:r w:rsidRPr="005F2CCA">
        <w:rPr>
          <w:b/>
          <w:bCs/>
        </w:rPr>
        <w:t>CÓDIGO DE LA ASIGNATURA:  HPA001</w:t>
      </w:r>
    </w:p>
    <w:p w14:paraId="23E30E8D" w14:textId="77777777" w:rsidR="00D551B2" w:rsidRPr="005F2CCA" w:rsidRDefault="00D551B2" w:rsidP="00E42F01">
      <w:pPr>
        <w:spacing w:line="360" w:lineRule="auto"/>
        <w:jc w:val="both"/>
        <w:rPr>
          <w:b/>
          <w:bCs/>
        </w:rPr>
      </w:pPr>
      <w:r w:rsidRPr="005F2CCA">
        <w:rPr>
          <w:b/>
          <w:bCs/>
        </w:rPr>
        <w:t>CRÉDITOS  TEÓRICOS : 2</w:t>
      </w:r>
    </w:p>
    <w:p w14:paraId="58B209F1" w14:textId="77777777" w:rsidR="00D551B2" w:rsidRPr="005F2CCA" w:rsidRDefault="00D551B2" w:rsidP="00E42F01">
      <w:pPr>
        <w:spacing w:line="360" w:lineRule="auto"/>
        <w:jc w:val="both"/>
        <w:rPr>
          <w:b/>
          <w:bCs/>
        </w:rPr>
      </w:pPr>
      <w:r w:rsidRPr="005F2CCA">
        <w:rPr>
          <w:b/>
          <w:bCs/>
        </w:rPr>
        <w:t>CRÉDITOS PRÁCTICOS:0</w:t>
      </w:r>
    </w:p>
    <w:p w14:paraId="413450C5" w14:textId="77777777" w:rsidR="00D551B2" w:rsidRPr="005F2CCA" w:rsidRDefault="00D551B2" w:rsidP="00E42F01">
      <w:pPr>
        <w:spacing w:line="360" w:lineRule="auto"/>
        <w:jc w:val="both"/>
        <w:rPr>
          <w:b/>
          <w:bCs/>
        </w:rPr>
      </w:pPr>
      <w:r w:rsidRPr="005F2CCA">
        <w:rPr>
          <w:b/>
          <w:bCs/>
        </w:rPr>
        <w:t>INTENSIDAD HORARIA: 32 ( 32 TEÓRICAS, 0 PRÁCTICAS)</w:t>
      </w:r>
    </w:p>
    <w:p w14:paraId="0F0B76D4" w14:textId="77777777" w:rsidR="00D551B2" w:rsidRPr="005F2CCA" w:rsidRDefault="00D551B2" w:rsidP="00E42F01">
      <w:pPr>
        <w:spacing w:line="360" w:lineRule="auto"/>
        <w:jc w:val="both"/>
        <w:rPr>
          <w:b/>
          <w:bCs/>
        </w:rPr>
      </w:pPr>
      <w:r w:rsidRPr="005F2CCA">
        <w:rPr>
          <w:b/>
          <w:bCs/>
        </w:rPr>
        <w:t>PREREQUISITO: N/A</w:t>
      </w:r>
    </w:p>
    <w:p w14:paraId="45DA4DA6" w14:textId="77777777" w:rsidR="00D551B2" w:rsidRPr="005F2CCA" w:rsidRDefault="00D551B2" w:rsidP="00E42F01">
      <w:pPr>
        <w:spacing w:line="360" w:lineRule="auto"/>
        <w:jc w:val="both"/>
      </w:pPr>
    </w:p>
    <w:p w14:paraId="62E1C0B4" w14:textId="77777777" w:rsidR="00D551B2" w:rsidRPr="005F2CCA" w:rsidRDefault="00D551B2" w:rsidP="00E42F01">
      <w:pPr>
        <w:spacing w:before="2" w:line="360" w:lineRule="auto"/>
        <w:jc w:val="both"/>
        <w:rPr>
          <w:b/>
        </w:rPr>
      </w:pPr>
      <w:r w:rsidRPr="005F2CCA">
        <w:rPr>
          <w:b/>
        </w:rPr>
        <w:t>Objetivo General:</w:t>
      </w:r>
    </w:p>
    <w:p w14:paraId="09AAACB5" w14:textId="77777777" w:rsidR="00D551B2" w:rsidRPr="005F2CCA" w:rsidRDefault="00D551B2" w:rsidP="00474EF4">
      <w:pPr>
        <w:pStyle w:val="Prrafodelista"/>
        <w:widowControl w:val="0"/>
        <w:numPr>
          <w:ilvl w:val="0"/>
          <w:numId w:val="27"/>
        </w:numPr>
        <w:tabs>
          <w:tab w:val="left" w:pos="1441"/>
        </w:tabs>
        <w:autoSpaceDE w:val="0"/>
        <w:autoSpaceDN w:val="0"/>
        <w:spacing w:before="17" w:line="360" w:lineRule="auto"/>
        <w:ind w:right="563"/>
        <w:contextualSpacing w:val="0"/>
        <w:jc w:val="both"/>
        <w:rPr>
          <w:b/>
          <w:bCs/>
        </w:rPr>
      </w:pPr>
      <w:r w:rsidRPr="005F2CCA">
        <w:t>Profundizar en los hechos históricos que describen a Panamá a lo largo de los años, que permiten al estudiante tener una visión de cómo ha sido el desenvolvimiento de la sociedad.</w:t>
      </w:r>
    </w:p>
    <w:p w14:paraId="73B06422" w14:textId="77777777" w:rsidR="00D551B2" w:rsidRPr="005F2CCA" w:rsidRDefault="00D551B2" w:rsidP="00E42F01">
      <w:pPr>
        <w:tabs>
          <w:tab w:val="left" w:pos="1441"/>
        </w:tabs>
        <w:spacing w:before="17" w:line="360" w:lineRule="auto"/>
        <w:ind w:right="563"/>
        <w:jc w:val="both"/>
        <w:rPr>
          <w:b/>
          <w:bCs/>
        </w:rPr>
      </w:pPr>
      <w:r w:rsidRPr="005F2CCA">
        <w:rPr>
          <w:b/>
          <w:bCs/>
        </w:rPr>
        <w:t>Objetivos Específicos:</w:t>
      </w:r>
    </w:p>
    <w:p w14:paraId="50FE5806" w14:textId="77777777" w:rsidR="00D551B2" w:rsidRPr="005F2CCA" w:rsidRDefault="00D551B2" w:rsidP="00474EF4">
      <w:pPr>
        <w:pStyle w:val="Prrafodelista"/>
        <w:widowControl w:val="0"/>
        <w:numPr>
          <w:ilvl w:val="0"/>
          <w:numId w:val="22"/>
        </w:numPr>
        <w:tabs>
          <w:tab w:val="left" w:pos="1440"/>
        </w:tabs>
        <w:autoSpaceDE w:val="0"/>
        <w:autoSpaceDN w:val="0"/>
        <w:spacing w:before="4" w:line="360" w:lineRule="auto"/>
        <w:ind w:left="1454" w:right="561" w:hanging="360"/>
        <w:contextualSpacing w:val="0"/>
        <w:jc w:val="both"/>
      </w:pPr>
      <w:r w:rsidRPr="005F2CCA">
        <w:t xml:space="preserve"> Determinar los hechos históricos más relevantes que han incidido en el desarrollo de la justicia en Panamá, en relación con el ámbito legal.</w:t>
      </w:r>
    </w:p>
    <w:p w14:paraId="4883B8C5" w14:textId="77777777" w:rsidR="00D551B2" w:rsidRPr="005F2CCA" w:rsidRDefault="00D551B2" w:rsidP="00474EF4">
      <w:pPr>
        <w:pStyle w:val="Prrafodelista"/>
        <w:widowControl w:val="0"/>
        <w:numPr>
          <w:ilvl w:val="0"/>
          <w:numId w:val="22"/>
        </w:numPr>
        <w:tabs>
          <w:tab w:val="left" w:pos="1440"/>
        </w:tabs>
        <w:autoSpaceDE w:val="0"/>
        <w:autoSpaceDN w:val="0"/>
        <w:spacing w:before="4" w:line="360" w:lineRule="auto"/>
        <w:ind w:left="1454" w:right="561" w:hanging="360"/>
        <w:contextualSpacing w:val="0"/>
        <w:jc w:val="both"/>
      </w:pPr>
      <w:r w:rsidRPr="005F2CCA">
        <w:t>Comprensión sobre los hechos que identifican la historia de Panamá.</w:t>
      </w:r>
    </w:p>
    <w:p w14:paraId="00542833" w14:textId="77777777" w:rsidR="00D551B2" w:rsidRPr="005F2CCA" w:rsidRDefault="00D551B2" w:rsidP="00474EF4">
      <w:pPr>
        <w:pStyle w:val="Prrafodelista"/>
        <w:widowControl w:val="0"/>
        <w:numPr>
          <w:ilvl w:val="0"/>
          <w:numId w:val="22"/>
        </w:numPr>
        <w:tabs>
          <w:tab w:val="left" w:pos="1440"/>
        </w:tabs>
        <w:autoSpaceDE w:val="0"/>
        <w:autoSpaceDN w:val="0"/>
        <w:spacing w:before="4" w:line="360" w:lineRule="auto"/>
        <w:ind w:left="1454" w:right="561" w:hanging="360"/>
        <w:contextualSpacing w:val="0"/>
        <w:jc w:val="both"/>
      </w:pPr>
      <w:r w:rsidRPr="005F2CCA">
        <w:rPr>
          <w:color w:val="000000"/>
        </w:rPr>
        <w:t>Conocimiento de los acontecimientos que se presentaron a lo largo de los años y cómo afectaron el desenvolvimiento de los Panameños en cuanto a sus derechos como ciudadanos.</w:t>
      </w:r>
    </w:p>
    <w:p w14:paraId="3796DCB5" w14:textId="77777777" w:rsidR="00D551B2" w:rsidRPr="005F2CCA" w:rsidRDefault="00D551B2" w:rsidP="00E42F01">
      <w:pPr>
        <w:tabs>
          <w:tab w:val="left" w:pos="1440"/>
        </w:tabs>
        <w:spacing w:before="4" w:line="360" w:lineRule="auto"/>
        <w:ind w:left="1094" w:right="561"/>
        <w:jc w:val="both"/>
      </w:pPr>
    </w:p>
    <w:p w14:paraId="319DDDBA" w14:textId="77777777" w:rsidR="00D551B2" w:rsidRPr="005F2CCA" w:rsidRDefault="00D551B2" w:rsidP="00E42F01">
      <w:pPr>
        <w:pStyle w:val="Prrafodelista"/>
        <w:tabs>
          <w:tab w:val="left" w:pos="1440"/>
        </w:tabs>
        <w:spacing w:before="4" w:line="360" w:lineRule="auto"/>
        <w:ind w:right="561"/>
        <w:jc w:val="both"/>
      </w:pPr>
    </w:p>
    <w:p w14:paraId="105005DC" w14:textId="77777777" w:rsidR="00D551B2" w:rsidRPr="005F2CCA" w:rsidRDefault="00D551B2" w:rsidP="00E42F01">
      <w:pPr>
        <w:spacing w:after="75" w:line="360" w:lineRule="auto"/>
        <w:jc w:val="both"/>
        <w:rPr>
          <w:color w:val="000000"/>
        </w:rPr>
      </w:pPr>
      <w:r w:rsidRPr="005F2CCA">
        <w:rPr>
          <w:b/>
          <w:bCs/>
        </w:rPr>
        <w:t xml:space="preserve">Descripción de la Asignatura:  </w:t>
      </w:r>
      <w:r w:rsidRPr="005F2CCA">
        <w:rPr>
          <w:color w:val="000000"/>
        </w:rPr>
        <w:t xml:space="preserve">El aporte de la materia es proporcionar al estudiante los memorables, de lugares memorables, de símbolos y de mitos memorables. </w:t>
      </w:r>
    </w:p>
    <w:p w14:paraId="68FD81DD" w14:textId="77777777" w:rsidR="00D551B2" w:rsidRPr="005F2CCA" w:rsidRDefault="00D551B2" w:rsidP="00E42F01">
      <w:pPr>
        <w:spacing w:after="75" w:line="360" w:lineRule="auto"/>
        <w:jc w:val="both"/>
        <w:rPr>
          <w:b/>
          <w:bCs/>
        </w:rPr>
      </w:pPr>
      <w:r w:rsidRPr="005F2CCA">
        <w:rPr>
          <w:color w:val="000000"/>
        </w:rPr>
        <w:t>El propósito de la asignatura es que el estudiante afiance su  identidad nacional, conociendo a profundidad la gloria, el honor y el ejemplo de los grandes hombres y hechos de la historia, que han incidido en el desarrollo jurídico legal del país</w:t>
      </w:r>
    </w:p>
    <w:p w14:paraId="606BFD49" w14:textId="77777777" w:rsidR="00D551B2" w:rsidRPr="005F2CCA" w:rsidRDefault="00D551B2" w:rsidP="00E42F01">
      <w:pPr>
        <w:tabs>
          <w:tab w:val="left" w:pos="1440"/>
        </w:tabs>
        <w:spacing w:before="4" w:line="360" w:lineRule="auto"/>
        <w:ind w:right="561"/>
        <w:jc w:val="both"/>
      </w:pPr>
      <w:r w:rsidRPr="005F2CCA">
        <w:rPr>
          <w:b/>
          <w:bCs/>
        </w:rPr>
        <w:t xml:space="preserve">                    Justificación de la Asignatura: </w:t>
      </w:r>
      <w:r w:rsidRPr="005F2CCA">
        <w:t xml:space="preserve"> </w:t>
      </w:r>
    </w:p>
    <w:p w14:paraId="29E0B8FB" w14:textId="77777777" w:rsidR="00D551B2" w:rsidRPr="005F2CCA" w:rsidRDefault="00D551B2" w:rsidP="00E42F01">
      <w:pPr>
        <w:tabs>
          <w:tab w:val="left" w:pos="1440"/>
        </w:tabs>
        <w:spacing w:before="4" w:line="360" w:lineRule="auto"/>
        <w:ind w:right="561"/>
        <w:jc w:val="both"/>
      </w:pPr>
    </w:p>
    <w:p w14:paraId="2D253865" w14:textId="77777777" w:rsidR="00D551B2" w:rsidRPr="005F2CCA" w:rsidRDefault="00D551B2" w:rsidP="00E42F01">
      <w:pPr>
        <w:tabs>
          <w:tab w:val="left" w:pos="1440"/>
        </w:tabs>
        <w:spacing w:before="4" w:line="360" w:lineRule="auto"/>
        <w:ind w:right="561"/>
        <w:jc w:val="both"/>
      </w:pPr>
      <w:r w:rsidRPr="005F2CCA">
        <w:t>Para el alumno los contenidos históricos, tienen un rol memorístico por la acumulación de fechas y nombres en forma progresiva. Por eso, se busca que internalicen los contenidos utilizando las herramientas formativas adecuadas.</w:t>
      </w:r>
    </w:p>
    <w:p w14:paraId="07F151E9" w14:textId="77777777" w:rsidR="00D551B2" w:rsidRPr="005F2CCA" w:rsidRDefault="00D551B2" w:rsidP="00E42F01">
      <w:pPr>
        <w:tabs>
          <w:tab w:val="left" w:pos="1440"/>
        </w:tabs>
        <w:spacing w:before="4" w:line="360" w:lineRule="auto"/>
        <w:ind w:right="561"/>
        <w:jc w:val="both"/>
      </w:pPr>
      <w:r w:rsidRPr="005F2CCA">
        <w:lastRenderedPageBreak/>
        <w:t>Según la mayoría de los educandos, no se necesita razonamiento o habilidades de conocimientos complejos para manejar conceptos, sino tener una memoria muy amplia.</w:t>
      </w:r>
    </w:p>
    <w:p w14:paraId="4FE01B9B" w14:textId="77777777" w:rsidR="00D551B2" w:rsidRPr="005F2CCA" w:rsidRDefault="00D551B2" w:rsidP="00E42F01">
      <w:pPr>
        <w:pStyle w:val="Ttulo2"/>
        <w:ind w:left="1094"/>
        <w:jc w:val="both"/>
        <w:rPr>
          <w:rFonts w:ascii="Times New Roman" w:hAnsi="Times New Roman" w:cs="Times New Roman"/>
          <w:sz w:val="24"/>
          <w:szCs w:val="24"/>
        </w:rPr>
      </w:pPr>
      <w:bookmarkStart w:id="129" w:name="_Toc100412329"/>
      <w:bookmarkStart w:id="130" w:name="_Toc100412623"/>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 Modulares:</w:t>
      </w:r>
      <w:bookmarkEnd w:id="129"/>
      <w:bookmarkEnd w:id="130"/>
    </w:p>
    <w:p w14:paraId="638FD97B" w14:textId="77777777" w:rsidR="00D551B2" w:rsidRPr="005F2CCA" w:rsidRDefault="00D551B2" w:rsidP="00E42F01">
      <w:pPr>
        <w:pStyle w:val="Ttulo2"/>
        <w:ind w:left="1094"/>
        <w:jc w:val="both"/>
        <w:rPr>
          <w:rFonts w:ascii="Times New Roman" w:hAnsi="Times New Roman" w:cs="Times New Roman"/>
          <w:sz w:val="24"/>
          <w:szCs w:val="24"/>
        </w:rPr>
      </w:pPr>
    </w:p>
    <w:p w14:paraId="20972B29"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rPr>
          <w:color w:val="000000"/>
        </w:rPr>
      </w:pPr>
      <w:r w:rsidRPr="005F2CCA">
        <w:rPr>
          <w:color w:val="000000"/>
        </w:rPr>
        <w:t>-Desarrollo conceptual de las acciones de  los habitantes del territorio panameño que han ejecutado a lo largo de los años hacia la libertad, el progreso.</w:t>
      </w:r>
    </w:p>
    <w:p w14:paraId="625F97D0"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rPr>
          <w:color w:val="000000"/>
        </w:rPr>
      </w:pPr>
      <w:r w:rsidRPr="005F2CCA">
        <w:rPr>
          <w:color w:val="000000"/>
        </w:rPr>
        <w:t>Orígenes</w:t>
      </w:r>
    </w:p>
    <w:p w14:paraId="084FF130"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rPr>
          <w:color w:val="000000"/>
        </w:rPr>
      </w:pPr>
      <w:r w:rsidRPr="005F2CCA">
        <w:rPr>
          <w:color w:val="000000"/>
        </w:rPr>
        <w:t>Las conquistas espirituales y materiales.</w:t>
      </w:r>
    </w:p>
    <w:p w14:paraId="7DE4841E"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rPr>
          <w:color w:val="000000"/>
        </w:rPr>
      </w:pPr>
      <w:r w:rsidRPr="005F2CCA">
        <w:rPr>
          <w:color w:val="000000"/>
        </w:rPr>
        <w:t xml:space="preserve">La </w:t>
      </w:r>
      <w:r w:rsidRPr="005F2CCA">
        <w:t>Etnia afrodescendiente.</w:t>
      </w:r>
    </w:p>
    <w:p w14:paraId="42AD7041"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rPr>
          <w:color w:val="000000"/>
        </w:rPr>
      </w:pPr>
      <w:r w:rsidRPr="005F2CCA">
        <w:rPr>
          <w:color w:val="000000"/>
        </w:rPr>
        <w:t xml:space="preserve">Desarrollo de los principales acontecimientos relacionados con los derechos de los Panameños a lo largo de los años </w:t>
      </w:r>
    </w:p>
    <w:p w14:paraId="12B8431C"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rPr>
          <w:color w:val="000000"/>
        </w:rPr>
      </w:pPr>
      <w:r w:rsidRPr="005F2CCA">
        <w:rPr>
          <w:color w:val="000000"/>
        </w:rPr>
        <w:t>Derechos de los ciudadanos.</w:t>
      </w:r>
    </w:p>
    <w:p w14:paraId="41F34650"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rPr>
          <w:color w:val="000000"/>
        </w:rPr>
      </w:pPr>
      <w:r w:rsidRPr="005F2CCA">
        <w:t>Aportes realizados por la sociedad civil.</w:t>
      </w:r>
    </w:p>
    <w:p w14:paraId="2CDD4D4C" w14:textId="77777777" w:rsidR="00D551B2" w:rsidRPr="005F2CCA" w:rsidRDefault="00D551B2" w:rsidP="00474EF4">
      <w:pPr>
        <w:pStyle w:val="Prrafodelista"/>
        <w:widowControl w:val="0"/>
        <w:numPr>
          <w:ilvl w:val="0"/>
          <w:numId w:val="30"/>
        </w:numPr>
        <w:autoSpaceDE w:val="0"/>
        <w:autoSpaceDN w:val="0"/>
        <w:spacing w:after="75" w:line="360" w:lineRule="auto"/>
        <w:contextualSpacing w:val="0"/>
        <w:jc w:val="both"/>
      </w:pPr>
      <w:r w:rsidRPr="005F2CCA">
        <w:t>Independencia de Panamá</w:t>
      </w:r>
    </w:p>
    <w:p w14:paraId="40EB151B" w14:textId="77777777" w:rsidR="00D551B2" w:rsidRPr="005F2CCA" w:rsidRDefault="00D551B2" w:rsidP="00E42F01">
      <w:pPr>
        <w:spacing w:line="360" w:lineRule="auto"/>
        <w:jc w:val="both"/>
      </w:pPr>
    </w:p>
    <w:p w14:paraId="15958501" w14:textId="77777777" w:rsidR="00D551B2" w:rsidRPr="005F2CCA" w:rsidRDefault="00D551B2" w:rsidP="00E42F01">
      <w:pPr>
        <w:spacing w:line="360" w:lineRule="auto"/>
        <w:jc w:val="both"/>
        <w:rPr>
          <w:rFonts w:eastAsia="Arial MT"/>
          <w:lang w:val="es-ES"/>
        </w:rPr>
      </w:pPr>
      <w:r w:rsidRPr="005F2CCA">
        <w:rPr>
          <w:b/>
          <w:bCs/>
        </w:rPr>
        <w:t>METODOLOGÍA O ESTRATÉGICAS METODOLÓGICAS</w:t>
      </w:r>
      <w:r w:rsidRPr="005F2CCA">
        <w:t xml:space="preserve">: </w:t>
      </w:r>
    </w:p>
    <w:p w14:paraId="0D8DA863" w14:textId="6600BB8F" w:rsidR="00D551B2" w:rsidRPr="005F2CCA" w:rsidRDefault="00D551B2" w:rsidP="00013F6F">
      <w:pPr>
        <w:shd w:val="clear" w:color="auto" w:fill="FFFFFF"/>
        <w:spacing w:after="75" w:line="360" w:lineRule="auto"/>
        <w:jc w:val="both"/>
        <w:rPr>
          <w:color w:val="000000"/>
        </w:rPr>
      </w:pPr>
      <w:r w:rsidRPr="005F2CCA">
        <w:rPr>
          <w:color w:val="000000"/>
        </w:rPr>
        <w:t>La metodología involucra la explicación teórica de las bases que conforman la historia de Panamá con la investigación de los hechos a profundidad para completar el espectro de la materia,  con la finalidad de que el estudiante pueda entender y analizar los principales acontecimientos que llevaron al país a su existencia actual, el alcance de los objetivos se realiza a través de trabajos de investigación y reuniones de discusión de grupos de estudiantes para comprender la importancia de los hechos que sucedieron desde la antigüedad en Panamá. Comprende evaluaciones diagnósticas, evaluaciones formativas y evaluaciones sumativas.</w:t>
      </w:r>
    </w:p>
    <w:p w14:paraId="0E81841B" w14:textId="77777777" w:rsidR="00D551B2" w:rsidRPr="005F2CCA" w:rsidRDefault="00D551B2" w:rsidP="00E42F01">
      <w:pPr>
        <w:spacing w:line="360" w:lineRule="auto"/>
        <w:jc w:val="both"/>
        <w:rPr>
          <w:b/>
          <w:bCs/>
        </w:rPr>
      </w:pPr>
      <w:r w:rsidRPr="005F2CCA">
        <w:rPr>
          <w:b/>
          <w:bCs/>
        </w:rPr>
        <w:t>BIBLIOGRAFÍA ACTUALIZADA:</w:t>
      </w:r>
    </w:p>
    <w:p w14:paraId="19B5C4BF" w14:textId="77777777" w:rsidR="00D551B2" w:rsidRPr="005F2CCA" w:rsidRDefault="00D551B2" w:rsidP="00474EF4">
      <w:pPr>
        <w:pStyle w:val="Prrafodelista"/>
        <w:numPr>
          <w:ilvl w:val="0"/>
          <w:numId w:val="31"/>
        </w:numPr>
        <w:spacing w:after="200" w:line="360" w:lineRule="auto"/>
        <w:jc w:val="both"/>
        <w:rPr>
          <w:color w:val="000000"/>
        </w:rPr>
      </w:pPr>
      <w:r w:rsidRPr="005F2CCA">
        <w:rPr>
          <w:color w:val="000000"/>
        </w:rPr>
        <w:t>NUÑEZ CASTILLERO, Manuelita, Nuestra Señora de la Antigua, Primera Devoción Mariana en Panamá, Taller Senda, Panamá, 2021.</w:t>
      </w:r>
    </w:p>
    <w:p w14:paraId="6D498B0E" w14:textId="77777777" w:rsidR="00D551B2" w:rsidRPr="005F2CCA" w:rsidRDefault="00D551B2" w:rsidP="00474EF4">
      <w:pPr>
        <w:pStyle w:val="Prrafodelista"/>
        <w:numPr>
          <w:ilvl w:val="0"/>
          <w:numId w:val="31"/>
        </w:numPr>
        <w:spacing w:after="200" w:line="360" w:lineRule="auto"/>
        <w:jc w:val="both"/>
        <w:rPr>
          <w:color w:val="000000"/>
        </w:rPr>
      </w:pPr>
      <w:r w:rsidRPr="005F2CCA">
        <w:rPr>
          <w:color w:val="000000"/>
        </w:rPr>
        <w:t>RUILOBA, Rafael, Vienen de Panamá, Premio de Cuento del Concurso Ricardo Miró de 1990, Editorial Mariano Arosemana, Panamá, 2020.</w:t>
      </w:r>
    </w:p>
    <w:p w14:paraId="396896B7" w14:textId="77777777" w:rsidR="00D551B2" w:rsidRPr="005F2CCA" w:rsidRDefault="00D551B2" w:rsidP="00474EF4">
      <w:pPr>
        <w:pStyle w:val="Prrafodelista"/>
        <w:numPr>
          <w:ilvl w:val="0"/>
          <w:numId w:val="31"/>
        </w:numPr>
        <w:spacing w:after="200" w:line="360" w:lineRule="auto"/>
        <w:jc w:val="both"/>
        <w:rPr>
          <w:color w:val="000000"/>
        </w:rPr>
      </w:pPr>
      <w:r w:rsidRPr="005F2CCA">
        <w:rPr>
          <w:color w:val="000000"/>
        </w:rPr>
        <w:lastRenderedPageBreak/>
        <w:t>OCHARAN, Mauro, Notas Histórico-Religiosas sobre el Darién Sur, Taller de Evangelización de la Diócesis de Colón y Kuna Yala, Colón.2017</w:t>
      </w:r>
    </w:p>
    <w:p w14:paraId="7C6AC36B" w14:textId="77777777" w:rsidR="00D551B2" w:rsidRPr="005F2CCA" w:rsidRDefault="00D551B2" w:rsidP="00E42F01">
      <w:pPr>
        <w:spacing w:line="360" w:lineRule="auto"/>
        <w:jc w:val="both"/>
        <w:rPr>
          <w:color w:val="FF0000"/>
        </w:rPr>
      </w:pPr>
      <w:r w:rsidRPr="005F2CCA">
        <w:rPr>
          <w:color w:val="FF0000"/>
        </w:rPr>
        <w:br w:type="page"/>
      </w:r>
    </w:p>
    <w:p w14:paraId="26D7D104" w14:textId="5F50C53A" w:rsidR="00D551B2" w:rsidRPr="005F2CCA" w:rsidRDefault="00D551B2" w:rsidP="00474EF4">
      <w:pPr>
        <w:pStyle w:val="Prrafodelista"/>
        <w:numPr>
          <w:ilvl w:val="0"/>
          <w:numId w:val="35"/>
        </w:numPr>
        <w:spacing w:line="360" w:lineRule="auto"/>
        <w:jc w:val="both"/>
        <w:rPr>
          <w:b/>
          <w:bCs/>
        </w:rPr>
      </w:pPr>
      <w:r w:rsidRPr="005F2CCA">
        <w:rPr>
          <w:b/>
          <w:bCs/>
        </w:rPr>
        <w:lastRenderedPageBreak/>
        <w:t>DENOMINACIÓN DE LA ASIGNATURA:  INGLÉS I</w:t>
      </w:r>
    </w:p>
    <w:p w14:paraId="407A44B8" w14:textId="77777777" w:rsidR="00D551B2" w:rsidRPr="005F2CCA" w:rsidRDefault="00D551B2" w:rsidP="00E42F01">
      <w:pPr>
        <w:spacing w:line="360" w:lineRule="auto"/>
        <w:jc w:val="both"/>
        <w:rPr>
          <w:b/>
          <w:bCs/>
        </w:rPr>
      </w:pPr>
      <w:r w:rsidRPr="005F2CCA">
        <w:rPr>
          <w:b/>
          <w:bCs/>
        </w:rPr>
        <w:t>CÓDIGO DE LA ASIGNATURA: ING01</w:t>
      </w:r>
    </w:p>
    <w:p w14:paraId="2DAB1E83" w14:textId="77777777" w:rsidR="00D551B2" w:rsidRPr="005F2CCA" w:rsidRDefault="00D551B2" w:rsidP="00E42F01">
      <w:pPr>
        <w:spacing w:line="360" w:lineRule="auto"/>
        <w:jc w:val="both"/>
        <w:rPr>
          <w:b/>
          <w:bCs/>
        </w:rPr>
      </w:pPr>
      <w:r w:rsidRPr="005F2CCA">
        <w:rPr>
          <w:b/>
          <w:bCs/>
        </w:rPr>
        <w:t>CRÉDITOS  TEÓRICOS : 2</w:t>
      </w:r>
    </w:p>
    <w:p w14:paraId="18BE4F00" w14:textId="77777777" w:rsidR="00D551B2" w:rsidRPr="005F2CCA" w:rsidRDefault="00D551B2" w:rsidP="00E42F01">
      <w:pPr>
        <w:spacing w:line="360" w:lineRule="auto"/>
        <w:jc w:val="both"/>
        <w:rPr>
          <w:b/>
          <w:bCs/>
        </w:rPr>
      </w:pPr>
      <w:r w:rsidRPr="005F2CCA">
        <w:rPr>
          <w:b/>
          <w:bCs/>
        </w:rPr>
        <w:t>CRÉDITOS PRÁCTICOS:0</w:t>
      </w:r>
    </w:p>
    <w:p w14:paraId="57E96A72" w14:textId="77777777" w:rsidR="00D551B2" w:rsidRPr="005F2CCA" w:rsidRDefault="00D551B2" w:rsidP="00E42F01">
      <w:pPr>
        <w:spacing w:line="360" w:lineRule="auto"/>
        <w:jc w:val="both"/>
        <w:rPr>
          <w:b/>
          <w:bCs/>
        </w:rPr>
      </w:pPr>
      <w:r w:rsidRPr="005F2CCA">
        <w:rPr>
          <w:b/>
          <w:bCs/>
        </w:rPr>
        <w:t>INTENSIDAD HORARIA: ( 32 TEÓRICAS, 0 PRÁCTICAS)</w:t>
      </w:r>
    </w:p>
    <w:p w14:paraId="30A58124" w14:textId="77777777" w:rsidR="00D551B2" w:rsidRPr="005F2CCA" w:rsidRDefault="00D551B2" w:rsidP="00E42F01">
      <w:pPr>
        <w:spacing w:line="360" w:lineRule="auto"/>
        <w:jc w:val="both"/>
        <w:rPr>
          <w:b/>
          <w:bCs/>
        </w:rPr>
      </w:pPr>
      <w:r w:rsidRPr="005F2CCA">
        <w:rPr>
          <w:b/>
          <w:bCs/>
        </w:rPr>
        <w:t>PREREQUISITO: N/A</w:t>
      </w:r>
    </w:p>
    <w:p w14:paraId="585800DE" w14:textId="77777777" w:rsidR="00D551B2" w:rsidRPr="005F2CCA" w:rsidRDefault="00D551B2" w:rsidP="00E42F01">
      <w:pPr>
        <w:spacing w:line="360" w:lineRule="auto"/>
        <w:jc w:val="both"/>
      </w:pPr>
    </w:p>
    <w:p w14:paraId="432626BB" w14:textId="77777777" w:rsidR="00D551B2" w:rsidRPr="005F2CCA" w:rsidRDefault="00D551B2" w:rsidP="00E42F01">
      <w:pPr>
        <w:spacing w:before="2" w:line="360" w:lineRule="auto"/>
        <w:jc w:val="both"/>
        <w:rPr>
          <w:b/>
        </w:rPr>
      </w:pPr>
      <w:r w:rsidRPr="005F2CCA">
        <w:rPr>
          <w:b/>
        </w:rPr>
        <w:t>Objetivo General:</w:t>
      </w:r>
    </w:p>
    <w:p w14:paraId="29A8A4DC" w14:textId="77777777" w:rsidR="00D551B2" w:rsidRPr="005F2CCA" w:rsidRDefault="00D551B2" w:rsidP="00474EF4">
      <w:pPr>
        <w:pStyle w:val="Prrafodelista"/>
        <w:widowControl w:val="0"/>
        <w:numPr>
          <w:ilvl w:val="0"/>
          <w:numId w:val="27"/>
        </w:numPr>
        <w:autoSpaceDE w:val="0"/>
        <w:autoSpaceDN w:val="0"/>
        <w:spacing w:line="360" w:lineRule="auto"/>
        <w:contextualSpacing w:val="0"/>
        <w:jc w:val="both"/>
      </w:pPr>
      <w:r w:rsidRPr="005F2CCA">
        <w:rPr>
          <w:color w:val="000000"/>
          <w:spacing w:val="5"/>
          <w:shd w:val="clear" w:color="auto" w:fill="FFFFFF"/>
        </w:rPr>
        <w:t>Desarrollar en los estudiantes las competencias comunicativas en lengua extranjera que faciliten las prácticas de comprensión, expresión oral, interacción, interpretación de textos o discursos y los intercambios culturales relacionados con los saberes académicos específicos de los estudiantes.</w:t>
      </w:r>
    </w:p>
    <w:p w14:paraId="45C945FE" w14:textId="77777777" w:rsidR="00D551B2" w:rsidRPr="005F2CCA" w:rsidRDefault="00D551B2" w:rsidP="00E42F01">
      <w:pPr>
        <w:tabs>
          <w:tab w:val="left" w:pos="1441"/>
        </w:tabs>
        <w:spacing w:before="17" w:line="360" w:lineRule="auto"/>
        <w:ind w:right="563"/>
        <w:jc w:val="both"/>
        <w:rPr>
          <w:b/>
          <w:bCs/>
        </w:rPr>
      </w:pPr>
    </w:p>
    <w:p w14:paraId="558EF258" w14:textId="77777777" w:rsidR="00D551B2" w:rsidRPr="005F2CCA" w:rsidRDefault="00D551B2" w:rsidP="00E42F01">
      <w:pPr>
        <w:tabs>
          <w:tab w:val="left" w:pos="1441"/>
        </w:tabs>
        <w:spacing w:before="17" w:line="360" w:lineRule="auto"/>
        <w:ind w:right="563"/>
        <w:jc w:val="both"/>
        <w:rPr>
          <w:b/>
          <w:bCs/>
        </w:rPr>
      </w:pPr>
      <w:r w:rsidRPr="005F2CCA">
        <w:rPr>
          <w:b/>
          <w:bCs/>
        </w:rPr>
        <w:t>Objetivos Específicos:</w:t>
      </w:r>
    </w:p>
    <w:p w14:paraId="67F40856" w14:textId="77777777" w:rsidR="00D551B2" w:rsidRPr="005F2CCA" w:rsidRDefault="00D551B2" w:rsidP="00474EF4">
      <w:pPr>
        <w:pStyle w:val="Prrafodelista"/>
        <w:widowControl w:val="0"/>
        <w:numPr>
          <w:ilvl w:val="0"/>
          <w:numId w:val="22"/>
        </w:numPr>
        <w:tabs>
          <w:tab w:val="left" w:pos="1440"/>
        </w:tabs>
        <w:autoSpaceDE w:val="0"/>
        <w:autoSpaceDN w:val="0"/>
        <w:spacing w:before="16" w:line="360" w:lineRule="auto"/>
        <w:ind w:left="1454" w:right="553" w:hanging="360"/>
        <w:contextualSpacing w:val="0"/>
        <w:jc w:val="both"/>
      </w:pPr>
      <w:r w:rsidRPr="005F2CCA">
        <w:t>Analizar, y Aplicar las estrategias de lectura para la comprensión de contenidos técnicos del idioma inglés.</w:t>
      </w:r>
    </w:p>
    <w:p w14:paraId="17F0BA70" w14:textId="77777777" w:rsidR="00D551B2" w:rsidRPr="005F2CCA" w:rsidRDefault="00D551B2" w:rsidP="00E42F01">
      <w:pPr>
        <w:pStyle w:val="Prrafodelista"/>
        <w:tabs>
          <w:tab w:val="left" w:pos="1440"/>
        </w:tabs>
        <w:spacing w:before="16" w:line="360" w:lineRule="auto"/>
        <w:ind w:right="553"/>
        <w:jc w:val="both"/>
      </w:pPr>
    </w:p>
    <w:p w14:paraId="092D2372" w14:textId="77777777" w:rsidR="00D551B2" w:rsidRPr="005F2CCA" w:rsidRDefault="00D551B2" w:rsidP="00474EF4">
      <w:pPr>
        <w:pStyle w:val="Prrafodelista"/>
        <w:widowControl w:val="0"/>
        <w:numPr>
          <w:ilvl w:val="0"/>
          <w:numId w:val="22"/>
        </w:numPr>
        <w:tabs>
          <w:tab w:val="left" w:pos="1440"/>
        </w:tabs>
        <w:autoSpaceDE w:val="0"/>
        <w:autoSpaceDN w:val="0"/>
        <w:spacing w:before="16" w:line="360" w:lineRule="auto"/>
        <w:ind w:left="1454" w:right="553" w:hanging="360"/>
        <w:contextualSpacing w:val="0"/>
        <w:jc w:val="both"/>
      </w:pPr>
      <w:r w:rsidRPr="005F2CCA">
        <w:rPr>
          <w:color w:val="000000"/>
          <w:spacing w:val="5"/>
          <w:shd w:val="clear" w:color="auto" w:fill="FFFFFF"/>
        </w:rPr>
        <w:t>Propiciar estrategias metodológicas que promuevan la comunicación real o el intercambio de significados considerando el contexto, la situación, el propósito y la audiencia del evento comunicativo</w:t>
      </w:r>
    </w:p>
    <w:p w14:paraId="23B58E34" w14:textId="77777777" w:rsidR="00D551B2" w:rsidRPr="005F2CCA" w:rsidRDefault="00D551B2" w:rsidP="00E42F01">
      <w:pPr>
        <w:pStyle w:val="Prrafodelista"/>
        <w:tabs>
          <w:tab w:val="left" w:pos="1440"/>
        </w:tabs>
        <w:spacing w:before="16" w:line="360" w:lineRule="auto"/>
        <w:ind w:right="553"/>
        <w:jc w:val="both"/>
      </w:pPr>
    </w:p>
    <w:p w14:paraId="071D26CD" w14:textId="77777777" w:rsidR="00D551B2" w:rsidRPr="005F2CCA" w:rsidRDefault="00D551B2" w:rsidP="00E42F01">
      <w:pPr>
        <w:pStyle w:val="Prrafodelista"/>
        <w:tabs>
          <w:tab w:val="left" w:pos="1440"/>
        </w:tabs>
        <w:spacing w:before="16" w:line="360" w:lineRule="auto"/>
        <w:ind w:right="553"/>
        <w:jc w:val="both"/>
      </w:pPr>
    </w:p>
    <w:p w14:paraId="04664C03" w14:textId="77777777" w:rsidR="00D551B2" w:rsidRPr="005F2CCA" w:rsidRDefault="00D551B2" w:rsidP="00E42F01">
      <w:pPr>
        <w:spacing w:line="360" w:lineRule="auto"/>
        <w:jc w:val="both"/>
      </w:pPr>
      <w:r w:rsidRPr="005F2CCA">
        <w:rPr>
          <w:b/>
          <w:bCs/>
        </w:rPr>
        <w:t xml:space="preserve">Descripción de la Asignatura:  </w:t>
      </w:r>
      <w:r w:rsidRPr="005F2CCA">
        <w:t>Esta asignatura pretende ofrecer a los estudiantes los conocimientos necesarios para poder desarrollar un nivel intermedio de comprensión y expresión de la lengua inglesa, tanto oral como escrita a través de herramientas específicas del Computer-Assisted Language Learning. Las habilidades a adquirir serán enfocadas a su vez a una gran variedad de actividades de diversos ámbitos temáticos.  Se recomienda que los alumnos tengan ya una base suficiente (nivel intermedio) de la lengua inglesa que le permita avanzar cómodamente en el curso con materiales de inglés especializado.</w:t>
      </w:r>
    </w:p>
    <w:p w14:paraId="637EB1C8" w14:textId="65845CB3" w:rsidR="005F2CCA" w:rsidRDefault="005F2CCA">
      <w:pPr>
        <w:spacing w:after="160" w:line="259" w:lineRule="auto"/>
        <w:rPr>
          <w:b/>
          <w:bCs/>
        </w:rPr>
      </w:pPr>
      <w:r>
        <w:rPr>
          <w:b/>
          <w:bCs/>
        </w:rPr>
        <w:br w:type="page"/>
      </w:r>
    </w:p>
    <w:p w14:paraId="21E52C80" w14:textId="77777777" w:rsidR="00D551B2" w:rsidRPr="005F2CCA" w:rsidRDefault="00D551B2" w:rsidP="00E42F01">
      <w:pPr>
        <w:spacing w:after="75" w:line="360" w:lineRule="auto"/>
        <w:jc w:val="both"/>
        <w:rPr>
          <w:b/>
          <w:bCs/>
        </w:rPr>
      </w:pPr>
    </w:p>
    <w:p w14:paraId="0E772352" w14:textId="5D3A6382" w:rsidR="00D551B2" w:rsidRPr="005F2CCA" w:rsidRDefault="00D551B2" w:rsidP="00E42F01">
      <w:pPr>
        <w:tabs>
          <w:tab w:val="left" w:pos="1440"/>
        </w:tabs>
        <w:spacing w:before="4" w:line="360" w:lineRule="auto"/>
        <w:ind w:right="561"/>
        <w:jc w:val="both"/>
      </w:pPr>
      <w:r w:rsidRPr="005F2CCA">
        <w:rPr>
          <w:b/>
          <w:bCs/>
        </w:rPr>
        <w:t xml:space="preserve">    Justificación de la Asignatura: </w:t>
      </w:r>
      <w:r w:rsidRPr="005F2CCA">
        <w:t xml:space="preserve"> </w:t>
      </w:r>
    </w:p>
    <w:p w14:paraId="0B92B637" w14:textId="77777777" w:rsidR="00D551B2" w:rsidRPr="005F2CCA" w:rsidRDefault="00D551B2" w:rsidP="00E42F01">
      <w:pPr>
        <w:spacing w:before="100" w:beforeAutospacing="1" w:after="100" w:afterAutospacing="1" w:line="360" w:lineRule="auto"/>
        <w:jc w:val="both"/>
      </w:pPr>
      <w:r w:rsidRPr="005F2CCA">
        <w:t>La sociedad contemporánea se caracteriza cada vez más por el contacto que existe entre personas de distintas culturas y que hablan idiomas diferentes. Por diversos motivos muchos de esos intercambios entre individuos que no comparten la misma lengua materna se producen en inglés. Sin lugar a dudas el inglés se ha convertido en el idioma internacional por excelencia.</w:t>
      </w:r>
      <w:r w:rsidRPr="005F2CCA">
        <w:br/>
        <w:t xml:space="preserve">Las lenguas abren las puertas que permiten la comunicación con personas de cualquier parte del mundo </w:t>
      </w:r>
    </w:p>
    <w:p w14:paraId="16652304" w14:textId="77777777" w:rsidR="00D551B2" w:rsidRPr="005F2CCA" w:rsidRDefault="00D551B2" w:rsidP="00E42F01">
      <w:pPr>
        <w:tabs>
          <w:tab w:val="left" w:pos="1440"/>
        </w:tabs>
        <w:spacing w:before="4" w:line="360" w:lineRule="auto"/>
        <w:ind w:right="561"/>
        <w:jc w:val="both"/>
      </w:pPr>
    </w:p>
    <w:p w14:paraId="40FD0B6C" w14:textId="77777777" w:rsidR="00D551B2" w:rsidRPr="005F2CCA" w:rsidRDefault="00D551B2" w:rsidP="00E42F01">
      <w:pPr>
        <w:pStyle w:val="Ttulo2"/>
        <w:ind w:left="1094"/>
        <w:jc w:val="both"/>
        <w:rPr>
          <w:rFonts w:ascii="Times New Roman" w:hAnsi="Times New Roman" w:cs="Times New Roman"/>
          <w:sz w:val="24"/>
          <w:szCs w:val="24"/>
        </w:rPr>
      </w:pPr>
      <w:bookmarkStart w:id="131" w:name="_Toc100412330"/>
      <w:bookmarkStart w:id="132" w:name="_Toc100412624"/>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 Modulares:</w:t>
      </w:r>
      <w:bookmarkEnd w:id="131"/>
      <w:bookmarkEnd w:id="132"/>
    </w:p>
    <w:p w14:paraId="46AC0633" w14:textId="77777777" w:rsidR="00D551B2" w:rsidRPr="005F2CCA" w:rsidRDefault="00D551B2" w:rsidP="00E42F01">
      <w:pPr>
        <w:spacing w:line="360" w:lineRule="auto"/>
        <w:jc w:val="both"/>
        <w:rPr>
          <w:b/>
        </w:rPr>
      </w:pPr>
    </w:p>
    <w:p w14:paraId="5076B5CF"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Verbo to be</w:t>
      </w:r>
    </w:p>
    <w:p w14:paraId="75299386"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 xml:space="preserve">Cognados </w:t>
      </w:r>
    </w:p>
    <w:p w14:paraId="570D66E7"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Clasificación de cognados: falsos y verdaderos</w:t>
      </w:r>
    </w:p>
    <w:p w14:paraId="3831830F"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 xml:space="preserve">Prefijos y sufijos </w:t>
      </w:r>
    </w:p>
    <w:p w14:paraId="5E7DB9CD"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Frases sustantivas</w:t>
      </w:r>
    </w:p>
    <w:p w14:paraId="184DE822"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 xml:space="preserve">Concepto de frases sustantivas </w:t>
      </w:r>
    </w:p>
    <w:p w14:paraId="7FCF2116"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 xml:space="preserve">Clasificación de frases sustantivas </w:t>
      </w:r>
    </w:p>
    <w:p w14:paraId="483546CC"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Estrategia 321</w:t>
      </w:r>
    </w:p>
    <w:p w14:paraId="3EE9D90D"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Vocabulario Técnico</w:t>
      </w:r>
    </w:p>
    <w:p w14:paraId="2C389281"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 xml:space="preserve">Concepto de Tecnicismos </w:t>
      </w:r>
    </w:p>
    <w:p w14:paraId="11591CFB"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Auxiliares Modales</w:t>
      </w:r>
    </w:p>
    <w:p w14:paraId="22B992EA"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 xml:space="preserve">Clasificación de auxiliares modales </w:t>
      </w:r>
    </w:p>
    <w:p w14:paraId="4445EAA8" w14:textId="77777777" w:rsidR="00D551B2" w:rsidRPr="005F2CCA" w:rsidRDefault="00D551B2" w:rsidP="00474EF4">
      <w:pPr>
        <w:pStyle w:val="Prrafodelista"/>
        <w:widowControl w:val="0"/>
        <w:numPr>
          <w:ilvl w:val="0"/>
          <w:numId w:val="32"/>
        </w:numPr>
        <w:autoSpaceDE w:val="0"/>
        <w:autoSpaceDN w:val="0"/>
        <w:spacing w:line="360" w:lineRule="auto"/>
        <w:contextualSpacing w:val="0"/>
        <w:jc w:val="both"/>
      </w:pPr>
      <w:r w:rsidRPr="005F2CCA">
        <w:t>Función de auxiliares modales en enunciados</w:t>
      </w:r>
    </w:p>
    <w:p w14:paraId="49480C18" w14:textId="77777777" w:rsidR="00D551B2" w:rsidRPr="005F2CCA" w:rsidRDefault="00D551B2" w:rsidP="00E42F01">
      <w:pPr>
        <w:spacing w:line="360" w:lineRule="auto"/>
        <w:jc w:val="both"/>
      </w:pPr>
    </w:p>
    <w:p w14:paraId="6C04BF1F" w14:textId="77777777" w:rsidR="00D551B2" w:rsidRPr="005F2CCA" w:rsidRDefault="00D551B2" w:rsidP="00E42F01">
      <w:pPr>
        <w:spacing w:line="360" w:lineRule="auto"/>
        <w:jc w:val="both"/>
        <w:rPr>
          <w:b/>
          <w:bCs/>
        </w:rPr>
      </w:pPr>
      <w:r w:rsidRPr="005F2CCA">
        <w:rPr>
          <w:b/>
          <w:bCs/>
        </w:rPr>
        <w:t>METODOLOGÍA O ESTRATÉGICAS METODOLÓGICAS</w:t>
      </w:r>
      <w:r w:rsidRPr="005F2CCA">
        <w:t xml:space="preserve">: </w:t>
      </w:r>
    </w:p>
    <w:p w14:paraId="0D24F044" w14:textId="77777777" w:rsidR="00D551B2" w:rsidRPr="005F2CCA" w:rsidRDefault="00D551B2" w:rsidP="00E42F01">
      <w:pPr>
        <w:shd w:val="clear" w:color="auto" w:fill="FFFFFF"/>
        <w:spacing w:after="75" w:line="360" w:lineRule="auto"/>
        <w:jc w:val="both"/>
        <w:rPr>
          <w:color w:val="000000"/>
        </w:rPr>
      </w:pPr>
      <w:r w:rsidRPr="005F2CCA">
        <w:rPr>
          <w:color w:val="000000"/>
        </w:rPr>
        <w:t xml:space="preserve">La metodología involucra una cantidad de modelos, ejemplos y ejercicios que permitan afianzar en el estudiante las normas de ortografía y gramática y determinar donde se presentan los posibles errores más comunes y corregirlos, con la finalidad de que el estudiante </w:t>
      </w:r>
      <w:r w:rsidRPr="005F2CCA">
        <w:rPr>
          <w:color w:val="000000"/>
        </w:rPr>
        <w:lastRenderedPageBreak/>
        <w:t>pueda escribir documentos de forma correcta con el buen uso del español, tanto en la forma de escribir como en el manejo adecuado de las palabras, el alcance de los objetivos se realiza mediante dinámicas de grupo con textos para analizar, actividades de escribir diversos tipos de documentos y cuadros comparativos de palabras que determinen los posibles errores. Comprende evaluaciones diagnósticas, evaluaciones formativas y evaluaciones sumativas.</w:t>
      </w:r>
    </w:p>
    <w:p w14:paraId="5D2218AC" w14:textId="77777777" w:rsidR="00D551B2" w:rsidRPr="005F2CCA" w:rsidRDefault="00D551B2" w:rsidP="00E42F01">
      <w:pPr>
        <w:spacing w:line="360" w:lineRule="auto"/>
        <w:jc w:val="both"/>
        <w:rPr>
          <w:color w:val="002060"/>
        </w:rPr>
      </w:pPr>
    </w:p>
    <w:p w14:paraId="001972A1" w14:textId="77777777" w:rsidR="00D551B2" w:rsidRPr="005F2CCA" w:rsidRDefault="00D551B2" w:rsidP="00E42F01">
      <w:pPr>
        <w:spacing w:line="360" w:lineRule="auto"/>
        <w:jc w:val="both"/>
      </w:pPr>
    </w:p>
    <w:p w14:paraId="6B4F2C6E" w14:textId="77777777" w:rsidR="00D551B2" w:rsidRPr="005F2CCA" w:rsidRDefault="00D551B2" w:rsidP="00E42F01">
      <w:pPr>
        <w:spacing w:line="360" w:lineRule="auto"/>
        <w:jc w:val="both"/>
        <w:rPr>
          <w:b/>
          <w:bCs/>
        </w:rPr>
      </w:pPr>
      <w:r w:rsidRPr="005F2CCA">
        <w:rPr>
          <w:b/>
          <w:bCs/>
        </w:rPr>
        <w:t>BIBLIOGRAFÍA ACTUALIZADA:</w:t>
      </w:r>
    </w:p>
    <w:p w14:paraId="70E94F8C" w14:textId="77777777" w:rsidR="005F2CCA" w:rsidRPr="005F2CCA" w:rsidRDefault="005F2CCA" w:rsidP="005F2CCA">
      <w:pPr>
        <w:pStyle w:val="Prrafodelista"/>
        <w:numPr>
          <w:ilvl w:val="0"/>
          <w:numId w:val="55"/>
        </w:numPr>
        <w:spacing w:after="160" w:line="259" w:lineRule="auto"/>
        <w:rPr>
          <w:shd w:val="clear" w:color="auto" w:fill="FFFFFF"/>
        </w:rPr>
      </w:pPr>
      <w:r w:rsidRPr="005F2CCA">
        <w:rPr>
          <w:shd w:val="clear" w:color="auto" w:fill="FFFFFF"/>
        </w:rPr>
        <w:t>Medina, M., Melo, G., &amp; Palacios, M. (2017). LA IMPORTANCIA DEL APRENDIZAJE DEL IDIOMA INGLÉS A TEMPRANA EDAD. </w:t>
      </w:r>
      <w:r w:rsidRPr="005F2CCA">
        <w:rPr>
          <w:i/>
          <w:iCs/>
          <w:shd w:val="clear" w:color="auto" w:fill="FFFFFF"/>
        </w:rPr>
        <w:t>Yachana Revista Científica</w:t>
      </w:r>
      <w:r w:rsidRPr="005F2CCA">
        <w:rPr>
          <w:shd w:val="clear" w:color="auto" w:fill="FFFFFF"/>
        </w:rPr>
        <w:t>, </w:t>
      </w:r>
      <w:r w:rsidRPr="005F2CCA">
        <w:rPr>
          <w:i/>
          <w:iCs/>
          <w:shd w:val="clear" w:color="auto" w:fill="FFFFFF"/>
        </w:rPr>
        <w:t>2</w:t>
      </w:r>
      <w:r w:rsidRPr="005F2CCA">
        <w:rPr>
          <w:shd w:val="clear" w:color="auto" w:fill="FFFFFF"/>
        </w:rPr>
        <w:t>(2).</w:t>
      </w:r>
    </w:p>
    <w:p w14:paraId="419D9A5B" w14:textId="77777777" w:rsidR="005F2CCA" w:rsidRPr="005F2CCA" w:rsidRDefault="003C65A1" w:rsidP="005F2CCA">
      <w:pPr>
        <w:pStyle w:val="Ttulo2"/>
        <w:numPr>
          <w:ilvl w:val="0"/>
          <w:numId w:val="55"/>
        </w:numPr>
        <w:shd w:val="clear" w:color="auto" w:fill="FFFFFF"/>
        <w:rPr>
          <w:rFonts w:ascii="Times New Roman" w:hAnsi="Times New Roman" w:cs="Times New Roman"/>
          <w:color w:val="000000" w:themeColor="text1"/>
          <w:sz w:val="24"/>
          <w:szCs w:val="24"/>
        </w:rPr>
      </w:pPr>
      <w:hyperlink r:id="rId11" w:history="1">
        <w:bookmarkStart w:id="133" w:name="_Toc100412331"/>
        <w:bookmarkStart w:id="134" w:name="_Toc100412625"/>
        <w:r w:rsidR="005F2CCA" w:rsidRPr="005F2CCA">
          <w:rPr>
            <w:rStyle w:val="a-size-medium"/>
            <w:rFonts w:ascii="Times New Roman" w:hAnsi="Times New Roman" w:cs="Times New Roman"/>
            <w:b w:val="0"/>
            <w:bCs w:val="0"/>
            <w:color w:val="000000" w:themeColor="text1"/>
            <w:sz w:val="24"/>
            <w:szCs w:val="24"/>
          </w:rPr>
          <w:t>Inglés básico en 2 semanas para adultos principiantes: Método eficaz para aprender inglés fácil y práctico ideal para viajar, con gramática inglesa, vocabulario de la calle y ejercicios con soluciones</w:t>
        </w:r>
      </w:hyperlink>
      <w:r w:rsidR="005F2CCA" w:rsidRPr="005F2CCA">
        <w:rPr>
          <w:rFonts w:ascii="Times New Roman" w:hAnsi="Times New Roman" w:cs="Times New Roman"/>
          <w:b w:val="0"/>
          <w:bCs w:val="0"/>
          <w:color w:val="000000" w:themeColor="text1"/>
          <w:sz w:val="24"/>
          <w:szCs w:val="24"/>
        </w:rPr>
        <w:t xml:space="preserve"> </w:t>
      </w:r>
      <w:r w:rsidR="005F2CCA" w:rsidRPr="005F2CCA">
        <w:rPr>
          <w:rStyle w:val="a-size-base"/>
          <w:rFonts w:ascii="Times New Roman" w:hAnsi="Times New Roman" w:cs="Times New Roman"/>
          <w:b w:val="0"/>
          <w:bCs w:val="0"/>
          <w:color w:val="000000" w:themeColor="text1"/>
          <w:sz w:val="24"/>
          <w:szCs w:val="24"/>
        </w:rPr>
        <w:t>de </w:t>
      </w:r>
      <w:hyperlink r:id="rId12" w:history="1">
        <w:r w:rsidR="005F2CCA" w:rsidRPr="005F2CCA">
          <w:rPr>
            <w:rStyle w:val="Hipervnculo"/>
            <w:rFonts w:ascii="Times New Roman" w:hAnsi="Times New Roman" w:cs="Times New Roman"/>
            <w:b w:val="0"/>
            <w:bCs w:val="0"/>
            <w:color w:val="000000" w:themeColor="text1"/>
            <w:sz w:val="24"/>
            <w:szCs w:val="24"/>
          </w:rPr>
          <w:t>Leo Babel</w:t>
        </w:r>
      </w:hyperlink>
      <w:r w:rsidR="005F2CCA" w:rsidRPr="005F2CCA">
        <w:rPr>
          <w:rFonts w:ascii="Times New Roman" w:hAnsi="Times New Roman" w:cs="Times New Roman"/>
          <w:color w:val="000000" w:themeColor="text1"/>
          <w:sz w:val="24"/>
          <w:szCs w:val="24"/>
        </w:rPr>
        <w:t> (2018).</w:t>
      </w:r>
      <w:bookmarkEnd w:id="133"/>
      <w:bookmarkEnd w:id="134"/>
    </w:p>
    <w:p w14:paraId="56376F7F" w14:textId="77777777" w:rsidR="005F2CCA" w:rsidRPr="005F2CCA" w:rsidRDefault="003C65A1" w:rsidP="005F2CCA">
      <w:pPr>
        <w:pStyle w:val="Ttulo2"/>
        <w:numPr>
          <w:ilvl w:val="0"/>
          <w:numId w:val="56"/>
        </w:numPr>
        <w:shd w:val="clear" w:color="auto" w:fill="FFFFFF"/>
        <w:rPr>
          <w:rFonts w:ascii="Times New Roman" w:hAnsi="Times New Roman" w:cs="Times New Roman"/>
          <w:b w:val="0"/>
          <w:bCs w:val="0"/>
          <w:color w:val="000000" w:themeColor="text1"/>
          <w:sz w:val="24"/>
          <w:szCs w:val="24"/>
        </w:rPr>
      </w:pPr>
      <w:hyperlink r:id="rId13" w:history="1">
        <w:bookmarkStart w:id="135" w:name="_Toc100412332"/>
        <w:bookmarkStart w:id="136" w:name="_Toc100412626"/>
        <w:r w:rsidR="005F2CCA" w:rsidRPr="005F2CCA">
          <w:rPr>
            <w:rStyle w:val="a-size-medium"/>
            <w:rFonts w:ascii="Times New Roman" w:hAnsi="Times New Roman" w:cs="Times New Roman"/>
            <w:b w:val="0"/>
            <w:bCs w:val="0"/>
            <w:color w:val="000000" w:themeColor="text1"/>
            <w:sz w:val="24"/>
            <w:szCs w:val="24"/>
          </w:rPr>
          <w:t>Inglés Básico: Una introducción práctica en treinta temas básicos para empezar a hablar ya!: 1</w:t>
        </w:r>
      </w:hyperlink>
      <w:r w:rsidR="005F2CCA" w:rsidRPr="005F2CCA">
        <w:rPr>
          <w:rFonts w:ascii="Times New Roman" w:hAnsi="Times New Roman" w:cs="Times New Roman"/>
          <w:b w:val="0"/>
          <w:bCs w:val="0"/>
          <w:color w:val="000000" w:themeColor="text1"/>
          <w:sz w:val="24"/>
          <w:szCs w:val="24"/>
        </w:rPr>
        <w:t xml:space="preserve"> </w:t>
      </w:r>
      <w:r w:rsidR="005F2CCA" w:rsidRPr="005F2CCA">
        <w:rPr>
          <w:rStyle w:val="a-size-base"/>
          <w:rFonts w:ascii="Times New Roman" w:hAnsi="Times New Roman" w:cs="Times New Roman"/>
          <w:b w:val="0"/>
          <w:bCs w:val="0"/>
          <w:color w:val="000000" w:themeColor="text1"/>
          <w:sz w:val="24"/>
          <w:szCs w:val="24"/>
        </w:rPr>
        <w:t>de </w:t>
      </w:r>
      <w:hyperlink r:id="rId14" w:history="1">
        <w:r w:rsidR="005F2CCA" w:rsidRPr="005F2CCA">
          <w:rPr>
            <w:rStyle w:val="Hipervnculo"/>
            <w:rFonts w:ascii="Times New Roman" w:hAnsi="Times New Roman" w:cs="Times New Roman"/>
            <w:b w:val="0"/>
            <w:bCs w:val="0"/>
            <w:color w:val="000000" w:themeColor="text1"/>
            <w:sz w:val="24"/>
            <w:szCs w:val="24"/>
          </w:rPr>
          <w:t>Daniel Welsch</w:t>
        </w:r>
      </w:hyperlink>
      <w:r w:rsidR="005F2CCA" w:rsidRPr="005F2CCA">
        <w:rPr>
          <w:rFonts w:ascii="Times New Roman" w:hAnsi="Times New Roman" w:cs="Times New Roman"/>
          <w:b w:val="0"/>
          <w:bCs w:val="0"/>
          <w:color w:val="000000" w:themeColor="text1"/>
          <w:sz w:val="24"/>
          <w:szCs w:val="24"/>
        </w:rPr>
        <w:t> (2019)</w:t>
      </w:r>
      <w:bookmarkEnd w:id="135"/>
      <w:bookmarkEnd w:id="136"/>
    </w:p>
    <w:p w14:paraId="27BD3E32" w14:textId="77777777" w:rsidR="005F2CCA" w:rsidRPr="005F2CCA" w:rsidRDefault="003C65A1" w:rsidP="005F2CCA">
      <w:pPr>
        <w:pStyle w:val="Ttulo2"/>
        <w:numPr>
          <w:ilvl w:val="0"/>
          <w:numId w:val="56"/>
        </w:numPr>
        <w:shd w:val="clear" w:color="auto" w:fill="FFFFFF"/>
        <w:rPr>
          <w:rFonts w:ascii="Times New Roman" w:hAnsi="Times New Roman" w:cs="Times New Roman"/>
          <w:b w:val="0"/>
          <w:bCs w:val="0"/>
          <w:color w:val="000000" w:themeColor="text1"/>
          <w:sz w:val="24"/>
          <w:szCs w:val="24"/>
        </w:rPr>
      </w:pPr>
      <w:hyperlink r:id="rId15" w:history="1">
        <w:bookmarkStart w:id="137" w:name="_Toc100412333"/>
        <w:bookmarkStart w:id="138" w:name="_Toc100412627"/>
        <w:r w:rsidR="005F2CCA" w:rsidRPr="005F2CCA">
          <w:rPr>
            <w:rStyle w:val="PiedepginaCar"/>
            <w:rFonts w:ascii="Times New Roman" w:hAnsi="Times New Roman" w:cs="Times New Roman"/>
            <w:b w:val="0"/>
            <w:bCs w:val="0"/>
            <w:color w:val="000000" w:themeColor="text1"/>
            <w:sz w:val="24"/>
            <w:szCs w:val="24"/>
          </w:rPr>
          <w:t>Aprobar B2/ C1 inglés: Friends Miles Away (SERIE APROBAR EXÁMENES AVANZADOS DE INGLÉS (WRITING Y SPEAKING))</w:t>
        </w:r>
      </w:hyperlink>
      <w:r w:rsidR="005F2CCA" w:rsidRPr="005F2CCA">
        <w:rPr>
          <w:rFonts w:ascii="Times New Roman" w:hAnsi="Times New Roman" w:cs="Times New Roman"/>
          <w:b w:val="0"/>
          <w:bCs w:val="0"/>
          <w:color w:val="000000" w:themeColor="text1"/>
          <w:sz w:val="24"/>
          <w:szCs w:val="24"/>
        </w:rPr>
        <w:t xml:space="preserve"> de Anabel Granados Gálvez (2021)</w:t>
      </w:r>
      <w:bookmarkEnd w:id="137"/>
      <w:bookmarkEnd w:id="138"/>
    </w:p>
    <w:p w14:paraId="6D7C33F2" w14:textId="4D55D56B" w:rsidR="00D551B2" w:rsidRPr="005F2CCA" w:rsidRDefault="00D551B2" w:rsidP="005F2CCA">
      <w:pPr>
        <w:pStyle w:val="Prrafodelista"/>
        <w:spacing w:line="360" w:lineRule="auto"/>
        <w:jc w:val="both"/>
      </w:pPr>
    </w:p>
    <w:p w14:paraId="1DDA97B8" w14:textId="42283D23" w:rsidR="00D551B2" w:rsidRPr="005F2CCA" w:rsidRDefault="005F2CCA" w:rsidP="005F2CCA">
      <w:pPr>
        <w:spacing w:after="160" w:line="259" w:lineRule="auto"/>
        <w:rPr>
          <w:b/>
          <w:bCs/>
          <w:lang w:val="es-ES"/>
        </w:rPr>
      </w:pPr>
      <w:r>
        <w:rPr>
          <w:b/>
          <w:bCs/>
          <w:lang w:val="es-ES"/>
        </w:rPr>
        <w:br w:type="page"/>
      </w:r>
    </w:p>
    <w:p w14:paraId="0181EC57" w14:textId="77777777" w:rsidR="00D551B2" w:rsidRPr="005F2CCA" w:rsidRDefault="00D551B2" w:rsidP="00E42F01">
      <w:pPr>
        <w:spacing w:line="360" w:lineRule="auto"/>
        <w:jc w:val="both"/>
      </w:pPr>
    </w:p>
    <w:p w14:paraId="705484B1" w14:textId="079E9E1F" w:rsidR="00D551B2" w:rsidRPr="005F2CCA" w:rsidRDefault="00D551B2" w:rsidP="00474EF4">
      <w:pPr>
        <w:pStyle w:val="Prrafodelista"/>
        <w:numPr>
          <w:ilvl w:val="0"/>
          <w:numId w:val="35"/>
        </w:numPr>
        <w:spacing w:line="360" w:lineRule="auto"/>
        <w:jc w:val="both"/>
      </w:pPr>
      <w:r w:rsidRPr="005F2CCA">
        <w:rPr>
          <w:b/>
          <w:bCs/>
        </w:rPr>
        <w:t>DENOMINACIÓN DE LA ASIGNATURA: GESTIÓN INTEGRAL DEL RIESGO DE DESASTRES</w:t>
      </w:r>
    </w:p>
    <w:p w14:paraId="75737841" w14:textId="77777777" w:rsidR="00D551B2" w:rsidRPr="005F2CCA" w:rsidRDefault="00D551B2" w:rsidP="00E42F01">
      <w:pPr>
        <w:spacing w:line="360" w:lineRule="auto"/>
        <w:jc w:val="both"/>
        <w:rPr>
          <w:b/>
          <w:bCs/>
        </w:rPr>
      </w:pPr>
      <w:r w:rsidRPr="005F2CCA">
        <w:rPr>
          <w:b/>
          <w:bCs/>
        </w:rPr>
        <w:t>CÓDIGO DE LA ASIGNATURA: AMB01</w:t>
      </w:r>
    </w:p>
    <w:p w14:paraId="69D94807" w14:textId="77777777" w:rsidR="00D551B2" w:rsidRPr="005F2CCA" w:rsidRDefault="00D551B2" w:rsidP="00E42F01">
      <w:pPr>
        <w:spacing w:line="360" w:lineRule="auto"/>
        <w:jc w:val="both"/>
        <w:rPr>
          <w:b/>
          <w:bCs/>
        </w:rPr>
      </w:pPr>
      <w:r w:rsidRPr="005F2CCA">
        <w:rPr>
          <w:b/>
          <w:bCs/>
        </w:rPr>
        <w:t>CRÉDITOS  TEÓRICOS : 2</w:t>
      </w:r>
    </w:p>
    <w:p w14:paraId="4FAD1C78" w14:textId="77777777" w:rsidR="00D551B2" w:rsidRPr="005F2CCA" w:rsidRDefault="00D551B2" w:rsidP="00E42F01">
      <w:pPr>
        <w:spacing w:line="360" w:lineRule="auto"/>
        <w:jc w:val="both"/>
        <w:rPr>
          <w:b/>
          <w:bCs/>
        </w:rPr>
      </w:pPr>
      <w:r w:rsidRPr="005F2CCA">
        <w:rPr>
          <w:b/>
          <w:bCs/>
        </w:rPr>
        <w:t>CRÉDITOS PRÁCTICOS:0</w:t>
      </w:r>
    </w:p>
    <w:p w14:paraId="3F29FEF6" w14:textId="77777777" w:rsidR="00D551B2" w:rsidRPr="005F2CCA" w:rsidRDefault="00D551B2" w:rsidP="00E42F01">
      <w:pPr>
        <w:spacing w:line="360" w:lineRule="auto"/>
        <w:jc w:val="both"/>
        <w:rPr>
          <w:b/>
          <w:bCs/>
        </w:rPr>
      </w:pPr>
      <w:r w:rsidRPr="005F2CCA">
        <w:rPr>
          <w:b/>
          <w:bCs/>
        </w:rPr>
        <w:t>INTENSIDAD HORARIA:  ( 32 TEÓRICAS, 0 PRÁCTICAS)</w:t>
      </w:r>
    </w:p>
    <w:p w14:paraId="4926F543" w14:textId="77777777" w:rsidR="00D551B2" w:rsidRPr="005F2CCA" w:rsidRDefault="00D551B2" w:rsidP="00E42F01">
      <w:pPr>
        <w:spacing w:line="360" w:lineRule="auto"/>
        <w:jc w:val="both"/>
        <w:rPr>
          <w:b/>
          <w:bCs/>
        </w:rPr>
      </w:pPr>
      <w:r w:rsidRPr="005F2CCA">
        <w:rPr>
          <w:b/>
          <w:bCs/>
        </w:rPr>
        <w:t>PREREQUISITO: N/A</w:t>
      </w:r>
    </w:p>
    <w:p w14:paraId="769BF9A2" w14:textId="77777777" w:rsidR="00D551B2" w:rsidRPr="005F2CCA" w:rsidRDefault="00D551B2" w:rsidP="00E42F01">
      <w:pPr>
        <w:spacing w:line="360" w:lineRule="auto"/>
        <w:jc w:val="both"/>
      </w:pPr>
    </w:p>
    <w:p w14:paraId="58C4A413" w14:textId="77777777" w:rsidR="00D551B2" w:rsidRPr="005F2CCA" w:rsidRDefault="00D551B2" w:rsidP="00E42F01">
      <w:pPr>
        <w:spacing w:before="2" w:line="360" w:lineRule="auto"/>
        <w:jc w:val="both"/>
        <w:rPr>
          <w:b/>
        </w:rPr>
      </w:pPr>
      <w:r w:rsidRPr="005F2CCA">
        <w:rPr>
          <w:b/>
        </w:rPr>
        <w:t>Objetivo General:</w:t>
      </w:r>
    </w:p>
    <w:p w14:paraId="0AD76038" w14:textId="77777777" w:rsidR="00D551B2" w:rsidRPr="005F2CCA" w:rsidRDefault="00D551B2" w:rsidP="00474EF4">
      <w:pPr>
        <w:pStyle w:val="Prrafodelista"/>
        <w:widowControl w:val="0"/>
        <w:numPr>
          <w:ilvl w:val="0"/>
          <w:numId w:val="27"/>
        </w:numPr>
        <w:tabs>
          <w:tab w:val="left" w:pos="1441"/>
        </w:tabs>
        <w:autoSpaceDE w:val="0"/>
        <w:autoSpaceDN w:val="0"/>
        <w:spacing w:before="17" w:line="360" w:lineRule="auto"/>
        <w:ind w:right="563"/>
        <w:contextualSpacing w:val="0"/>
        <w:jc w:val="both"/>
        <w:rPr>
          <w:b/>
          <w:bCs/>
        </w:rPr>
      </w:pPr>
      <w:r w:rsidRPr="005F2CCA">
        <w:t>Interrelacionar los sistemas naturales y los sistemas humanos</w:t>
      </w:r>
    </w:p>
    <w:p w14:paraId="03930CBA" w14:textId="77777777" w:rsidR="00D551B2" w:rsidRPr="005F2CCA" w:rsidRDefault="00D551B2" w:rsidP="00E42F01">
      <w:pPr>
        <w:tabs>
          <w:tab w:val="left" w:pos="1441"/>
        </w:tabs>
        <w:spacing w:before="17" w:line="360" w:lineRule="auto"/>
        <w:ind w:right="563"/>
        <w:jc w:val="both"/>
        <w:rPr>
          <w:b/>
          <w:bCs/>
        </w:rPr>
      </w:pPr>
      <w:r w:rsidRPr="005F2CCA">
        <w:rPr>
          <w:b/>
          <w:bCs/>
        </w:rPr>
        <w:t>Objetivos Específicos:</w:t>
      </w:r>
    </w:p>
    <w:p w14:paraId="3B5C00E1" w14:textId="77777777" w:rsidR="00D551B2" w:rsidRPr="005F2CCA" w:rsidRDefault="00D551B2" w:rsidP="00474EF4">
      <w:pPr>
        <w:pStyle w:val="Prrafodelista"/>
        <w:widowControl w:val="0"/>
        <w:numPr>
          <w:ilvl w:val="0"/>
          <w:numId w:val="27"/>
        </w:numPr>
        <w:tabs>
          <w:tab w:val="left" w:pos="1440"/>
        </w:tabs>
        <w:autoSpaceDE w:val="0"/>
        <w:autoSpaceDN w:val="0"/>
        <w:spacing w:before="16" w:line="360" w:lineRule="auto"/>
        <w:ind w:right="553"/>
        <w:contextualSpacing w:val="0"/>
        <w:jc w:val="both"/>
      </w:pPr>
      <w:r w:rsidRPr="005F2CCA">
        <w:rPr>
          <w:color w:val="000000"/>
        </w:rPr>
        <w:t>Impartir conciencia ambiental al entorno social</w:t>
      </w:r>
    </w:p>
    <w:p w14:paraId="539A9240" w14:textId="77777777" w:rsidR="00D551B2" w:rsidRPr="005F2CCA" w:rsidRDefault="00D551B2" w:rsidP="00E42F01">
      <w:pPr>
        <w:pStyle w:val="Prrafodelista"/>
        <w:tabs>
          <w:tab w:val="left" w:pos="1440"/>
        </w:tabs>
        <w:spacing w:before="4" w:line="360" w:lineRule="auto"/>
        <w:ind w:right="561"/>
        <w:jc w:val="both"/>
      </w:pPr>
    </w:p>
    <w:p w14:paraId="6BE98B45" w14:textId="77777777" w:rsidR="00D551B2" w:rsidRPr="005F2CCA" w:rsidRDefault="00D551B2" w:rsidP="00E42F01">
      <w:pPr>
        <w:spacing w:after="75" w:line="360" w:lineRule="auto"/>
        <w:jc w:val="both"/>
        <w:rPr>
          <w:color w:val="000000"/>
        </w:rPr>
      </w:pPr>
      <w:r w:rsidRPr="005F2CCA">
        <w:rPr>
          <w:b/>
          <w:bCs/>
        </w:rPr>
        <w:t xml:space="preserve">Descripción de la Asignatura:  </w:t>
      </w:r>
      <w:r w:rsidRPr="005F2CCA">
        <w:rPr>
          <w:color w:val="000000"/>
        </w:rPr>
        <w:t>La asignatura Gestión Integral del Riesgo de Desastres introduce al estudiante de forma progresiva y sistemática al enfoque conceptual de la vulnerabilidad y riesgo, analizando metodológicamente la incidencia de los aspectos organizacionales y sociales en noción de los desastres y visión integral. Donde el estudiante analiza el impacto económico y social de los distintos fenómenos peligrosos, su tendencia y las técnicas de evaluación de dicho impacto en diversas perspectivas.</w:t>
      </w:r>
    </w:p>
    <w:p w14:paraId="7990D717" w14:textId="77777777" w:rsidR="00D551B2" w:rsidRPr="005F2CCA" w:rsidRDefault="00D551B2" w:rsidP="00E42F01">
      <w:pPr>
        <w:spacing w:after="75" w:line="360" w:lineRule="auto"/>
        <w:jc w:val="both"/>
        <w:rPr>
          <w:b/>
          <w:bCs/>
        </w:rPr>
      </w:pPr>
    </w:p>
    <w:p w14:paraId="44988577" w14:textId="77777777" w:rsidR="00D551B2" w:rsidRPr="005F2CCA" w:rsidRDefault="00D551B2" w:rsidP="00E42F01">
      <w:pPr>
        <w:tabs>
          <w:tab w:val="left" w:pos="1440"/>
        </w:tabs>
        <w:spacing w:before="4" w:line="360" w:lineRule="auto"/>
        <w:ind w:right="561"/>
        <w:jc w:val="both"/>
      </w:pPr>
      <w:r w:rsidRPr="005F2CCA">
        <w:rPr>
          <w:b/>
          <w:bCs/>
        </w:rPr>
        <w:t xml:space="preserve">Justificación de la Asignatura: </w:t>
      </w:r>
      <w:r w:rsidRPr="005F2CCA">
        <w:t xml:space="preserve"> </w:t>
      </w:r>
    </w:p>
    <w:p w14:paraId="2A4506AA" w14:textId="77777777" w:rsidR="00D551B2" w:rsidRPr="005F2CCA" w:rsidRDefault="00D551B2" w:rsidP="00E42F01">
      <w:pPr>
        <w:tabs>
          <w:tab w:val="left" w:pos="1440"/>
        </w:tabs>
        <w:spacing w:before="4" w:line="360" w:lineRule="auto"/>
        <w:ind w:right="561"/>
        <w:jc w:val="both"/>
      </w:pPr>
    </w:p>
    <w:p w14:paraId="351D78D5" w14:textId="77777777" w:rsidR="00D551B2" w:rsidRPr="005F2CCA" w:rsidRDefault="00D551B2" w:rsidP="00E42F01">
      <w:pPr>
        <w:shd w:val="clear" w:color="auto" w:fill="FFFFFF"/>
        <w:spacing w:after="75" w:line="360" w:lineRule="auto"/>
        <w:jc w:val="both"/>
      </w:pPr>
      <w:r w:rsidRPr="005F2CCA">
        <w:rPr>
          <w:color w:val="000000"/>
        </w:rPr>
        <w:t xml:space="preserve">La asignatura Gestión Integral del Riesgo de Desastres favorece  el  desarrollo  de  habilidades  de estudio en los sistemas ambientales, proporcionando </w:t>
      </w:r>
      <w:r w:rsidRPr="005F2CCA">
        <w:t>conocimientos para realizar evaluaciones de vulnerabilidad y riesgos; en prevención de desastres, atención de emergencias, organizaciones de protección civil, entidades de seguros, planificación y gestión ambiental; o en fundaciones o corporaciones de dedicadas al medio ambiente y el desarrollo social</w:t>
      </w:r>
    </w:p>
    <w:p w14:paraId="46B14B63" w14:textId="77777777" w:rsidR="00D551B2" w:rsidRPr="005F2CCA" w:rsidRDefault="00D551B2" w:rsidP="00E42F01">
      <w:pPr>
        <w:pStyle w:val="Ttulo2"/>
        <w:jc w:val="both"/>
        <w:rPr>
          <w:rFonts w:ascii="Times New Roman" w:hAnsi="Times New Roman" w:cs="Times New Roman"/>
          <w:sz w:val="24"/>
          <w:szCs w:val="24"/>
        </w:rPr>
      </w:pPr>
      <w:bookmarkStart w:id="139" w:name="_Toc100412334"/>
      <w:bookmarkStart w:id="140" w:name="_Toc100412628"/>
      <w:r w:rsidRPr="005F2CCA">
        <w:rPr>
          <w:rFonts w:ascii="Times New Roman" w:hAnsi="Times New Roman" w:cs="Times New Roman"/>
          <w:sz w:val="24"/>
          <w:szCs w:val="24"/>
        </w:rPr>
        <w:lastRenderedPageBreak/>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 Modulares:</w:t>
      </w:r>
      <w:bookmarkEnd w:id="139"/>
      <w:bookmarkEnd w:id="140"/>
    </w:p>
    <w:p w14:paraId="1AA5DDCC" w14:textId="77777777" w:rsidR="00D551B2" w:rsidRPr="005F2CCA" w:rsidRDefault="00D551B2" w:rsidP="00E42F01">
      <w:pPr>
        <w:pStyle w:val="Ttulo2"/>
        <w:ind w:left="1094"/>
        <w:jc w:val="both"/>
        <w:rPr>
          <w:rFonts w:ascii="Times New Roman" w:hAnsi="Times New Roman" w:cs="Times New Roman"/>
          <w:sz w:val="24"/>
          <w:szCs w:val="24"/>
        </w:rPr>
      </w:pPr>
    </w:p>
    <w:p w14:paraId="683AA3DD" w14:textId="77777777" w:rsidR="00D551B2" w:rsidRPr="005F2CCA" w:rsidRDefault="00D551B2" w:rsidP="00474EF4">
      <w:pPr>
        <w:pStyle w:val="Prrafodelista"/>
        <w:widowControl w:val="0"/>
        <w:numPr>
          <w:ilvl w:val="0"/>
          <w:numId w:val="33"/>
        </w:numPr>
        <w:autoSpaceDE w:val="0"/>
        <w:autoSpaceDN w:val="0"/>
        <w:spacing w:after="75" w:line="360" w:lineRule="auto"/>
        <w:contextualSpacing w:val="0"/>
        <w:jc w:val="both"/>
        <w:rPr>
          <w:color w:val="000000"/>
        </w:rPr>
      </w:pPr>
      <w:r w:rsidRPr="005F2CCA">
        <w:rPr>
          <w:color w:val="000000"/>
        </w:rPr>
        <w:t>Formulación de modelos ambientales, dimensión ambiental,</w:t>
      </w:r>
    </w:p>
    <w:p w14:paraId="2CAD3D70" w14:textId="1CBE387D" w:rsidR="00D551B2" w:rsidRDefault="00D551B2" w:rsidP="00474EF4">
      <w:pPr>
        <w:pStyle w:val="Prrafodelista"/>
        <w:widowControl w:val="0"/>
        <w:numPr>
          <w:ilvl w:val="0"/>
          <w:numId w:val="33"/>
        </w:numPr>
        <w:autoSpaceDE w:val="0"/>
        <w:autoSpaceDN w:val="0"/>
        <w:spacing w:line="360" w:lineRule="auto"/>
        <w:contextualSpacing w:val="0"/>
        <w:jc w:val="both"/>
        <w:rPr>
          <w:color w:val="000000"/>
        </w:rPr>
      </w:pPr>
      <w:r w:rsidRPr="005F2CCA">
        <w:rPr>
          <w:color w:val="000000"/>
        </w:rPr>
        <w:t>Gestión de riesgo</w:t>
      </w:r>
    </w:p>
    <w:p w14:paraId="4889E5E8" w14:textId="57AFF20F" w:rsidR="005F2CCA" w:rsidRDefault="005F2CCA" w:rsidP="00474EF4">
      <w:pPr>
        <w:pStyle w:val="Prrafodelista"/>
        <w:widowControl w:val="0"/>
        <w:numPr>
          <w:ilvl w:val="0"/>
          <w:numId w:val="33"/>
        </w:numPr>
        <w:autoSpaceDE w:val="0"/>
        <w:autoSpaceDN w:val="0"/>
        <w:spacing w:line="360" w:lineRule="auto"/>
        <w:contextualSpacing w:val="0"/>
        <w:jc w:val="both"/>
        <w:rPr>
          <w:color w:val="000000"/>
        </w:rPr>
      </w:pPr>
      <w:r>
        <w:rPr>
          <w:color w:val="000000"/>
        </w:rPr>
        <w:t>Estudio y Evaluación del Impacto Ambiental</w:t>
      </w:r>
    </w:p>
    <w:p w14:paraId="13E60743" w14:textId="747A59D9" w:rsidR="005F2CCA" w:rsidRPr="005F2CCA" w:rsidRDefault="005F2CCA" w:rsidP="00474EF4">
      <w:pPr>
        <w:pStyle w:val="Prrafodelista"/>
        <w:widowControl w:val="0"/>
        <w:numPr>
          <w:ilvl w:val="0"/>
          <w:numId w:val="33"/>
        </w:numPr>
        <w:autoSpaceDE w:val="0"/>
        <w:autoSpaceDN w:val="0"/>
        <w:spacing w:line="360" w:lineRule="auto"/>
        <w:contextualSpacing w:val="0"/>
        <w:jc w:val="both"/>
        <w:rPr>
          <w:color w:val="000000"/>
        </w:rPr>
      </w:pPr>
      <w:r>
        <w:rPr>
          <w:color w:val="000000"/>
        </w:rPr>
        <w:t>Legislación Ambiental en Panamá</w:t>
      </w:r>
    </w:p>
    <w:p w14:paraId="0D1AB799" w14:textId="77777777" w:rsidR="00D551B2" w:rsidRPr="005F2CCA" w:rsidRDefault="00D551B2" w:rsidP="00474EF4">
      <w:pPr>
        <w:pStyle w:val="Prrafodelista"/>
        <w:widowControl w:val="0"/>
        <w:numPr>
          <w:ilvl w:val="0"/>
          <w:numId w:val="33"/>
        </w:numPr>
        <w:autoSpaceDE w:val="0"/>
        <w:autoSpaceDN w:val="0"/>
        <w:spacing w:line="360" w:lineRule="auto"/>
        <w:contextualSpacing w:val="0"/>
        <w:jc w:val="both"/>
        <w:rPr>
          <w:color w:val="000000"/>
        </w:rPr>
      </w:pPr>
      <w:r w:rsidRPr="005F2CCA">
        <w:rPr>
          <w:color w:val="000000"/>
        </w:rPr>
        <w:t>Desarrollo de planes de comunicación y divulgación para la educación ambiental</w:t>
      </w:r>
    </w:p>
    <w:p w14:paraId="55022E1D" w14:textId="77777777" w:rsidR="00D551B2" w:rsidRPr="005F2CCA" w:rsidRDefault="00D551B2" w:rsidP="00E42F01">
      <w:pPr>
        <w:spacing w:line="360" w:lineRule="auto"/>
        <w:jc w:val="both"/>
      </w:pPr>
    </w:p>
    <w:p w14:paraId="4FAFFDF4" w14:textId="77777777" w:rsidR="00D551B2" w:rsidRPr="005F2CCA" w:rsidRDefault="00D551B2" w:rsidP="00E42F01">
      <w:pPr>
        <w:spacing w:line="360" w:lineRule="auto"/>
        <w:jc w:val="both"/>
      </w:pPr>
    </w:p>
    <w:p w14:paraId="2DAE574D" w14:textId="77777777" w:rsidR="00D551B2" w:rsidRPr="005F2CCA" w:rsidRDefault="00D551B2" w:rsidP="00E42F01">
      <w:pPr>
        <w:spacing w:line="360" w:lineRule="auto"/>
        <w:jc w:val="both"/>
      </w:pPr>
      <w:r w:rsidRPr="005F2CCA">
        <w:rPr>
          <w:b/>
          <w:bCs/>
        </w:rPr>
        <w:t>METODOLOGÍA O ESTRATÉGICAS METODOLÓGICAS</w:t>
      </w:r>
      <w:r w:rsidRPr="005F2CCA">
        <w:t xml:space="preserve">: </w:t>
      </w:r>
    </w:p>
    <w:p w14:paraId="145800C3" w14:textId="77777777" w:rsidR="00D551B2" w:rsidRPr="005F2CCA" w:rsidRDefault="00D551B2" w:rsidP="00E42F01">
      <w:pPr>
        <w:shd w:val="clear" w:color="auto" w:fill="FFFFFF"/>
        <w:spacing w:after="75" w:line="360" w:lineRule="auto"/>
        <w:jc w:val="both"/>
        <w:rPr>
          <w:color w:val="000000"/>
        </w:rPr>
      </w:pPr>
      <w:r w:rsidRPr="005F2CCA">
        <w:rPr>
          <w:color w:val="000000"/>
        </w:rPr>
        <w:t>La metodología involucra la explicación teórica, dinámica y participativa que busca despertar en la sociedad una conciencia que le permita al estudiante identificarse con la problemática ambiental. El alcance de los objetivos se realiza mediante la asignación de actividades de investigación, dinámicas de discusión y participación voluntaria. Comprende evaluaciones diagnósticas, evaluaciones formativas y evaluaciones sumativas.</w:t>
      </w:r>
    </w:p>
    <w:p w14:paraId="0F21FFE0" w14:textId="77777777" w:rsidR="00D551B2" w:rsidRPr="005F2CCA" w:rsidRDefault="00D551B2" w:rsidP="00E42F01">
      <w:pPr>
        <w:spacing w:line="360" w:lineRule="auto"/>
        <w:jc w:val="both"/>
        <w:rPr>
          <w:color w:val="002060"/>
        </w:rPr>
      </w:pPr>
    </w:p>
    <w:p w14:paraId="2661EF58" w14:textId="77777777" w:rsidR="00D551B2" w:rsidRPr="005F2CCA" w:rsidRDefault="00D551B2" w:rsidP="00E42F01">
      <w:pPr>
        <w:spacing w:line="360" w:lineRule="auto"/>
        <w:jc w:val="both"/>
      </w:pPr>
    </w:p>
    <w:p w14:paraId="1627DAF0" w14:textId="77777777" w:rsidR="00D551B2" w:rsidRPr="005F2CCA" w:rsidRDefault="00D551B2" w:rsidP="00E42F01">
      <w:pPr>
        <w:spacing w:line="360" w:lineRule="auto"/>
        <w:jc w:val="both"/>
        <w:rPr>
          <w:b/>
          <w:bCs/>
        </w:rPr>
      </w:pPr>
      <w:r w:rsidRPr="005F2CCA">
        <w:rPr>
          <w:b/>
          <w:bCs/>
        </w:rPr>
        <w:t>BIBLIOGRAFÍA ACTUALIZADA:</w:t>
      </w:r>
    </w:p>
    <w:p w14:paraId="1206E61B" w14:textId="77777777" w:rsidR="00D551B2" w:rsidRPr="005F2CCA" w:rsidRDefault="00D551B2" w:rsidP="00474EF4">
      <w:pPr>
        <w:pStyle w:val="Prrafodelista"/>
        <w:numPr>
          <w:ilvl w:val="0"/>
          <w:numId w:val="34"/>
        </w:numPr>
        <w:spacing w:line="360" w:lineRule="auto"/>
        <w:jc w:val="both"/>
      </w:pPr>
      <w:r w:rsidRPr="005F2CCA">
        <w:t xml:space="preserve">Sessano, P. (Abr., 2018). La educación ambiental: un modo de aprender. Anales de la educación común. Tercer siglo. Año 2. Nº 3, s. p. </w:t>
      </w:r>
    </w:p>
    <w:p w14:paraId="2DB66723" w14:textId="77777777" w:rsidR="00D551B2" w:rsidRPr="005F2CCA" w:rsidRDefault="00D551B2" w:rsidP="00474EF4">
      <w:pPr>
        <w:pStyle w:val="Prrafodelista"/>
        <w:numPr>
          <w:ilvl w:val="0"/>
          <w:numId w:val="34"/>
        </w:numPr>
        <w:spacing w:line="360" w:lineRule="auto"/>
        <w:jc w:val="both"/>
      </w:pPr>
      <w:r w:rsidRPr="005F2CCA">
        <w:t>Teitelbaum, A. (2020).  El papel de la educación ambiental en América Latina. París, Francia: UNESCO.</w:t>
      </w:r>
    </w:p>
    <w:p w14:paraId="499F6E93" w14:textId="77777777" w:rsidR="00D551B2" w:rsidRPr="005F2CCA" w:rsidRDefault="00D551B2" w:rsidP="00474EF4">
      <w:pPr>
        <w:pStyle w:val="Prrafodelista"/>
        <w:numPr>
          <w:ilvl w:val="0"/>
          <w:numId w:val="34"/>
        </w:numPr>
        <w:spacing w:line="360" w:lineRule="auto"/>
        <w:jc w:val="both"/>
      </w:pPr>
      <w:r w:rsidRPr="005F2CCA">
        <w:t>Toledo, V. M. (2019). Campesinidad, agroindustrialidad, sostenibilidad: los fundamentos ecológicos e históricos del desarrollo rural. Cuadernos de Trabajo 3:1-45, Grupo Interamericano para el Desarrollo Sostenible de la Agricultura y de los Recursos Naturales. México.</w:t>
      </w:r>
    </w:p>
    <w:p w14:paraId="6DA49F2F" w14:textId="14D5C67B" w:rsidR="00D551B2" w:rsidRPr="005F2CCA" w:rsidRDefault="005F2CCA" w:rsidP="005F2CCA">
      <w:pPr>
        <w:spacing w:after="160" w:line="259" w:lineRule="auto"/>
        <w:rPr>
          <w:lang w:val="es-ES"/>
        </w:rPr>
      </w:pPr>
      <w:r>
        <w:rPr>
          <w:lang w:val="es-ES"/>
        </w:rPr>
        <w:br w:type="page"/>
      </w:r>
    </w:p>
    <w:p w14:paraId="3820DBFB" w14:textId="77777777" w:rsidR="00D551B2" w:rsidRPr="005F2CCA" w:rsidRDefault="00D551B2" w:rsidP="00E42F01">
      <w:pPr>
        <w:spacing w:line="360" w:lineRule="auto"/>
        <w:jc w:val="both"/>
        <w:rPr>
          <w:lang w:val="es-ES"/>
        </w:rPr>
      </w:pPr>
    </w:p>
    <w:p w14:paraId="5FA40499" w14:textId="10AEDD2E" w:rsidR="00D551B2" w:rsidRPr="005F2CCA" w:rsidRDefault="00D551B2" w:rsidP="00474EF4">
      <w:pPr>
        <w:pStyle w:val="Prrafodelista"/>
        <w:numPr>
          <w:ilvl w:val="0"/>
          <w:numId w:val="35"/>
        </w:numPr>
        <w:spacing w:line="360" w:lineRule="auto"/>
        <w:jc w:val="both"/>
        <w:rPr>
          <w:lang w:val="es-ES"/>
        </w:rPr>
      </w:pPr>
      <w:r w:rsidRPr="005F2CCA">
        <w:rPr>
          <w:b/>
          <w:bCs/>
          <w:color w:val="000000"/>
        </w:rPr>
        <w:t>DENOMINACIÓN DE LA ASIGNATURA: ADMINISTRACIÓN I</w:t>
      </w:r>
    </w:p>
    <w:p w14:paraId="3251484F" w14:textId="5FF36309" w:rsidR="00D551B2" w:rsidRPr="005F2CCA" w:rsidRDefault="00D551B2" w:rsidP="00E42F01">
      <w:pPr>
        <w:spacing w:line="360" w:lineRule="auto"/>
        <w:jc w:val="both"/>
        <w:rPr>
          <w:lang w:val="es-ES"/>
        </w:rPr>
      </w:pPr>
      <w:r w:rsidRPr="005F2CCA">
        <w:rPr>
          <w:b/>
          <w:bCs/>
          <w:color w:val="000000"/>
        </w:rPr>
        <w:t xml:space="preserve">CÓDIGO DE LA ASIGNATURA: </w:t>
      </w:r>
      <w:r w:rsidR="00766A47" w:rsidRPr="005F2CCA">
        <w:rPr>
          <w:b/>
          <w:bCs/>
          <w:color w:val="000000"/>
        </w:rPr>
        <w:t>ADM01</w:t>
      </w:r>
    </w:p>
    <w:p w14:paraId="734FD9A9" w14:textId="77777777" w:rsidR="00D551B2" w:rsidRPr="005F2CCA" w:rsidRDefault="00D551B2" w:rsidP="00E42F01">
      <w:pPr>
        <w:spacing w:line="360" w:lineRule="auto"/>
        <w:jc w:val="both"/>
        <w:rPr>
          <w:lang w:val="es-ES"/>
        </w:rPr>
      </w:pPr>
      <w:r w:rsidRPr="005F2CCA">
        <w:rPr>
          <w:b/>
          <w:bCs/>
          <w:color w:val="000000"/>
        </w:rPr>
        <w:t>CRÉDITOS  TEÓRICOS : 2</w:t>
      </w:r>
    </w:p>
    <w:p w14:paraId="595E15DD" w14:textId="77777777" w:rsidR="00D551B2" w:rsidRPr="005F2CCA" w:rsidRDefault="00D551B2" w:rsidP="00E42F01">
      <w:pPr>
        <w:spacing w:line="360" w:lineRule="auto"/>
        <w:jc w:val="both"/>
        <w:rPr>
          <w:lang w:val="es-ES"/>
        </w:rPr>
      </w:pPr>
      <w:r w:rsidRPr="005F2CCA">
        <w:rPr>
          <w:b/>
          <w:bCs/>
          <w:color w:val="000000"/>
        </w:rPr>
        <w:t>CRÉDITOS PRÁCTICOS:1</w:t>
      </w:r>
    </w:p>
    <w:p w14:paraId="0979A7AA" w14:textId="77777777" w:rsidR="00D551B2" w:rsidRPr="005F2CCA" w:rsidRDefault="00D551B2" w:rsidP="00E42F01">
      <w:pPr>
        <w:spacing w:line="360" w:lineRule="auto"/>
        <w:jc w:val="both"/>
        <w:rPr>
          <w:lang w:val="es-ES"/>
        </w:rPr>
      </w:pPr>
      <w:r w:rsidRPr="005F2CCA">
        <w:rPr>
          <w:b/>
          <w:bCs/>
          <w:color w:val="000000"/>
        </w:rPr>
        <w:t>INTENSIDAD HORARIA: 64 ( 32 TEÓRICAS, 32 PRÁCTICAS)</w:t>
      </w:r>
    </w:p>
    <w:p w14:paraId="1B21D936" w14:textId="5C67997F" w:rsidR="00D551B2" w:rsidRPr="005F2CCA" w:rsidRDefault="00D551B2" w:rsidP="00E42F01">
      <w:pPr>
        <w:spacing w:line="360" w:lineRule="auto"/>
        <w:jc w:val="both"/>
        <w:rPr>
          <w:lang w:val="es-ES"/>
        </w:rPr>
      </w:pPr>
      <w:r w:rsidRPr="005F2CCA">
        <w:rPr>
          <w:b/>
          <w:bCs/>
          <w:color w:val="000000"/>
        </w:rPr>
        <w:t>PREREQUISITO: N/A</w:t>
      </w:r>
    </w:p>
    <w:p w14:paraId="7C96A5C9" w14:textId="77777777" w:rsidR="00D551B2" w:rsidRPr="005F2CCA" w:rsidRDefault="00D551B2" w:rsidP="00E42F01">
      <w:pPr>
        <w:spacing w:line="360" w:lineRule="auto"/>
        <w:jc w:val="both"/>
        <w:rPr>
          <w:lang w:val="es-ES"/>
        </w:rPr>
      </w:pPr>
    </w:p>
    <w:p w14:paraId="00A6AB3A" w14:textId="77777777" w:rsidR="00D551B2" w:rsidRPr="005F2CCA" w:rsidRDefault="00D551B2" w:rsidP="00013F6F">
      <w:pPr>
        <w:spacing w:before="2" w:line="360" w:lineRule="auto"/>
        <w:jc w:val="both"/>
        <w:rPr>
          <w:lang w:val="es-ES"/>
        </w:rPr>
      </w:pPr>
      <w:r w:rsidRPr="005F2CCA">
        <w:rPr>
          <w:b/>
          <w:bCs/>
          <w:color w:val="000000"/>
        </w:rPr>
        <w:t>Objetivo General:</w:t>
      </w:r>
    </w:p>
    <w:p w14:paraId="15036E1F" w14:textId="26C6DF73" w:rsidR="00D551B2" w:rsidRPr="005F2CCA" w:rsidRDefault="00D551B2" w:rsidP="00474EF4">
      <w:pPr>
        <w:pStyle w:val="Prrafodelista"/>
        <w:numPr>
          <w:ilvl w:val="0"/>
          <w:numId w:val="27"/>
        </w:numPr>
        <w:tabs>
          <w:tab w:val="left" w:pos="1440"/>
        </w:tabs>
        <w:spacing w:before="2" w:line="360" w:lineRule="auto"/>
        <w:ind w:right="563"/>
        <w:jc w:val="both"/>
      </w:pPr>
      <w:r w:rsidRPr="005F2CCA">
        <w:t>Conocer</w:t>
      </w:r>
      <w:r w:rsidRPr="005F2CCA">
        <w:rPr>
          <w:spacing w:val="36"/>
        </w:rPr>
        <w:t xml:space="preserve"> </w:t>
      </w:r>
      <w:r w:rsidRPr="005F2CCA">
        <w:t>la</w:t>
      </w:r>
      <w:r w:rsidRPr="005F2CCA">
        <w:rPr>
          <w:spacing w:val="33"/>
        </w:rPr>
        <w:t xml:space="preserve"> </w:t>
      </w:r>
      <w:r w:rsidRPr="005F2CCA">
        <w:t>realidad</w:t>
      </w:r>
      <w:r w:rsidRPr="005F2CCA">
        <w:rPr>
          <w:spacing w:val="32"/>
        </w:rPr>
        <w:t xml:space="preserve"> </w:t>
      </w:r>
      <w:r w:rsidRPr="005F2CCA">
        <w:t>del</w:t>
      </w:r>
      <w:r w:rsidRPr="005F2CCA">
        <w:rPr>
          <w:spacing w:val="32"/>
        </w:rPr>
        <w:t xml:space="preserve"> </w:t>
      </w:r>
      <w:r w:rsidRPr="005F2CCA">
        <w:t>entorno</w:t>
      </w:r>
      <w:r w:rsidRPr="005F2CCA">
        <w:rPr>
          <w:spacing w:val="32"/>
        </w:rPr>
        <w:t xml:space="preserve"> </w:t>
      </w:r>
      <w:r w:rsidRPr="005F2CCA">
        <w:t>empresario</w:t>
      </w:r>
      <w:r w:rsidRPr="005F2CCA">
        <w:rPr>
          <w:spacing w:val="33"/>
        </w:rPr>
        <w:t xml:space="preserve"> </w:t>
      </w:r>
      <w:r w:rsidRPr="005F2CCA">
        <w:t>del</w:t>
      </w:r>
      <w:r w:rsidRPr="005F2CCA">
        <w:rPr>
          <w:spacing w:val="32"/>
        </w:rPr>
        <w:t xml:space="preserve"> </w:t>
      </w:r>
      <w:r w:rsidRPr="005F2CCA">
        <w:t>país</w:t>
      </w:r>
      <w:r w:rsidRPr="005F2CCA">
        <w:rPr>
          <w:spacing w:val="30"/>
        </w:rPr>
        <w:t xml:space="preserve"> </w:t>
      </w:r>
      <w:r w:rsidRPr="005F2CCA">
        <w:t>y</w:t>
      </w:r>
      <w:r w:rsidRPr="005F2CCA">
        <w:rPr>
          <w:spacing w:val="16"/>
        </w:rPr>
        <w:t xml:space="preserve"> </w:t>
      </w:r>
      <w:r w:rsidRPr="005F2CCA">
        <w:t>de</w:t>
      </w:r>
      <w:r w:rsidRPr="005F2CCA">
        <w:rPr>
          <w:spacing w:val="19"/>
        </w:rPr>
        <w:t xml:space="preserve"> </w:t>
      </w:r>
      <w:r w:rsidRPr="005F2CCA">
        <w:t>las</w:t>
      </w:r>
      <w:r w:rsidRPr="005F2CCA">
        <w:rPr>
          <w:spacing w:val="30"/>
        </w:rPr>
        <w:t xml:space="preserve"> </w:t>
      </w:r>
      <w:r w:rsidRPr="005F2CCA">
        <w:t>organizaciones</w:t>
      </w:r>
      <w:r w:rsidRPr="005F2CCA">
        <w:rPr>
          <w:spacing w:val="-58"/>
        </w:rPr>
        <w:t xml:space="preserve"> </w:t>
      </w:r>
      <w:r w:rsidRPr="005F2CCA">
        <w:t>económicas</w:t>
      </w:r>
      <w:r w:rsidRPr="005F2CCA">
        <w:rPr>
          <w:spacing w:val="6"/>
        </w:rPr>
        <w:t xml:space="preserve"> </w:t>
      </w:r>
      <w:r w:rsidRPr="005F2CCA">
        <w:t>que</w:t>
      </w:r>
      <w:r w:rsidRPr="005F2CCA">
        <w:rPr>
          <w:spacing w:val="-7"/>
        </w:rPr>
        <w:t xml:space="preserve"> </w:t>
      </w:r>
      <w:r w:rsidRPr="005F2CCA">
        <w:t>lo</w:t>
      </w:r>
      <w:r w:rsidRPr="005F2CCA">
        <w:rPr>
          <w:spacing w:val="-7"/>
        </w:rPr>
        <w:t xml:space="preserve"> </w:t>
      </w:r>
      <w:r w:rsidRPr="005F2CCA">
        <w:t>componen.</w:t>
      </w:r>
    </w:p>
    <w:p w14:paraId="3FA45F84" w14:textId="77777777" w:rsidR="00D551B2" w:rsidRPr="005F2CCA" w:rsidRDefault="00D551B2" w:rsidP="00E42F01">
      <w:pPr>
        <w:pStyle w:val="Prrafodelista"/>
        <w:tabs>
          <w:tab w:val="left" w:pos="1440"/>
        </w:tabs>
        <w:spacing w:before="17" w:line="360" w:lineRule="auto"/>
        <w:ind w:right="563"/>
        <w:jc w:val="both"/>
      </w:pPr>
    </w:p>
    <w:p w14:paraId="1FF123E0" w14:textId="77777777" w:rsidR="00D551B2" w:rsidRPr="005F2CCA" w:rsidRDefault="00D551B2" w:rsidP="00013F6F">
      <w:pPr>
        <w:tabs>
          <w:tab w:val="left" w:pos="1440"/>
        </w:tabs>
        <w:spacing w:before="17" w:line="360" w:lineRule="auto"/>
        <w:ind w:right="563"/>
        <w:jc w:val="both"/>
        <w:rPr>
          <w:lang w:val="es-ES"/>
        </w:rPr>
      </w:pPr>
      <w:r w:rsidRPr="005F2CCA">
        <w:rPr>
          <w:b/>
          <w:bCs/>
          <w:color w:val="000000"/>
        </w:rPr>
        <w:t>Objetivos Específicos:</w:t>
      </w:r>
    </w:p>
    <w:p w14:paraId="758B583E" w14:textId="77777777" w:rsidR="00013F6F" w:rsidRPr="005F2CCA" w:rsidRDefault="00D551B2" w:rsidP="00474EF4">
      <w:pPr>
        <w:pStyle w:val="Prrafodelista"/>
        <w:numPr>
          <w:ilvl w:val="0"/>
          <w:numId w:val="27"/>
        </w:numPr>
        <w:tabs>
          <w:tab w:val="left" w:pos="1440"/>
        </w:tabs>
        <w:spacing w:before="17" w:line="360" w:lineRule="auto"/>
        <w:jc w:val="both"/>
      </w:pPr>
      <w:r w:rsidRPr="005F2CCA">
        <w:t>Valorar</w:t>
      </w:r>
      <w:r w:rsidRPr="005F2CCA">
        <w:rPr>
          <w:spacing w:val="9"/>
        </w:rPr>
        <w:t xml:space="preserve"> </w:t>
      </w:r>
      <w:r w:rsidRPr="005F2CCA">
        <w:t>las</w:t>
      </w:r>
      <w:r w:rsidRPr="005F2CCA">
        <w:rPr>
          <w:spacing w:val="2"/>
        </w:rPr>
        <w:t xml:space="preserve"> </w:t>
      </w:r>
      <w:r w:rsidRPr="005F2CCA">
        <w:t>distintas</w:t>
      </w:r>
      <w:r w:rsidRPr="005F2CCA">
        <w:rPr>
          <w:spacing w:val="2"/>
        </w:rPr>
        <w:t xml:space="preserve"> </w:t>
      </w:r>
      <w:r w:rsidRPr="005F2CCA">
        <w:t>dimensiones</w:t>
      </w:r>
      <w:r w:rsidRPr="005F2CCA">
        <w:rPr>
          <w:spacing w:val="3"/>
        </w:rPr>
        <w:t xml:space="preserve"> </w:t>
      </w:r>
      <w:r w:rsidRPr="005F2CCA">
        <w:t>que</w:t>
      </w:r>
      <w:r w:rsidRPr="005F2CCA">
        <w:rPr>
          <w:spacing w:val="-10"/>
        </w:rPr>
        <w:t xml:space="preserve"> </w:t>
      </w:r>
      <w:r w:rsidRPr="005F2CCA">
        <w:t>caracterizan</w:t>
      </w:r>
      <w:r w:rsidRPr="005F2CCA">
        <w:rPr>
          <w:spacing w:val="-10"/>
        </w:rPr>
        <w:t xml:space="preserve"> </w:t>
      </w:r>
      <w:r w:rsidRPr="005F2CCA">
        <w:t>a</w:t>
      </w:r>
      <w:r w:rsidRPr="005F2CCA">
        <w:rPr>
          <w:spacing w:val="-10"/>
        </w:rPr>
        <w:t xml:space="preserve"> </w:t>
      </w:r>
      <w:r w:rsidRPr="005F2CCA">
        <w:t>las</w:t>
      </w:r>
      <w:r w:rsidRPr="005F2CCA">
        <w:rPr>
          <w:spacing w:val="3"/>
        </w:rPr>
        <w:t xml:space="preserve"> </w:t>
      </w:r>
      <w:r w:rsidRPr="005F2CCA">
        <w:t>organizaciones.</w:t>
      </w:r>
    </w:p>
    <w:p w14:paraId="06BF3C08" w14:textId="77777777" w:rsidR="00013F6F" w:rsidRPr="005F2CCA" w:rsidRDefault="00D551B2" w:rsidP="00474EF4">
      <w:pPr>
        <w:pStyle w:val="Prrafodelista"/>
        <w:numPr>
          <w:ilvl w:val="0"/>
          <w:numId w:val="27"/>
        </w:numPr>
        <w:tabs>
          <w:tab w:val="left" w:pos="1440"/>
        </w:tabs>
        <w:spacing w:before="17" w:line="360" w:lineRule="auto"/>
        <w:jc w:val="both"/>
      </w:pPr>
      <w:r w:rsidRPr="005F2CCA">
        <w:t>Comprender</w:t>
      </w:r>
      <w:r w:rsidRPr="005F2CCA">
        <w:rPr>
          <w:spacing w:val="29"/>
        </w:rPr>
        <w:t xml:space="preserve"> </w:t>
      </w:r>
      <w:r w:rsidRPr="005F2CCA">
        <w:t>la</w:t>
      </w:r>
      <w:r w:rsidRPr="005F2CCA">
        <w:rPr>
          <w:spacing w:val="9"/>
        </w:rPr>
        <w:t xml:space="preserve"> </w:t>
      </w:r>
      <w:r w:rsidRPr="005F2CCA">
        <w:t>importancia</w:t>
      </w:r>
      <w:r w:rsidRPr="005F2CCA">
        <w:rPr>
          <w:spacing w:val="9"/>
        </w:rPr>
        <w:t xml:space="preserve"> </w:t>
      </w:r>
      <w:r w:rsidRPr="005F2CCA">
        <w:t>de</w:t>
      </w:r>
      <w:r w:rsidRPr="005F2CCA">
        <w:rPr>
          <w:spacing w:val="9"/>
        </w:rPr>
        <w:t xml:space="preserve"> </w:t>
      </w:r>
      <w:r w:rsidRPr="005F2CCA">
        <w:t>la</w:t>
      </w:r>
      <w:r w:rsidRPr="005F2CCA">
        <w:rPr>
          <w:spacing w:val="9"/>
        </w:rPr>
        <w:t xml:space="preserve"> </w:t>
      </w:r>
      <w:r w:rsidRPr="005F2CCA">
        <w:t>información</w:t>
      </w:r>
      <w:r w:rsidRPr="005F2CCA">
        <w:rPr>
          <w:spacing w:val="9"/>
        </w:rPr>
        <w:t xml:space="preserve"> </w:t>
      </w:r>
      <w:r w:rsidRPr="005F2CCA">
        <w:t>para</w:t>
      </w:r>
      <w:r w:rsidRPr="005F2CCA">
        <w:rPr>
          <w:spacing w:val="9"/>
        </w:rPr>
        <w:t xml:space="preserve"> </w:t>
      </w:r>
      <w:r w:rsidRPr="005F2CCA">
        <w:t>la</w:t>
      </w:r>
      <w:r w:rsidRPr="005F2CCA">
        <w:rPr>
          <w:spacing w:val="9"/>
        </w:rPr>
        <w:t xml:space="preserve"> </w:t>
      </w:r>
      <w:r w:rsidRPr="005F2CCA">
        <w:t>toma</w:t>
      </w:r>
      <w:r w:rsidRPr="005F2CCA">
        <w:rPr>
          <w:spacing w:val="10"/>
        </w:rPr>
        <w:t xml:space="preserve"> </w:t>
      </w:r>
      <w:r w:rsidRPr="005F2CCA">
        <w:t>de</w:t>
      </w:r>
      <w:r w:rsidRPr="005F2CCA">
        <w:rPr>
          <w:spacing w:val="9"/>
        </w:rPr>
        <w:t xml:space="preserve"> </w:t>
      </w:r>
      <w:r w:rsidRPr="005F2CCA">
        <w:t>decisiones</w:t>
      </w:r>
      <w:r w:rsidRPr="005F2CCA">
        <w:rPr>
          <w:spacing w:val="22"/>
        </w:rPr>
        <w:t xml:space="preserve"> </w:t>
      </w:r>
      <w:r w:rsidRPr="005F2CCA">
        <w:t>y</w:t>
      </w:r>
      <w:r w:rsidRPr="005F2CCA">
        <w:rPr>
          <w:spacing w:val="7"/>
        </w:rPr>
        <w:t xml:space="preserve"> </w:t>
      </w:r>
      <w:r w:rsidRPr="005F2CCA">
        <w:t>co-</w:t>
      </w:r>
      <w:r w:rsidRPr="005F2CCA">
        <w:rPr>
          <w:spacing w:val="-58"/>
        </w:rPr>
        <w:t xml:space="preserve"> </w:t>
      </w:r>
      <w:r w:rsidRPr="005F2CCA">
        <w:t>nocer</w:t>
      </w:r>
      <w:r w:rsidRPr="005F2CCA">
        <w:rPr>
          <w:spacing w:val="-4"/>
        </w:rPr>
        <w:t xml:space="preserve"> </w:t>
      </w:r>
      <w:r w:rsidRPr="005F2CCA">
        <w:t>las</w:t>
      </w:r>
      <w:r w:rsidRPr="005F2CCA">
        <w:rPr>
          <w:spacing w:val="5"/>
        </w:rPr>
        <w:t xml:space="preserve"> </w:t>
      </w:r>
      <w:r w:rsidRPr="005F2CCA">
        <w:t>condiciones</w:t>
      </w:r>
      <w:r w:rsidRPr="005F2CCA">
        <w:rPr>
          <w:spacing w:val="5"/>
        </w:rPr>
        <w:t xml:space="preserve"> </w:t>
      </w:r>
      <w:r w:rsidRPr="005F2CCA">
        <w:t>que</w:t>
      </w:r>
      <w:r w:rsidRPr="005F2CCA">
        <w:rPr>
          <w:spacing w:val="-8"/>
        </w:rPr>
        <w:t xml:space="preserve"> </w:t>
      </w:r>
      <w:r w:rsidRPr="005F2CCA">
        <w:t>debe</w:t>
      </w:r>
      <w:r w:rsidRPr="005F2CCA">
        <w:rPr>
          <w:spacing w:val="-8"/>
        </w:rPr>
        <w:t xml:space="preserve"> </w:t>
      </w:r>
      <w:r w:rsidRPr="005F2CCA">
        <w:t>reunir</w:t>
      </w:r>
      <w:r w:rsidRPr="005F2CCA">
        <w:rPr>
          <w:spacing w:val="11"/>
        </w:rPr>
        <w:t xml:space="preserve"> </w:t>
      </w:r>
      <w:r w:rsidRPr="005F2CCA">
        <w:t>para</w:t>
      </w:r>
      <w:r w:rsidRPr="005F2CCA">
        <w:rPr>
          <w:spacing w:val="7"/>
        </w:rPr>
        <w:t xml:space="preserve"> </w:t>
      </w:r>
      <w:r w:rsidRPr="005F2CCA">
        <w:t>ser</w:t>
      </w:r>
      <w:r w:rsidRPr="005F2CCA">
        <w:rPr>
          <w:spacing w:val="-3"/>
        </w:rPr>
        <w:t xml:space="preserve"> </w:t>
      </w:r>
      <w:r w:rsidRPr="005F2CCA">
        <w:t>utilizada</w:t>
      </w:r>
      <w:r w:rsidRPr="005F2CCA">
        <w:rPr>
          <w:spacing w:val="-8"/>
        </w:rPr>
        <w:t xml:space="preserve"> </w:t>
      </w:r>
      <w:r w:rsidRPr="005F2CCA">
        <w:t>eficazmente.</w:t>
      </w:r>
    </w:p>
    <w:p w14:paraId="4DE88473" w14:textId="77777777" w:rsidR="00013F6F" w:rsidRPr="005F2CCA" w:rsidRDefault="00D551B2" w:rsidP="00474EF4">
      <w:pPr>
        <w:pStyle w:val="Prrafodelista"/>
        <w:numPr>
          <w:ilvl w:val="0"/>
          <w:numId w:val="27"/>
        </w:numPr>
        <w:tabs>
          <w:tab w:val="left" w:pos="1440"/>
        </w:tabs>
        <w:spacing w:before="17" w:line="360" w:lineRule="auto"/>
        <w:jc w:val="both"/>
      </w:pPr>
      <w:r w:rsidRPr="005F2CCA">
        <w:t>Considerar</w:t>
      </w:r>
      <w:r w:rsidRPr="005F2CCA">
        <w:rPr>
          <w:spacing w:val="43"/>
        </w:rPr>
        <w:t xml:space="preserve"> </w:t>
      </w:r>
      <w:r w:rsidRPr="005F2CCA">
        <w:t>a</w:t>
      </w:r>
      <w:r w:rsidRPr="005F2CCA">
        <w:rPr>
          <w:spacing w:val="39"/>
        </w:rPr>
        <w:t xml:space="preserve"> </w:t>
      </w:r>
      <w:r w:rsidRPr="005F2CCA">
        <w:t>la</w:t>
      </w:r>
      <w:r w:rsidRPr="005F2CCA">
        <w:rPr>
          <w:spacing w:val="38"/>
        </w:rPr>
        <w:t xml:space="preserve"> </w:t>
      </w:r>
      <w:r w:rsidRPr="005F2CCA">
        <w:t>organización</w:t>
      </w:r>
      <w:r w:rsidRPr="005F2CCA">
        <w:rPr>
          <w:spacing w:val="23"/>
        </w:rPr>
        <w:t xml:space="preserve"> </w:t>
      </w:r>
      <w:r w:rsidRPr="005F2CCA">
        <w:t>como</w:t>
      </w:r>
      <w:r w:rsidRPr="005F2CCA">
        <w:rPr>
          <w:spacing w:val="24"/>
        </w:rPr>
        <w:t xml:space="preserve"> </w:t>
      </w:r>
      <w:r w:rsidRPr="005F2CCA">
        <w:t>totalidad</w:t>
      </w:r>
      <w:r w:rsidRPr="005F2CCA">
        <w:rPr>
          <w:spacing w:val="23"/>
        </w:rPr>
        <w:t xml:space="preserve"> </w:t>
      </w:r>
      <w:r w:rsidRPr="005F2CCA">
        <w:t>en</w:t>
      </w:r>
      <w:r w:rsidRPr="005F2CCA">
        <w:rPr>
          <w:spacing w:val="23"/>
        </w:rPr>
        <w:t xml:space="preserve"> </w:t>
      </w:r>
      <w:r w:rsidRPr="005F2CCA">
        <w:t>continuo</w:t>
      </w:r>
      <w:r w:rsidRPr="005F2CCA">
        <w:rPr>
          <w:spacing w:val="24"/>
        </w:rPr>
        <w:t xml:space="preserve"> </w:t>
      </w:r>
      <w:r w:rsidRPr="005F2CCA">
        <w:t>proceso</w:t>
      </w:r>
      <w:r w:rsidRPr="005F2CCA">
        <w:rPr>
          <w:spacing w:val="23"/>
        </w:rPr>
        <w:t xml:space="preserve"> </w:t>
      </w:r>
      <w:r w:rsidRPr="005F2CCA">
        <w:t>de</w:t>
      </w:r>
      <w:r w:rsidRPr="005F2CCA">
        <w:rPr>
          <w:spacing w:val="23"/>
        </w:rPr>
        <w:t xml:space="preserve"> </w:t>
      </w:r>
      <w:r w:rsidRPr="005F2CCA">
        <w:t>cambio,</w:t>
      </w:r>
      <w:r w:rsidRPr="005F2CCA">
        <w:rPr>
          <w:spacing w:val="-58"/>
        </w:rPr>
        <w:t xml:space="preserve"> </w:t>
      </w:r>
      <w:r w:rsidRPr="005F2CCA">
        <w:t>como</w:t>
      </w:r>
      <w:r w:rsidRPr="005F2CCA">
        <w:rPr>
          <w:spacing w:val="-7"/>
        </w:rPr>
        <w:t xml:space="preserve"> </w:t>
      </w:r>
      <w:r w:rsidRPr="005F2CCA">
        <w:t>sistema</w:t>
      </w:r>
      <w:r w:rsidRPr="005F2CCA">
        <w:rPr>
          <w:spacing w:val="-7"/>
        </w:rPr>
        <w:t xml:space="preserve"> </w:t>
      </w:r>
      <w:r w:rsidRPr="005F2CCA">
        <w:t>abierto,</w:t>
      </w:r>
      <w:r w:rsidRPr="005F2CCA">
        <w:rPr>
          <w:spacing w:val="-4"/>
        </w:rPr>
        <w:t xml:space="preserve"> </w:t>
      </w:r>
      <w:r w:rsidRPr="005F2CCA">
        <w:t>fuertemente</w:t>
      </w:r>
      <w:r w:rsidRPr="005F2CCA">
        <w:rPr>
          <w:spacing w:val="-7"/>
        </w:rPr>
        <w:t xml:space="preserve"> </w:t>
      </w:r>
      <w:r w:rsidRPr="005F2CCA">
        <w:t>relacionado</w:t>
      </w:r>
      <w:r w:rsidRPr="005F2CCA">
        <w:rPr>
          <w:spacing w:val="-7"/>
        </w:rPr>
        <w:t xml:space="preserve"> </w:t>
      </w:r>
      <w:r w:rsidRPr="005F2CCA">
        <w:t>con</w:t>
      </w:r>
      <w:r w:rsidRPr="005F2CCA">
        <w:rPr>
          <w:spacing w:val="-7"/>
        </w:rPr>
        <w:t xml:space="preserve"> </w:t>
      </w:r>
      <w:r w:rsidRPr="005F2CCA">
        <w:t>el</w:t>
      </w:r>
      <w:r w:rsidRPr="005F2CCA">
        <w:rPr>
          <w:spacing w:val="-6"/>
        </w:rPr>
        <w:t xml:space="preserve"> </w:t>
      </w:r>
      <w:r w:rsidRPr="005F2CCA">
        <w:t>contexto.</w:t>
      </w:r>
    </w:p>
    <w:p w14:paraId="0C253839" w14:textId="77777777" w:rsidR="00013F6F" w:rsidRPr="005F2CCA" w:rsidRDefault="00D551B2" w:rsidP="00474EF4">
      <w:pPr>
        <w:pStyle w:val="Prrafodelista"/>
        <w:numPr>
          <w:ilvl w:val="0"/>
          <w:numId w:val="27"/>
        </w:numPr>
        <w:tabs>
          <w:tab w:val="left" w:pos="1440"/>
        </w:tabs>
        <w:spacing w:before="17" w:line="360" w:lineRule="auto"/>
        <w:jc w:val="both"/>
      </w:pPr>
      <w:r w:rsidRPr="005F2CCA">
        <w:t>Manejar</w:t>
      </w:r>
      <w:r w:rsidRPr="005F2CCA">
        <w:rPr>
          <w:spacing w:val="18"/>
        </w:rPr>
        <w:t xml:space="preserve"> </w:t>
      </w:r>
      <w:r w:rsidRPr="005F2CCA">
        <w:t>procesos</w:t>
      </w:r>
      <w:r w:rsidRPr="005F2CCA">
        <w:rPr>
          <w:spacing w:val="-1"/>
        </w:rPr>
        <w:t xml:space="preserve"> </w:t>
      </w:r>
      <w:r w:rsidRPr="005F2CCA">
        <w:t>que</w:t>
      </w:r>
      <w:r w:rsidRPr="005F2CCA">
        <w:rPr>
          <w:spacing w:val="-13"/>
        </w:rPr>
        <w:t xml:space="preserve"> </w:t>
      </w:r>
      <w:r w:rsidRPr="005F2CCA">
        <w:t>configuran</w:t>
      </w:r>
      <w:r w:rsidRPr="005F2CCA">
        <w:rPr>
          <w:spacing w:val="-11"/>
        </w:rPr>
        <w:t xml:space="preserve"> </w:t>
      </w:r>
      <w:r w:rsidRPr="005F2CCA">
        <w:t>las</w:t>
      </w:r>
      <w:r w:rsidRPr="005F2CCA">
        <w:rPr>
          <w:spacing w:val="-2"/>
        </w:rPr>
        <w:t xml:space="preserve"> </w:t>
      </w:r>
      <w:r w:rsidRPr="005F2CCA">
        <w:t>distintas</w:t>
      </w:r>
      <w:r w:rsidRPr="005F2CCA">
        <w:rPr>
          <w:spacing w:val="-1"/>
        </w:rPr>
        <w:t xml:space="preserve"> </w:t>
      </w:r>
      <w:r w:rsidRPr="005F2CCA">
        <w:t>organizaciones.</w:t>
      </w:r>
    </w:p>
    <w:p w14:paraId="3219DAEE" w14:textId="77777777" w:rsidR="00013F6F" w:rsidRPr="005F2CCA" w:rsidRDefault="00D551B2" w:rsidP="00474EF4">
      <w:pPr>
        <w:pStyle w:val="Prrafodelista"/>
        <w:numPr>
          <w:ilvl w:val="0"/>
          <w:numId w:val="27"/>
        </w:numPr>
        <w:tabs>
          <w:tab w:val="left" w:pos="1440"/>
        </w:tabs>
        <w:spacing w:before="17" w:line="360" w:lineRule="auto"/>
        <w:jc w:val="both"/>
      </w:pPr>
      <w:r w:rsidRPr="005F2CCA">
        <w:t>Desarrollar</w:t>
      </w:r>
      <w:r w:rsidRPr="005F2CCA">
        <w:rPr>
          <w:spacing w:val="-5"/>
        </w:rPr>
        <w:t xml:space="preserve"> </w:t>
      </w:r>
      <w:r w:rsidRPr="005F2CCA">
        <w:t>normas</w:t>
      </w:r>
      <w:r w:rsidRPr="005F2CCA">
        <w:rPr>
          <w:spacing w:val="3"/>
        </w:rPr>
        <w:t xml:space="preserve"> </w:t>
      </w:r>
      <w:r w:rsidRPr="005F2CCA">
        <w:t>de</w:t>
      </w:r>
      <w:r w:rsidRPr="005F2CCA">
        <w:rPr>
          <w:spacing w:val="-9"/>
        </w:rPr>
        <w:t xml:space="preserve"> </w:t>
      </w:r>
      <w:r w:rsidRPr="005F2CCA">
        <w:t>respeto</w:t>
      </w:r>
      <w:r w:rsidRPr="005F2CCA">
        <w:rPr>
          <w:spacing w:val="-9"/>
        </w:rPr>
        <w:t xml:space="preserve"> </w:t>
      </w:r>
      <w:r w:rsidRPr="005F2CCA">
        <w:t>e</w:t>
      </w:r>
      <w:r w:rsidRPr="005F2CCA">
        <w:rPr>
          <w:spacing w:val="-10"/>
        </w:rPr>
        <w:t xml:space="preserve"> </w:t>
      </w:r>
      <w:r w:rsidRPr="005F2CCA">
        <w:t>interés</w:t>
      </w:r>
      <w:r w:rsidRPr="005F2CCA">
        <w:rPr>
          <w:spacing w:val="4"/>
        </w:rPr>
        <w:t xml:space="preserve"> </w:t>
      </w:r>
      <w:r w:rsidRPr="005F2CCA">
        <w:t>por</w:t>
      </w:r>
      <w:r w:rsidRPr="005F2CCA">
        <w:rPr>
          <w:spacing w:val="-5"/>
        </w:rPr>
        <w:t xml:space="preserve"> </w:t>
      </w:r>
      <w:r w:rsidRPr="005F2CCA">
        <w:t>los</w:t>
      </w:r>
      <w:r w:rsidRPr="005F2CCA">
        <w:rPr>
          <w:spacing w:val="3"/>
        </w:rPr>
        <w:t xml:space="preserve"> </w:t>
      </w:r>
      <w:r w:rsidRPr="005F2CCA">
        <w:t>aportes</w:t>
      </w:r>
      <w:r w:rsidRPr="005F2CCA">
        <w:rPr>
          <w:spacing w:val="3"/>
        </w:rPr>
        <w:t xml:space="preserve"> </w:t>
      </w:r>
      <w:r w:rsidRPr="005F2CCA">
        <w:t>y</w:t>
      </w:r>
      <w:r w:rsidRPr="005F2CCA">
        <w:rPr>
          <w:spacing w:val="-11"/>
        </w:rPr>
        <w:t xml:space="preserve"> </w:t>
      </w:r>
      <w:r w:rsidRPr="005F2CCA">
        <w:t>actividades</w:t>
      </w:r>
      <w:r w:rsidRPr="005F2CCA">
        <w:rPr>
          <w:spacing w:val="18"/>
        </w:rPr>
        <w:t xml:space="preserve"> </w:t>
      </w:r>
      <w:r w:rsidRPr="005F2CCA">
        <w:t>de</w:t>
      </w:r>
      <w:r w:rsidRPr="005F2CCA">
        <w:rPr>
          <w:spacing w:val="-10"/>
        </w:rPr>
        <w:t xml:space="preserve"> </w:t>
      </w:r>
      <w:r w:rsidRPr="005F2CCA">
        <w:t>otros.</w:t>
      </w:r>
    </w:p>
    <w:p w14:paraId="063578F5" w14:textId="396350A7" w:rsidR="00D551B2" w:rsidRPr="005F2CCA" w:rsidRDefault="00D551B2" w:rsidP="00474EF4">
      <w:pPr>
        <w:pStyle w:val="Prrafodelista"/>
        <w:numPr>
          <w:ilvl w:val="0"/>
          <w:numId w:val="27"/>
        </w:numPr>
        <w:tabs>
          <w:tab w:val="left" w:pos="1440"/>
        </w:tabs>
        <w:spacing w:before="17" w:line="360" w:lineRule="auto"/>
        <w:jc w:val="both"/>
      </w:pPr>
      <w:r w:rsidRPr="005F2CCA">
        <w:t>Lograr</w:t>
      </w:r>
      <w:r w:rsidRPr="005F2CCA">
        <w:rPr>
          <w:spacing w:val="34"/>
        </w:rPr>
        <w:t xml:space="preserve"> </w:t>
      </w:r>
      <w:r w:rsidRPr="005F2CCA">
        <w:t>el</w:t>
      </w:r>
      <w:r w:rsidRPr="005F2CCA">
        <w:rPr>
          <w:spacing w:val="31"/>
        </w:rPr>
        <w:t xml:space="preserve"> </w:t>
      </w:r>
      <w:r w:rsidRPr="005F2CCA">
        <w:t>desarrollo</w:t>
      </w:r>
      <w:r w:rsidRPr="005F2CCA">
        <w:rPr>
          <w:spacing w:val="30"/>
        </w:rPr>
        <w:t xml:space="preserve"> </w:t>
      </w:r>
      <w:r w:rsidRPr="005F2CCA">
        <w:t>de</w:t>
      </w:r>
      <w:r w:rsidRPr="005F2CCA">
        <w:rPr>
          <w:spacing w:val="30"/>
        </w:rPr>
        <w:t xml:space="preserve"> </w:t>
      </w:r>
      <w:r w:rsidRPr="005F2CCA">
        <w:t>flexibilidad</w:t>
      </w:r>
      <w:r w:rsidRPr="005F2CCA">
        <w:rPr>
          <w:spacing w:val="30"/>
        </w:rPr>
        <w:t xml:space="preserve"> </w:t>
      </w:r>
      <w:r w:rsidRPr="005F2CCA">
        <w:t>para</w:t>
      </w:r>
      <w:r w:rsidRPr="005F2CCA">
        <w:rPr>
          <w:spacing w:val="16"/>
        </w:rPr>
        <w:t xml:space="preserve"> </w:t>
      </w:r>
      <w:r w:rsidRPr="005F2CCA">
        <w:t>integrarse</w:t>
      </w:r>
      <w:r w:rsidRPr="005F2CCA">
        <w:rPr>
          <w:spacing w:val="17"/>
        </w:rPr>
        <w:t xml:space="preserve"> </w:t>
      </w:r>
      <w:r w:rsidRPr="005F2CCA">
        <w:t>a</w:t>
      </w:r>
      <w:r w:rsidRPr="005F2CCA">
        <w:rPr>
          <w:spacing w:val="16"/>
        </w:rPr>
        <w:t xml:space="preserve"> </w:t>
      </w:r>
      <w:r w:rsidRPr="005F2CCA">
        <w:t>grupos</w:t>
      </w:r>
      <w:r w:rsidRPr="005F2CCA">
        <w:rPr>
          <w:spacing w:val="28"/>
        </w:rPr>
        <w:t xml:space="preserve"> </w:t>
      </w:r>
      <w:r w:rsidRPr="005F2CCA">
        <w:t>de</w:t>
      </w:r>
      <w:r w:rsidRPr="005F2CCA">
        <w:rPr>
          <w:spacing w:val="17"/>
        </w:rPr>
        <w:t xml:space="preserve"> </w:t>
      </w:r>
      <w:r w:rsidRPr="005F2CCA">
        <w:t>trabajo</w:t>
      </w:r>
      <w:r w:rsidRPr="005F2CCA">
        <w:rPr>
          <w:spacing w:val="16"/>
        </w:rPr>
        <w:t xml:space="preserve"> </w:t>
      </w:r>
      <w:r w:rsidRPr="005F2CCA">
        <w:t>siendo</w:t>
      </w:r>
      <w:r w:rsidRPr="005F2CCA">
        <w:rPr>
          <w:spacing w:val="-58"/>
        </w:rPr>
        <w:t xml:space="preserve"> </w:t>
      </w:r>
      <w:r w:rsidRPr="005F2CCA">
        <w:t>creativos</w:t>
      </w:r>
      <w:r w:rsidRPr="005F2CCA">
        <w:rPr>
          <w:spacing w:val="2"/>
        </w:rPr>
        <w:t xml:space="preserve"> </w:t>
      </w:r>
      <w:r w:rsidRPr="005F2CCA">
        <w:t>para</w:t>
      </w:r>
      <w:r w:rsidRPr="005F2CCA">
        <w:rPr>
          <w:spacing w:val="-10"/>
        </w:rPr>
        <w:t xml:space="preserve"> </w:t>
      </w:r>
      <w:r w:rsidRPr="005F2CCA">
        <w:t>detectar</w:t>
      </w:r>
      <w:r w:rsidRPr="005F2CCA">
        <w:rPr>
          <w:spacing w:val="-5"/>
        </w:rPr>
        <w:t xml:space="preserve"> </w:t>
      </w:r>
      <w:r w:rsidRPr="005F2CCA">
        <w:t>y/o</w:t>
      </w:r>
      <w:r w:rsidRPr="005F2CCA">
        <w:rPr>
          <w:spacing w:val="4"/>
        </w:rPr>
        <w:t xml:space="preserve"> </w:t>
      </w:r>
      <w:r w:rsidRPr="005F2CCA">
        <w:t>resolver</w:t>
      </w:r>
      <w:r w:rsidRPr="005F2CCA">
        <w:rPr>
          <w:spacing w:val="-5"/>
        </w:rPr>
        <w:t xml:space="preserve"> </w:t>
      </w:r>
      <w:r w:rsidRPr="005F2CCA">
        <w:t>problemas</w:t>
      </w:r>
      <w:r w:rsidRPr="005F2CCA">
        <w:rPr>
          <w:spacing w:val="3"/>
        </w:rPr>
        <w:t xml:space="preserve"> </w:t>
      </w:r>
      <w:r w:rsidRPr="005F2CCA">
        <w:t>y</w:t>
      </w:r>
      <w:r w:rsidRPr="005F2CCA">
        <w:rPr>
          <w:spacing w:val="-12"/>
        </w:rPr>
        <w:t xml:space="preserve"> </w:t>
      </w:r>
      <w:r w:rsidRPr="005F2CCA">
        <w:t>tomar</w:t>
      </w:r>
      <w:r w:rsidRPr="005F2CCA">
        <w:rPr>
          <w:spacing w:val="-5"/>
        </w:rPr>
        <w:t xml:space="preserve"> </w:t>
      </w:r>
      <w:r w:rsidRPr="005F2CCA">
        <w:t>decisiones</w:t>
      </w:r>
      <w:r w:rsidRPr="005F2CCA">
        <w:rPr>
          <w:spacing w:val="4"/>
        </w:rPr>
        <w:t xml:space="preserve"> </w:t>
      </w:r>
      <w:r w:rsidRPr="005F2CCA">
        <w:t>pertinentes.</w:t>
      </w:r>
    </w:p>
    <w:p w14:paraId="4C6E15F6" w14:textId="77777777" w:rsidR="00D551B2" w:rsidRPr="005F2CCA" w:rsidRDefault="00D551B2" w:rsidP="00E42F01">
      <w:pPr>
        <w:tabs>
          <w:tab w:val="left" w:pos="1440"/>
        </w:tabs>
        <w:spacing w:before="17" w:line="360" w:lineRule="auto"/>
        <w:ind w:left="1095" w:right="563"/>
        <w:jc w:val="both"/>
        <w:rPr>
          <w:lang w:val="es-ES"/>
        </w:rPr>
      </w:pPr>
    </w:p>
    <w:p w14:paraId="0FDADCC7" w14:textId="078D3513" w:rsidR="00107534" w:rsidRPr="005F2CCA" w:rsidRDefault="00D551B2" w:rsidP="00E42F01">
      <w:pPr>
        <w:tabs>
          <w:tab w:val="left" w:pos="1440"/>
        </w:tabs>
        <w:spacing w:before="4" w:line="360" w:lineRule="auto"/>
        <w:ind w:right="561"/>
        <w:jc w:val="both"/>
        <w:rPr>
          <w:b/>
          <w:bCs/>
          <w:color w:val="000000"/>
        </w:rPr>
      </w:pPr>
      <w:r w:rsidRPr="005F2CCA">
        <w:rPr>
          <w:color w:val="000000"/>
        </w:rPr>
        <w:t xml:space="preserve"> </w:t>
      </w:r>
      <w:r w:rsidRPr="005F2CCA">
        <w:rPr>
          <w:b/>
          <w:bCs/>
          <w:color w:val="000000"/>
        </w:rPr>
        <w:t>Descripción de la Asignatura</w:t>
      </w:r>
    </w:p>
    <w:p w14:paraId="364D58BB" w14:textId="4BADF58B" w:rsidR="00D551B2" w:rsidRPr="005F2CCA" w:rsidRDefault="00107534" w:rsidP="00E42F01">
      <w:pPr>
        <w:tabs>
          <w:tab w:val="left" w:pos="1440"/>
        </w:tabs>
        <w:spacing w:before="4" w:line="360" w:lineRule="auto"/>
        <w:ind w:right="561"/>
        <w:jc w:val="both"/>
        <w:rPr>
          <w:lang w:val="es-ES"/>
        </w:rPr>
      </w:pPr>
      <w:r w:rsidRPr="005F2CCA">
        <w:rPr>
          <w:color w:val="000000"/>
        </w:rPr>
        <w:t>S</w:t>
      </w:r>
      <w:r w:rsidR="00D551B2" w:rsidRPr="005F2CCA">
        <w:rPr>
          <w:color w:val="000000"/>
        </w:rPr>
        <w:t xml:space="preserve">on orientadas a la práctica del conocimiento obtenido en las ciencias fundamentales; estos conocimientos sirven directamente a las necesidades de la sociedad.​ Como resultado, proporciona una amplia gama de funcionamiento de las ciencias aplicadas. Debido al desarrollo de las disciplinas de las ciencias naturales en la ciencia fundamental, surge una colección de nuevos datos e información que permite ver, predecir y en algunos casos explicar y entender los fenómenos en el mundo, en particular, la ciencia aplicada puede aplicar la ciencia formal, como las estadísticas, las </w:t>
      </w:r>
      <w:r w:rsidR="00D551B2" w:rsidRPr="005F2CCA">
        <w:rPr>
          <w:color w:val="000000"/>
        </w:rPr>
        <w:lastRenderedPageBreak/>
        <w:t>matemáticas y la medicina, lo que condujo a la formación de tales disciplinas como estadística aplicada, matemáticas aplicadas, medicina aplicada, etc</w:t>
      </w:r>
    </w:p>
    <w:p w14:paraId="5051DA05" w14:textId="77777777" w:rsidR="00D551B2" w:rsidRPr="005F2CCA" w:rsidRDefault="00D551B2" w:rsidP="00E42F01">
      <w:pPr>
        <w:tabs>
          <w:tab w:val="left" w:pos="1440"/>
        </w:tabs>
        <w:spacing w:before="4" w:line="360" w:lineRule="auto"/>
        <w:ind w:right="561"/>
        <w:jc w:val="both"/>
        <w:rPr>
          <w:lang w:val="es-ES"/>
        </w:rPr>
      </w:pPr>
      <w:r w:rsidRPr="005F2CCA">
        <w:rPr>
          <w:b/>
          <w:bCs/>
          <w:color w:val="000000"/>
        </w:rPr>
        <w:t xml:space="preserve">                    Justificación de la Asignatura: </w:t>
      </w:r>
    </w:p>
    <w:p w14:paraId="6F25D4B8" w14:textId="77777777" w:rsidR="00D551B2" w:rsidRPr="005F2CCA" w:rsidRDefault="00D551B2" w:rsidP="00E42F01">
      <w:pPr>
        <w:tabs>
          <w:tab w:val="left" w:pos="1440"/>
        </w:tabs>
        <w:spacing w:before="4" w:line="360" w:lineRule="auto"/>
        <w:ind w:right="561"/>
        <w:jc w:val="both"/>
        <w:rPr>
          <w:lang w:val="es-ES"/>
        </w:rPr>
      </w:pPr>
      <w:r w:rsidRPr="005F2CCA">
        <w:t>En está asignatura conoceremos el cuerpo de conocimientos en el que la investigación y el descubrimiento tienen una orientación directa a la práctica, instrumental o metodológica; proporcionando el desarrollo de nuevas tecnologías, utilizando los conocimientos generados por las ciencias fundamentales; y que satisfacen necesidades sociales</w:t>
      </w:r>
    </w:p>
    <w:p w14:paraId="195E8E0F" w14:textId="77777777" w:rsidR="00D551B2" w:rsidRPr="005F2CCA" w:rsidRDefault="00D551B2" w:rsidP="00E42F01">
      <w:pPr>
        <w:pStyle w:val="Ttulo2"/>
        <w:ind w:left="1094"/>
        <w:jc w:val="both"/>
        <w:rPr>
          <w:rFonts w:ascii="Times New Roman" w:hAnsi="Times New Roman" w:cs="Times New Roman"/>
          <w:sz w:val="24"/>
          <w:szCs w:val="24"/>
        </w:rPr>
      </w:pPr>
      <w:bookmarkStart w:id="141" w:name="_Toc100412335"/>
      <w:bookmarkStart w:id="142" w:name="_Toc100412629"/>
      <w:r w:rsidRPr="005F2CCA">
        <w:rPr>
          <w:rFonts w:ascii="Times New Roman" w:hAnsi="Times New Roman" w:cs="Times New Roman"/>
          <w:color w:val="000000"/>
          <w:sz w:val="24"/>
          <w:szCs w:val="24"/>
        </w:rPr>
        <w:t>Contenidos</w:t>
      </w:r>
      <w:r w:rsidRPr="005F2CCA">
        <w:rPr>
          <w:rFonts w:ascii="Times New Roman" w:hAnsi="Times New Roman" w:cs="Times New Roman"/>
          <w:color w:val="000000"/>
          <w:spacing w:val="-19"/>
          <w:sz w:val="24"/>
          <w:szCs w:val="24"/>
        </w:rPr>
        <w:t xml:space="preserve"> </w:t>
      </w:r>
      <w:r w:rsidRPr="005F2CCA">
        <w:rPr>
          <w:rFonts w:ascii="Times New Roman" w:hAnsi="Times New Roman" w:cs="Times New Roman"/>
          <w:color w:val="000000"/>
          <w:sz w:val="24"/>
          <w:szCs w:val="24"/>
        </w:rPr>
        <w:t>Mínimos Modulares:</w:t>
      </w:r>
      <w:bookmarkEnd w:id="141"/>
      <w:bookmarkEnd w:id="142"/>
    </w:p>
    <w:p w14:paraId="5B7C88A0" w14:textId="77777777" w:rsidR="00D551B2" w:rsidRPr="005F2CCA" w:rsidRDefault="00D551B2" w:rsidP="00E42F01">
      <w:pPr>
        <w:spacing w:line="360" w:lineRule="auto"/>
        <w:jc w:val="both"/>
        <w:rPr>
          <w:lang w:val="es-ES"/>
        </w:rPr>
      </w:pPr>
    </w:p>
    <w:p w14:paraId="53923E49" w14:textId="77777777" w:rsidR="00D551B2" w:rsidRPr="005F2CCA" w:rsidRDefault="00D551B2" w:rsidP="00E42F01">
      <w:pPr>
        <w:pStyle w:val="Ttulo2"/>
        <w:ind w:left="1095"/>
        <w:jc w:val="both"/>
        <w:rPr>
          <w:rFonts w:ascii="Times New Roman" w:hAnsi="Times New Roman" w:cs="Times New Roman"/>
          <w:sz w:val="24"/>
          <w:szCs w:val="24"/>
        </w:rPr>
      </w:pPr>
      <w:bookmarkStart w:id="143" w:name="_Toc100412336"/>
      <w:bookmarkStart w:id="144" w:name="_Toc100412630"/>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43"/>
      <w:bookmarkEnd w:id="144"/>
    </w:p>
    <w:p w14:paraId="2C6C6065"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lang w:val="es-PA"/>
        </w:rPr>
        <w:t>1.Sistemas</w:t>
      </w:r>
      <w:r w:rsidRPr="005F2CCA">
        <w:rPr>
          <w:rFonts w:ascii="Times New Roman" w:hAnsi="Times New Roman" w:cs="Times New Roman"/>
        </w:rPr>
        <w:t xml:space="preserve"> de vectores. Equilibrio de los sistemas.</w:t>
      </w:r>
    </w:p>
    <w:p w14:paraId="54BACF6B"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lang w:val="es-PA"/>
        </w:rPr>
      </w:pPr>
      <w:r w:rsidRPr="005F2CCA">
        <w:rPr>
          <w:rFonts w:ascii="Times New Roman" w:hAnsi="Times New Roman" w:cs="Times New Roman"/>
          <w:lang w:val="es-PA"/>
        </w:rPr>
        <w:t>2.</w:t>
      </w:r>
      <w:r w:rsidRPr="005F2CCA">
        <w:rPr>
          <w:rFonts w:ascii="Times New Roman" w:hAnsi="Times New Roman" w:cs="Times New Roman"/>
        </w:rPr>
        <w:t xml:space="preserve"> Cinemática. Péndulo. Velocidad y</w:t>
      </w:r>
      <w:r w:rsidRPr="005F2CCA">
        <w:rPr>
          <w:rFonts w:ascii="Times New Roman" w:hAnsi="Times New Roman" w:cs="Times New Roman"/>
          <w:spacing w:val="-59"/>
        </w:rPr>
        <w:t xml:space="preserve"> </w:t>
      </w:r>
      <w:r w:rsidRPr="005F2CCA">
        <w:rPr>
          <w:rFonts w:ascii="Times New Roman" w:hAnsi="Times New Roman" w:cs="Times New Roman"/>
        </w:rPr>
        <w:t xml:space="preserve">aceleración. </w:t>
      </w:r>
    </w:p>
    <w:p w14:paraId="1DB415B6"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lang w:val="es-PA"/>
        </w:rPr>
        <w:t>3.Movimiento</w:t>
      </w:r>
      <w:r w:rsidRPr="005F2CCA">
        <w:rPr>
          <w:rFonts w:ascii="Times New Roman" w:hAnsi="Times New Roman" w:cs="Times New Roman"/>
        </w:rPr>
        <w:t xml:space="preserve"> rectilíneo. </w:t>
      </w:r>
    </w:p>
    <w:p w14:paraId="20B1B8CB"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lang w:val="es-PA"/>
        </w:rPr>
        <w:t>4.Dinámica.</w:t>
      </w:r>
      <w:r w:rsidRPr="005F2CCA">
        <w:rPr>
          <w:rFonts w:ascii="Times New Roman" w:hAnsi="Times New Roman" w:cs="Times New Roman"/>
        </w:rPr>
        <w:t xml:space="preserve"> </w:t>
      </w:r>
    </w:p>
    <w:p w14:paraId="5D0AF6C5"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lang w:val="es-PA"/>
        </w:rPr>
        <w:t>5. Leyes</w:t>
      </w:r>
      <w:r w:rsidRPr="005F2CCA">
        <w:rPr>
          <w:rFonts w:ascii="Times New Roman" w:hAnsi="Times New Roman" w:cs="Times New Roman"/>
        </w:rPr>
        <w:t xml:space="preserve"> de Newton.</w:t>
      </w:r>
    </w:p>
    <w:p w14:paraId="08A9D829"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lang w:val="es-PA"/>
        </w:rPr>
        <w:t>6.</w:t>
      </w:r>
      <w:r w:rsidRPr="005F2CCA">
        <w:rPr>
          <w:rFonts w:ascii="Times New Roman" w:hAnsi="Times New Roman" w:cs="Times New Roman"/>
        </w:rPr>
        <w:t xml:space="preserve"> Trabajo, energía y</w:t>
      </w:r>
      <w:r w:rsidRPr="005F2CCA">
        <w:rPr>
          <w:rFonts w:ascii="Times New Roman" w:hAnsi="Times New Roman" w:cs="Times New Roman"/>
          <w:spacing w:val="-59"/>
        </w:rPr>
        <w:t xml:space="preserve"> </w:t>
      </w:r>
      <w:r w:rsidRPr="005F2CCA">
        <w:rPr>
          <w:rFonts w:ascii="Times New Roman" w:hAnsi="Times New Roman" w:cs="Times New Roman"/>
        </w:rPr>
        <w:t>potencia.</w:t>
      </w:r>
    </w:p>
    <w:p w14:paraId="76D64248"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lang w:val="es-PA"/>
        </w:rPr>
        <w:t>7.</w:t>
      </w:r>
      <w:r w:rsidRPr="005F2CCA">
        <w:rPr>
          <w:rFonts w:ascii="Times New Roman" w:hAnsi="Times New Roman" w:cs="Times New Roman"/>
        </w:rPr>
        <w:t xml:space="preserve"> </w:t>
      </w:r>
      <w:proofErr w:type="spellStart"/>
      <w:r w:rsidRPr="005F2CCA">
        <w:rPr>
          <w:rFonts w:ascii="Times New Roman" w:hAnsi="Times New Roman" w:cs="Times New Roman"/>
        </w:rPr>
        <w:t>Neumoestática</w:t>
      </w:r>
      <w:proofErr w:type="spellEnd"/>
      <w:r w:rsidRPr="005F2CCA">
        <w:rPr>
          <w:rFonts w:ascii="Times New Roman" w:hAnsi="Times New Roman" w:cs="Times New Roman"/>
        </w:rPr>
        <w:t xml:space="preserve">. </w:t>
      </w:r>
    </w:p>
    <w:p w14:paraId="14B9B680"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lang w:val="es-PA"/>
        </w:rPr>
        <w:t xml:space="preserve">8 </w:t>
      </w:r>
      <w:r w:rsidRPr="005F2CCA">
        <w:rPr>
          <w:rFonts w:ascii="Times New Roman" w:hAnsi="Times New Roman" w:cs="Times New Roman"/>
        </w:rPr>
        <w:t xml:space="preserve">Dinámica de los fluidos. </w:t>
      </w:r>
    </w:p>
    <w:p w14:paraId="339B072C" w14:textId="458431D4" w:rsidR="00D551B2" w:rsidRPr="005F2CCA" w:rsidRDefault="00D551B2" w:rsidP="00E42F01">
      <w:pPr>
        <w:pStyle w:val="Textoindependiente"/>
        <w:spacing w:before="19" w:line="360" w:lineRule="auto"/>
        <w:ind w:left="1094" w:right="540"/>
        <w:jc w:val="both"/>
        <w:rPr>
          <w:rFonts w:ascii="Times New Roman" w:hAnsi="Times New Roman" w:cs="Times New Roman"/>
          <w:spacing w:val="1"/>
        </w:rPr>
      </w:pPr>
      <w:r w:rsidRPr="005F2CCA">
        <w:rPr>
          <w:rFonts w:ascii="Times New Roman" w:hAnsi="Times New Roman" w:cs="Times New Roman"/>
          <w:lang w:val="es-PA"/>
        </w:rPr>
        <w:t xml:space="preserve">9 </w:t>
      </w:r>
      <w:r w:rsidRPr="005F2CCA">
        <w:rPr>
          <w:rFonts w:ascii="Times New Roman" w:hAnsi="Times New Roman" w:cs="Times New Roman"/>
        </w:rPr>
        <w:t>Electricidad y magnetismo. Electroquímica.</w:t>
      </w:r>
      <w:r w:rsidRPr="005F2CCA">
        <w:rPr>
          <w:rFonts w:ascii="Times New Roman" w:hAnsi="Times New Roman" w:cs="Times New Roman"/>
          <w:spacing w:val="1"/>
        </w:rPr>
        <w:t xml:space="preserve"> </w:t>
      </w:r>
      <w:r w:rsidRPr="005F2CCA">
        <w:rPr>
          <w:rFonts w:ascii="Times New Roman" w:hAnsi="Times New Roman" w:cs="Times New Roman"/>
        </w:rPr>
        <w:t>Termometría.</w:t>
      </w:r>
      <w:r w:rsidRPr="005F2CCA">
        <w:rPr>
          <w:rFonts w:ascii="Times New Roman" w:hAnsi="Times New Roman" w:cs="Times New Roman"/>
          <w:spacing w:val="1"/>
        </w:rPr>
        <w:t xml:space="preserve"> </w:t>
      </w:r>
      <w:r w:rsidRPr="005F2CCA">
        <w:rPr>
          <w:rFonts w:ascii="Times New Roman" w:hAnsi="Times New Roman" w:cs="Times New Roman"/>
        </w:rPr>
        <w:t>Calorimetría.</w:t>
      </w:r>
      <w:r w:rsidRPr="005F2CCA">
        <w:rPr>
          <w:rFonts w:ascii="Times New Roman" w:hAnsi="Times New Roman" w:cs="Times New Roman"/>
          <w:spacing w:val="1"/>
        </w:rPr>
        <w:t xml:space="preserve"> </w:t>
      </w:r>
      <w:r w:rsidRPr="005F2CCA">
        <w:rPr>
          <w:rFonts w:ascii="Times New Roman" w:hAnsi="Times New Roman" w:cs="Times New Roman"/>
        </w:rPr>
        <w:t>Termodinámica.</w:t>
      </w:r>
    </w:p>
    <w:p w14:paraId="0C33D5AB" w14:textId="77777777" w:rsidR="00013F6F" w:rsidRPr="005F2CCA" w:rsidRDefault="00D551B2" w:rsidP="00013F6F">
      <w:pPr>
        <w:pStyle w:val="Textoindependiente"/>
        <w:spacing w:before="19" w:line="360" w:lineRule="auto"/>
        <w:ind w:left="1094" w:right="540"/>
        <w:jc w:val="both"/>
        <w:rPr>
          <w:rFonts w:ascii="Times New Roman" w:hAnsi="Times New Roman" w:cs="Times New Roman"/>
          <w:spacing w:val="1"/>
        </w:rPr>
      </w:pPr>
      <w:r w:rsidRPr="005F2CCA">
        <w:rPr>
          <w:rFonts w:ascii="Times New Roman" w:hAnsi="Times New Roman" w:cs="Times New Roman"/>
          <w:spacing w:val="1"/>
          <w:lang w:val="es-PA"/>
        </w:rPr>
        <w:t>10</w:t>
      </w:r>
      <w:r w:rsidRPr="005F2CCA">
        <w:rPr>
          <w:rFonts w:ascii="Times New Roman" w:hAnsi="Times New Roman" w:cs="Times New Roman"/>
          <w:spacing w:val="1"/>
        </w:rPr>
        <w:t xml:space="preserve"> </w:t>
      </w:r>
      <w:r w:rsidRPr="005F2CCA">
        <w:rPr>
          <w:rFonts w:ascii="Times New Roman" w:hAnsi="Times New Roman" w:cs="Times New Roman"/>
        </w:rPr>
        <w:t>Radioactividad.</w:t>
      </w:r>
    </w:p>
    <w:p w14:paraId="0170CFAC" w14:textId="66F9F337" w:rsidR="00D551B2" w:rsidRPr="005F2CCA" w:rsidRDefault="00013F6F" w:rsidP="00013F6F">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spacing w:val="1"/>
        </w:rPr>
        <w:t xml:space="preserve">11. </w:t>
      </w:r>
      <w:r w:rsidR="00107534" w:rsidRPr="005F2CCA">
        <w:rPr>
          <w:rFonts w:ascii="Times New Roman" w:hAnsi="Times New Roman" w:cs="Times New Roman"/>
        </w:rPr>
        <w:t xml:space="preserve"> Energía </w:t>
      </w:r>
      <w:r w:rsidR="00D551B2" w:rsidRPr="005F2CCA">
        <w:rPr>
          <w:rFonts w:ascii="Times New Roman" w:hAnsi="Times New Roman" w:cs="Times New Roman"/>
        </w:rPr>
        <w:t>Nuclear. Equivalencia masa-energía.</w:t>
      </w:r>
    </w:p>
    <w:p w14:paraId="5FDB9EF2" w14:textId="77777777" w:rsidR="00D551B2" w:rsidRPr="005F2CCA" w:rsidRDefault="00D551B2" w:rsidP="00E42F01">
      <w:pPr>
        <w:pStyle w:val="Textoindependiente"/>
        <w:spacing w:before="19" w:line="360" w:lineRule="auto"/>
        <w:ind w:left="1094" w:right="540"/>
        <w:jc w:val="both"/>
        <w:rPr>
          <w:rFonts w:ascii="Times New Roman" w:hAnsi="Times New Roman" w:cs="Times New Roman"/>
        </w:rPr>
      </w:pPr>
      <w:r w:rsidRPr="005F2CCA">
        <w:rPr>
          <w:rFonts w:ascii="Times New Roman" w:hAnsi="Times New Roman" w:cs="Times New Roman"/>
          <w:spacing w:val="8"/>
          <w:lang w:val="es-PA"/>
        </w:rPr>
        <w:t>12.</w:t>
      </w:r>
      <w:r w:rsidRPr="005F2CCA">
        <w:rPr>
          <w:rFonts w:ascii="Times New Roman" w:hAnsi="Times New Roman" w:cs="Times New Roman"/>
          <w:spacing w:val="8"/>
        </w:rPr>
        <w:t xml:space="preserve"> </w:t>
      </w:r>
      <w:r w:rsidRPr="005F2CCA">
        <w:rPr>
          <w:rFonts w:ascii="Times New Roman" w:hAnsi="Times New Roman" w:cs="Times New Roman"/>
        </w:rPr>
        <w:t>Aplicaciones</w:t>
      </w:r>
      <w:r w:rsidRPr="005F2CCA">
        <w:rPr>
          <w:rFonts w:ascii="Times New Roman" w:hAnsi="Times New Roman" w:cs="Times New Roman"/>
          <w:spacing w:val="4"/>
        </w:rPr>
        <w:t xml:space="preserve"> </w:t>
      </w:r>
      <w:r w:rsidRPr="005F2CCA">
        <w:rPr>
          <w:rFonts w:ascii="Times New Roman" w:hAnsi="Times New Roman" w:cs="Times New Roman"/>
        </w:rPr>
        <w:t>en</w:t>
      </w:r>
      <w:r w:rsidRPr="005F2CCA">
        <w:rPr>
          <w:rFonts w:ascii="Times New Roman" w:hAnsi="Times New Roman" w:cs="Times New Roman"/>
          <w:spacing w:val="6"/>
        </w:rPr>
        <w:t xml:space="preserve"> </w:t>
      </w:r>
      <w:r w:rsidRPr="005F2CCA">
        <w:rPr>
          <w:rFonts w:ascii="Times New Roman" w:hAnsi="Times New Roman" w:cs="Times New Roman"/>
        </w:rPr>
        <w:t>logística.</w:t>
      </w:r>
    </w:p>
    <w:p w14:paraId="076DA33A" w14:textId="77777777" w:rsidR="00D551B2" w:rsidRPr="005F2CCA" w:rsidRDefault="00D551B2" w:rsidP="00E42F01">
      <w:pPr>
        <w:spacing w:line="360" w:lineRule="auto"/>
        <w:jc w:val="both"/>
        <w:rPr>
          <w:lang w:val="es-ES"/>
        </w:rPr>
      </w:pPr>
    </w:p>
    <w:p w14:paraId="045302B4" w14:textId="7B786A47" w:rsidR="00D551B2" w:rsidRPr="005F2CCA" w:rsidRDefault="00D551B2" w:rsidP="00E42F01">
      <w:pPr>
        <w:spacing w:line="360" w:lineRule="auto"/>
        <w:jc w:val="both"/>
        <w:rPr>
          <w:lang w:val="es-ES"/>
        </w:rPr>
      </w:pPr>
      <w:r w:rsidRPr="005F2CCA">
        <w:rPr>
          <w:b/>
          <w:bCs/>
          <w:color w:val="000000"/>
        </w:rPr>
        <w:t>METODOLOGÍA O ESTRATÉGICAS METODOLÓGICAS</w:t>
      </w:r>
      <w:r w:rsidRPr="005F2CCA">
        <w:rPr>
          <w:color w:val="000000"/>
        </w:rPr>
        <w:t xml:space="preserve">: </w:t>
      </w:r>
    </w:p>
    <w:p w14:paraId="7F9B74CD" w14:textId="77777777" w:rsidR="00D551B2" w:rsidRPr="005F2CCA" w:rsidRDefault="00D551B2" w:rsidP="00E42F01">
      <w:pPr>
        <w:spacing w:line="360" w:lineRule="auto"/>
        <w:jc w:val="both"/>
        <w:rPr>
          <w:lang w:val="es-ES"/>
        </w:rPr>
      </w:pPr>
      <w:r w:rsidRPr="005F2CCA">
        <w:t>Las didácticas se ocupan de los saberes y las disciplinas propias, en este caso de las ciencias naturales; "La definición literal de Didáctica en su doble raíz docere: enseñar y discere: aprender, corresponde con la evolución de dos vocablos esenciales" (Medina y Mata, 2009, p. 6); las actividades de enseñanza y aprendizaje se nutren de la interacción entre los estudiantes y el docente.</w:t>
      </w:r>
    </w:p>
    <w:p w14:paraId="09DCCC45" w14:textId="77777777" w:rsidR="00D551B2" w:rsidRPr="005F2CCA" w:rsidRDefault="00D551B2" w:rsidP="00E42F01">
      <w:pPr>
        <w:spacing w:line="360" w:lineRule="auto"/>
        <w:jc w:val="both"/>
        <w:rPr>
          <w:lang w:val="es-ES"/>
        </w:rPr>
      </w:pPr>
      <w:r w:rsidRPr="005F2CCA">
        <w:lastRenderedPageBreak/>
        <w:t>Medina y Mata (2009) mencionan que la didáctica requiere un proceso reflexivo-comprensivo en el que los modelos teóricos aplicados posibiliten la comprensión de las temáticas, para lograr de esta forma construcción de nuevos aprendizajes cognitivos. En ciencias naturales, las estrategias de aprendizaje más utilizadas son los aprendizajes basados en proyectos; los aprendizajes basados en la representación de la información, como mapas mentales, mapas conceptuales, V de Gowin, pedagogía conceptual y mentefactos; los aprendizajes basados en el estudio de casos, en el análisis de la información y conocimiento; y, uno reciente, los aprendizajes en redes colaborativas digitales.</w:t>
      </w:r>
    </w:p>
    <w:p w14:paraId="62A03B31" w14:textId="77777777" w:rsidR="00013F6F" w:rsidRPr="005F2CCA" w:rsidRDefault="00013F6F" w:rsidP="00E42F01">
      <w:pPr>
        <w:spacing w:line="360" w:lineRule="auto"/>
        <w:jc w:val="both"/>
        <w:rPr>
          <w:b/>
          <w:bCs/>
          <w:color w:val="000000"/>
        </w:rPr>
      </w:pPr>
    </w:p>
    <w:p w14:paraId="34FE38A2" w14:textId="77777777" w:rsidR="00013F6F" w:rsidRPr="005F2CCA" w:rsidRDefault="00013F6F" w:rsidP="00E42F01">
      <w:pPr>
        <w:spacing w:line="360" w:lineRule="auto"/>
        <w:jc w:val="both"/>
        <w:rPr>
          <w:b/>
          <w:bCs/>
          <w:color w:val="000000"/>
        </w:rPr>
      </w:pPr>
    </w:p>
    <w:p w14:paraId="769526D7" w14:textId="380BBA7E" w:rsidR="00D551B2" w:rsidRPr="005F2CCA" w:rsidRDefault="00D551B2" w:rsidP="00E42F01">
      <w:pPr>
        <w:spacing w:line="360" w:lineRule="auto"/>
        <w:jc w:val="both"/>
        <w:rPr>
          <w:lang w:val="es-ES"/>
        </w:rPr>
      </w:pPr>
      <w:r w:rsidRPr="005F2CCA">
        <w:rPr>
          <w:b/>
          <w:bCs/>
          <w:color w:val="000000"/>
        </w:rPr>
        <w:t>BIBLIOGRAFÍA ACTUALIZADA:</w:t>
      </w:r>
    </w:p>
    <w:p w14:paraId="52FFF3A6" w14:textId="77777777" w:rsidR="00D551B2" w:rsidRPr="005F2CCA" w:rsidRDefault="00D551B2" w:rsidP="00E42F01">
      <w:pPr>
        <w:spacing w:line="360" w:lineRule="auto"/>
        <w:jc w:val="both"/>
        <w:rPr>
          <w:lang w:val="es-ES"/>
        </w:rPr>
      </w:pPr>
      <w:r w:rsidRPr="005F2CCA">
        <w:t>Koontz, Harold, "Administración", 12ª Edición, Mc Graw Hill, México, 2003.</w:t>
      </w:r>
    </w:p>
    <w:p w14:paraId="403316B9" w14:textId="77777777" w:rsidR="00D551B2" w:rsidRPr="005F2CCA" w:rsidRDefault="00D551B2" w:rsidP="00E42F01">
      <w:pPr>
        <w:spacing w:line="360" w:lineRule="auto"/>
        <w:jc w:val="both"/>
        <w:rPr>
          <w:lang w:val="es-ES"/>
        </w:rPr>
      </w:pPr>
      <w:r w:rsidRPr="005F2CCA">
        <w:t>Hernández y Rodríguez, Sergio, "Administración, pensamiento, proceso, estrategia y vanguardia", Mc Graw Hill, México, 2002.</w:t>
      </w:r>
    </w:p>
    <w:p w14:paraId="02FB94DF" w14:textId="77777777" w:rsidR="00D551B2" w:rsidRPr="005F2CCA" w:rsidRDefault="00D551B2" w:rsidP="00E42F01">
      <w:pPr>
        <w:spacing w:line="360" w:lineRule="auto"/>
        <w:jc w:val="both"/>
        <w:rPr>
          <w:lang w:val="es-ES"/>
        </w:rPr>
      </w:pPr>
      <w:r w:rsidRPr="005F2CCA">
        <w:t>Chiavenato, Idalberto, "Administración en los nuevos tiempos", Mc Graw Hill, Colombia, 2002.</w:t>
      </w:r>
    </w:p>
    <w:p w14:paraId="088AE470" w14:textId="77777777" w:rsidR="00D551B2" w:rsidRPr="005F2CCA" w:rsidRDefault="00D551B2" w:rsidP="00E42F01">
      <w:pPr>
        <w:spacing w:line="360" w:lineRule="auto"/>
        <w:jc w:val="both"/>
        <w:rPr>
          <w:lang w:val="es-ES"/>
        </w:rPr>
      </w:pPr>
      <w:r w:rsidRPr="005F2CCA">
        <w:t>Koontz, Harold, "Elementos de Administración", 6ª Edición, Mc Graw Hill, México, 2001.</w:t>
      </w:r>
    </w:p>
    <w:p w14:paraId="475C76CF" w14:textId="77777777" w:rsidR="00D551B2" w:rsidRPr="005F2CCA" w:rsidRDefault="00D551B2" w:rsidP="00E42F01">
      <w:pPr>
        <w:spacing w:line="360" w:lineRule="auto"/>
        <w:jc w:val="both"/>
        <w:rPr>
          <w:lang w:val="es-ES"/>
        </w:rPr>
      </w:pPr>
    </w:p>
    <w:p w14:paraId="4146C7C1" w14:textId="77777777" w:rsidR="00D551B2" w:rsidRPr="005F2CCA" w:rsidRDefault="00D551B2" w:rsidP="00E42F01">
      <w:pPr>
        <w:spacing w:line="360" w:lineRule="auto"/>
        <w:jc w:val="both"/>
        <w:rPr>
          <w:lang w:val="es-ES"/>
        </w:rPr>
      </w:pPr>
    </w:p>
    <w:p w14:paraId="384DBD7C" w14:textId="77777777" w:rsidR="00107534" w:rsidRPr="005F2CCA" w:rsidRDefault="00107534" w:rsidP="00E42F01">
      <w:pPr>
        <w:jc w:val="both"/>
        <w:rPr>
          <w:b/>
          <w:bCs/>
          <w:color w:val="000000"/>
        </w:rPr>
      </w:pPr>
      <w:r w:rsidRPr="005F2CCA">
        <w:rPr>
          <w:b/>
          <w:bCs/>
          <w:color w:val="000000"/>
        </w:rPr>
        <w:br w:type="page"/>
      </w:r>
    </w:p>
    <w:p w14:paraId="536A07CF" w14:textId="3F3A3D48" w:rsidR="00D551B2" w:rsidRPr="005F2CCA" w:rsidRDefault="00D551B2" w:rsidP="00474EF4">
      <w:pPr>
        <w:pStyle w:val="Prrafodelista"/>
        <w:numPr>
          <w:ilvl w:val="0"/>
          <w:numId w:val="35"/>
        </w:numPr>
        <w:spacing w:line="360" w:lineRule="auto"/>
        <w:jc w:val="both"/>
        <w:rPr>
          <w:lang w:val="es-ES"/>
        </w:rPr>
      </w:pPr>
      <w:r w:rsidRPr="005F2CCA">
        <w:rPr>
          <w:b/>
          <w:bCs/>
          <w:color w:val="000000"/>
        </w:rPr>
        <w:lastRenderedPageBreak/>
        <w:t>DENOMINACIÓN DE LA ASIGNATURA: ESTADÍSTICA Y PROBABILIDAD</w:t>
      </w:r>
    </w:p>
    <w:p w14:paraId="25BA8218" w14:textId="0D57B1DD" w:rsidR="00D551B2" w:rsidRPr="005F2CCA" w:rsidRDefault="00D551B2" w:rsidP="00E42F01">
      <w:pPr>
        <w:spacing w:line="360" w:lineRule="auto"/>
        <w:jc w:val="both"/>
        <w:rPr>
          <w:lang w:val="es-ES"/>
        </w:rPr>
      </w:pPr>
      <w:r w:rsidRPr="005F2CCA">
        <w:rPr>
          <w:b/>
          <w:bCs/>
          <w:color w:val="000000"/>
        </w:rPr>
        <w:t xml:space="preserve">CÓDIGO DE LA ASIGNATURA: </w:t>
      </w:r>
      <w:r w:rsidR="00107534" w:rsidRPr="005F2CCA">
        <w:rPr>
          <w:b/>
          <w:bCs/>
          <w:color w:val="000000"/>
        </w:rPr>
        <w:t>ECO 02</w:t>
      </w:r>
    </w:p>
    <w:p w14:paraId="7F1D89CA" w14:textId="77777777" w:rsidR="00D551B2" w:rsidRPr="005F2CCA" w:rsidRDefault="00D551B2" w:rsidP="00E42F01">
      <w:pPr>
        <w:spacing w:line="360" w:lineRule="auto"/>
        <w:jc w:val="both"/>
        <w:rPr>
          <w:lang w:val="es-ES"/>
        </w:rPr>
      </w:pPr>
      <w:r w:rsidRPr="005F2CCA">
        <w:rPr>
          <w:b/>
          <w:bCs/>
          <w:color w:val="000000"/>
        </w:rPr>
        <w:t>CRÉDITOS  TEÓRICOS : 2</w:t>
      </w:r>
    </w:p>
    <w:p w14:paraId="2B3BF7A1" w14:textId="77777777" w:rsidR="00D551B2" w:rsidRPr="005F2CCA" w:rsidRDefault="00D551B2" w:rsidP="00E42F01">
      <w:pPr>
        <w:spacing w:line="360" w:lineRule="auto"/>
        <w:jc w:val="both"/>
        <w:rPr>
          <w:lang w:val="es-ES"/>
        </w:rPr>
      </w:pPr>
      <w:r w:rsidRPr="005F2CCA">
        <w:rPr>
          <w:b/>
          <w:bCs/>
          <w:color w:val="000000"/>
        </w:rPr>
        <w:t>CRÉDITOS PRÁCTICOS:1</w:t>
      </w:r>
    </w:p>
    <w:p w14:paraId="3697AF09" w14:textId="77777777" w:rsidR="00D551B2" w:rsidRPr="005F2CCA" w:rsidRDefault="00D551B2" w:rsidP="00E42F01">
      <w:pPr>
        <w:spacing w:line="360" w:lineRule="auto"/>
        <w:jc w:val="both"/>
        <w:rPr>
          <w:lang w:val="es-ES"/>
        </w:rPr>
      </w:pPr>
      <w:r w:rsidRPr="005F2CCA">
        <w:rPr>
          <w:b/>
          <w:bCs/>
          <w:color w:val="000000"/>
        </w:rPr>
        <w:t>INTENSIDAD HORARIA: 64 ( 32 TEÓRICAS, 32 PRÁCTICAS)</w:t>
      </w:r>
    </w:p>
    <w:p w14:paraId="7422B40C" w14:textId="77777777" w:rsidR="00D551B2" w:rsidRPr="005F2CCA" w:rsidRDefault="00D551B2" w:rsidP="00E42F01">
      <w:pPr>
        <w:spacing w:line="360" w:lineRule="auto"/>
        <w:jc w:val="both"/>
        <w:rPr>
          <w:lang w:val="es-ES"/>
        </w:rPr>
      </w:pPr>
      <w:r w:rsidRPr="005F2CCA">
        <w:rPr>
          <w:b/>
          <w:bCs/>
          <w:color w:val="000000"/>
        </w:rPr>
        <w:t>PREREQUISITO: N/A</w:t>
      </w:r>
    </w:p>
    <w:p w14:paraId="1BA5ED8D" w14:textId="77777777" w:rsidR="00013F6F" w:rsidRPr="005F2CCA" w:rsidRDefault="00013F6F" w:rsidP="00013F6F">
      <w:pPr>
        <w:spacing w:before="2" w:line="360" w:lineRule="auto"/>
        <w:jc w:val="both"/>
        <w:rPr>
          <w:lang w:val="es-ES"/>
        </w:rPr>
      </w:pPr>
    </w:p>
    <w:p w14:paraId="3BFF1549" w14:textId="2F60478E" w:rsidR="00D551B2" w:rsidRPr="005F2CCA" w:rsidRDefault="00D551B2" w:rsidP="00013F6F">
      <w:pPr>
        <w:spacing w:before="2" w:line="360" w:lineRule="auto"/>
        <w:jc w:val="both"/>
        <w:rPr>
          <w:lang w:val="es-ES"/>
        </w:rPr>
      </w:pPr>
      <w:r w:rsidRPr="005F2CCA">
        <w:rPr>
          <w:b/>
          <w:bCs/>
          <w:color w:val="000000"/>
        </w:rPr>
        <w:t>Objetivo General:</w:t>
      </w:r>
    </w:p>
    <w:p w14:paraId="43E0593A" w14:textId="6CABCD82" w:rsidR="00D551B2" w:rsidRPr="005F2CCA" w:rsidRDefault="00D551B2" w:rsidP="00474EF4">
      <w:pPr>
        <w:pStyle w:val="Prrafodelista"/>
        <w:numPr>
          <w:ilvl w:val="0"/>
          <w:numId w:val="27"/>
        </w:numPr>
        <w:tabs>
          <w:tab w:val="left" w:pos="1440"/>
        </w:tabs>
        <w:spacing w:before="17" w:line="360" w:lineRule="auto"/>
        <w:jc w:val="both"/>
      </w:pPr>
      <w:r w:rsidRPr="005F2CCA">
        <w:t>Comprender</w:t>
      </w:r>
      <w:r w:rsidRPr="005F2CCA">
        <w:rPr>
          <w:spacing w:val="-2"/>
        </w:rPr>
        <w:t xml:space="preserve"> </w:t>
      </w:r>
      <w:r w:rsidRPr="005F2CCA">
        <w:t>las</w:t>
      </w:r>
      <w:r w:rsidRPr="005F2CCA">
        <w:rPr>
          <w:spacing w:val="6"/>
        </w:rPr>
        <w:t xml:space="preserve"> </w:t>
      </w:r>
      <w:r w:rsidRPr="005F2CCA">
        <w:t>características</w:t>
      </w:r>
      <w:r w:rsidRPr="005F2CCA">
        <w:rPr>
          <w:spacing w:val="7"/>
        </w:rPr>
        <w:t xml:space="preserve"> </w:t>
      </w:r>
      <w:r w:rsidRPr="005F2CCA">
        <w:t>y</w:t>
      </w:r>
      <w:r w:rsidRPr="005F2CCA">
        <w:rPr>
          <w:spacing w:val="-9"/>
        </w:rPr>
        <w:t xml:space="preserve"> </w:t>
      </w:r>
      <w:r w:rsidRPr="005F2CCA">
        <w:t>aplicaciones</w:t>
      </w:r>
      <w:r w:rsidRPr="005F2CCA">
        <w:rPr>
          <w:spacing w:val="6"/>
        </w:rPr>
        <w:t xml:space="preserve"> </w:t>
      </w:r>
      <w:r w:rsidRPr="005F2CCA">
        <w:t>de</w:t>
      </w:r>
      <w:r w:rsidRPr="005F2CCA">
        <w:rPr>
          <w:spacing w:val="-6"/>
        </w:rPr>
        <w:t xml:space="preserve"> </w:t>
      </w:r>
      <w:r w:rsidRPr="005F2CCA">
        <w:t>la</w:t>
      </w:r>
      <w:r w:rsidRPr="005F2CCA">
        <w:rPr>
          <w:spacing w:val="-7"/>
        </w:rPr>
        <w:t xml:space="preserve"> </w:t>
      </w:r>
      <w:r w:rsidRPr="005F2CCA">
        <w:t>Estadística</w:t>
      </w:r>
      <w:r w:rsidRPr="005F2CCA">
        <w:rPr>
          <w:spacing w:val="-6"/>
        </w:rPr>
        <w:t xml:space="preserve"> </w:t>
      </w:r>
      <w:r w:rsidRPr="005F2CCA">
        <w:t>Descriptiva.</w:t>
      </w:r>
    </w:p>
    <w:p w14:paraId="071ADBD2" w14:textId="77777777" w:rsidR="00013F6F" w:rsidRPr="005F2CCA" w:rsidRDefault="00013F6F" w:rsidP="00013F6F">
      <w:pPr>
        <w:tabs>
          <w:tab w:val="left" w:pos="1440"/>
        </w:tabs>
        <w:spacing w:before="17" w:line="360" w:lineRule="auto"/>
        <w:ind w:right="563"/>
        <w:jc w:val="both"/>
        <w:rPr>
          <w:b/>
          <w:bCs/>
          <w:color w:val="000000"/>
        </w:rPr>
      </w:pPr>
    </w:p>
    <w:p w14:paraId="775FAA91" w14:textId="47970154" w:rsidR="00D551B2" w:rsidRPr="005F2CCA" w:rsidRDefault="00D551B2" w:rsidP="00013F6F">
      <w:pPr>
        <w:tabs>
          <w:tab w:val="left" w:pos="1440"/>
        </w:tabs>
        <w:spacing w:before="17" w:line="360" w:lineRule="auto"/>
        <w:ind w:right="563"/>
        <w:jc w:val="both"/>
        <w:rPr>
          <w:lang w:val="es-ES"/>
        </w:rPr>
      </w:pPr>
      <w:r w:rsidRPr="005F2CCA">
        <w:rPr>
          <w:b/>
          <w:bCs/>
          <w:color w:val="000000"/>
        </w:rPr>
        <w:t>Objetivos Específicos:</w:t>
      </w:r>
    </w:p>
    <w:p w14:paraId="2C1F6354" w14:textId="2336E3F2" w:rsidR="00D551B2" w:rsidRPr="005F2CCA" w:rsidRDefault="00D551B2" w:rsidP="00474EF4">
      <w:pPr>
        <w:pStyle w:val="Prrafodelista"/>
        <w:numPr>
          <w:ilvl w:val="0"/>
          <w:numId w:val="27"/>
        </w:numPr>
        <w:tabs>
          <w:tab w:val="left" w:pos="1440"/>
        </w:tabs>
        <w:spacing w:before="2" w:line="360" w:lineRule="auto"/>
        <w:ind w:right="553"/>
        <w:jc w:val="both"/>
      </w:pPr>
      <w:r w:rsidRPr="005F2CCA">
        <w:t>Aplicar</w:t>
      </w:r>
      <w:r w:rsidRPr="005F2CCA">
        <w:rPr>
          <w:spacing w:val="24"/>
        </w:rPr>
        <w:t xml:space="preserve"> </w:t>
      </w:r>
      <w:r w:rsidRPr="005F2CCA">
        <w:t>técnicas</w:t>
      </w:r>
      <w:r w:rsidRPr="005F2CCA">
        <w:rPr>
          <w:spacing w:val="33"/>
        </w:rPr>
        <w:t xml:space="preserve"> </w:t>
      </w:r>
      <w:r w:rsidRPr="005F2CCA">
        <w:t>de</w:t>
      </w:r>
      <w:r w:rsidRPr="005F2CCA">
        <w:rPr>
          <w:spacing w:val="20"/>
        </w:rPr>
        <w:t xml:space="preserve"> </w:t>
      </w:r>
      <w:r w:rsidRPr="005F2CCA">
        <w:t>estadística</w:t>
      </w:r>
      <w:r w:rsidRPr="005F2CCA">
        <w:rPr>
          <w:spacing w:val="19"/>
        </w:rPr>
        <w:t xml:space="preserve"> </w:t>
      </w:r>
      <w:r w:rsidRPr="005F2CCA">
        <w:t>y</w:t>
      </w:r>
      <w:r w:rsidRPr="005F2CCA">
        <w:rPr>
          <w:spacing w:val="18"/>
        </w:rPr>
        <w:t xml:space="preserve"> </w:t>
      </w:r>
      <w:r w:rsidRPr="005F2CCA">
        <w:t>probabilidades</w:t>
      </w:r>
      <w:r w:rsidRPr="005F2CCA">
        <w:rPr>
          <w:spacing w:val="33"/>
        </w:rPr>
        <w:t xml:space="preserve"> </w:t>
      </w:r>
      <w:r w:rsidRPr="005F2CCA">
        <w:t>a</w:t>
      </w:r>
      <w:r w:rsidRPr="005F2CCA">
        <w:rPr>
          <w:spacing w:val="5"/>
        </w:rPr>
        <w:t xml:space="preserve"> </w:t>
      </w:r>
      <w:r w:rsidRPr="005F2CCA">
        <w:t>casos</w:t>
      </w:r>
      <w:r w:rsidRPr="005F2CCA">
        <w:rPr>
          <w:spacing w:val="18"/>
        </w:rPr>
        <w:t xml:space="preserve"> </w:t>
      </w:r>
      <w:r w:rsidRPr="005F2CCA">
        <w:t>concretos</w:t>
      </w:r>
      <w:r w:rsidRPr="005F2CCA">
        <w:rPr>
          <w:spacing w:val="18"/>
        </w:rPr>
        <w:t xml:space="preserve"> </w:t>
      </w:r>
      <w:r w:rsidRPr="005F2CCA">
        <w:t>de</w:t>
      </w:r>
      <w:r w:rsidRPr="005F2CCA">
        <w:rPr>
          <w:spacing w:val="6"/>
        </w:rPr>
        <w:t xml:space="preserve"> </w:t>
      </w:r>
      <w:r w:rsidRPr="005F2CCA">
        <w:t>la</w:t>
      </w:r>
      <w:r w:rsidRPr="005F2CCA">
        <w:rPr>
          <w:spacing w:val="5"/>
        </w:rPr>
        <w:t xml:space="preserve"> </w:t>
      </w:r>
      <w:r w:rsidRPr="005F2CCA">
        <w:t>reali-</w:t>
      </w:r>
      <w:r w:rsidRPr="005F2CCA">
        <w:rPr>
          <w:spacing w:val="-58"/>
        </w:rPr>
        <w:t xml:space="preserve"> </w:t>
      </w:r>
      <w:r w:rsidRPr="005F2CCA">
        <w:t>dad</w:t>
      </w:r>
      <w:r w:rsidRPr="005F2CCA">
        <w:rPr>
          <w:spacing w:val="7"/>
        </w:rPr>
        <w:t xml:space="preserve"> </w:t>
      </w:r>
      <w:r w:rsidRPr="005F2CCA">
        <w:t>empresaria.</w:t>
      </w:r>
    </w:p>
    <w:p w14:paraId="4B3261A9" w14:textId="3300C9DD" w:rsidR="00D551B2" w:rsidRPr="005F2CCA" w:rsidRDefault="00D551B2" w:rsidP="00474EF4">
      <w:pPr>
        <w:pStyle w:val="Prrafodelista"/>
        <w:numPr>
          <w:ilvl w:val="0"/>
          <w:numId w:val="27"/>
        </w:numPr>
        <w:tabs>
          <w:tab w:val="left" w:pos="1440"/>
        </w:tabs>
        <w:spacing w:before="4" w:line="360" w:lineRule="auto"/>
        <w:ind w:right="553"/>
        <w:jc w:val="both"/>
      </w:pPr>
      <w:r w:rsidRPr="005F2CCA">
        <w:t>Desarrollar</w:t>
      </w:r>
      <w:r w:rsidRPr="005F2CCA">
        <w:rPr>
          <w:spacing w:val="6"/>
        </w:rPr>
        <w:t xml:space="preserve"> </w:t>
      </w:r>
      <w:r w:rsidRPr="005F2CCA">
        <w:t>cálculos</w:t>
      </w:r>
      <w:r w:rsidRPr="005F2CCA">
        <w:rPr>
          <w:spacing w:val="14"/>
        </w:rPr>
        <w:t xml:space="preserve"> </w:t>
      </w:r>
      <w:r w:rsidRPr="005F2CCA">
        <w:t>estadísticos</w:t>
      </w:r>
      <w:r w:rsidRPr="005F2CCA">
        <w:rPr>
          <w:spacing w:val="13"/>
        </w:rPr>
        <w:t xml:space="preserve"> </w:t>
      </w:r>
      <w:r w:rsidRPr="005F2CCA">
        <w:t>y</w:t>
      </w:r>
      <w:r w:rsidRPr="005F2CCA">
        <w:rPr>
          <w:spacing w:val="1"/>
        </w:rPr>
        <w:t xml:space="preserve"> </w:t>
      </w:r>
      <w:r w:rsidRPr="005F2CCA">
        <w:t>probabilísticos,</w:t>
      </w:r>
      <w:r w:rsidRPr="005F2CCA">
        <w:rPr>
          <w:spacing w:val="4"/>
        </w:rPr>
        <w:t xml:space="preserve"> </w:t>
      </w:r>
      <w:r w:rsidRPr="005F2CCA">
        <w:t>obteniendo</w:t>
      </w:r>
      <w:r w:rsidRPr="005F2CCA">
        <w:rPr>
          <w:spacing w:val="2"/>
        </w:rPr>
        <w:t xml:space="preserve"> </w:t>
      </w:r>
      <w:r w:rsidRPr="005F2CCA">
        <w:t>conclusiones valederas</w:t>
      </w:r>
      <w:r w:rsidRPr="005F2CCA">
        <w:rPr>
          <w:spacing w:val="5"/>
        </w:rPr>
        <w:t xml:space="preserve"> </w:t>
      </w:r>
      <w:r w:rsidRPr="005F2CCA">
        <w:t>de</w:t>
      </w:r>
      <w:r w:rsidRPr="005F2CCA">
        <w:rPr>
          <w:spacing w:val="8"/>
        </w:rPr>
        <w:t xml:space="preserve"> </w:t>
      </w:r>
      <w:r w:rsidRPr="005F2CCA">
        <w:t>los</w:t>
      </w:r>
      <w:r w:rsidRPr="005F2CCA">
        <w:rPr>
          <w:spacing w:val="5"/>
        </w:rPr>
        <w:t xml:space="preserve"> </w:t>
      </w:r>
      <w:r w:rsidRPr="005F2CCA">
        <w:t>resultados</w:t>
      </w:r>
      <w:r w:rsidRPr="005F2CCA">
        <w:rPr>
          <w:spacing w:val="6"/>
        </w:rPr>
        <w:t xml:space="preserve"> </w:t>
      </w:r>
      <w:r w:rsidRPr="005F2CCA">
        <w:t>logrados.</w:t>
      </w:r>
    </w:p>
    <w:p w14:paraId="66D9698F" w14:textId="79F35408" w:rsidR="00D551B2" w:rsidRPr="005F2CCA" w:rsidRDefault="00D551B2" w:rsidP="00474EF4">
      <w:pPr>
        <w:pStyle w:val="Prrafodelista"/>
        <w:numPr>
          <w:ilvl w:val="0"/>
          <w:numId w:val="27"/>
        </w:numPr>
        <w:tabs>
          <w:tab w:val="left" w:pos="1440"/>
        </w:tabs>
        <w:spacing w:line="360" w:lineRule="auto"/>
        <w:ind w:right="553"/>
        <w:jc w:val="both"/>
      </w:pPr>
      <w:r w:rsidRPr="005F2CCA">
        <w:t>Interpretar</w:t>
      </w:r>
      <w:r w:rsidRPr="005F2CCA">
        <w:rPr>
          <w:spacing w:val="21"/>
        </w:rPr>
        <w:t xml:space="preserve"> </w:t>
      </w:r>
      <w:r w:rsidRPr="005F2CCA">
        <w:t>conceptos</w:t>
      </w:r>
      <w:r w:rsidRPr="005F2CCA">
        <w:rPr>
          <w:spacing w:val="28"/>
        </w:rPr>
        <w:t xml:space="preserve"> </w:t>
      </w:r>
      <w:r w:rsidRPr="005F2CCA">
        <w:t>sobre</w:t>
      </w:r>
      <w:r w:rsidRPr="005F2CCA">
        <w:rPr>
          <w:spacing w:val="3"/>
        </w:rPr>
        <w:t xml:space="preserve"> </w:t>
      </w:r>
      <w:r w:rsidRPr="005F2CCA">
        <w:t>correlación</w:t>
      </w:r>
      <w:r w:rsidRPr="005F2CCA">
        <w:rPr>
          <w:spacing w:val="2"/>
        </w:rPr>
        <w:t xml:space="preserve"> </w:t>
      </w:r>
      <w:r w:rsidRPr="005F2CCA">
        <w:t>y</w:t>
      </w:r>
      <w:r w:rsidRPr="005F2CCA">
        <w:rPr>
          <w:spacing w:val="1"/>
        </w:rPr>
        <w:t xml:space="preserve"> </w:t>
      </w:r>
      <w:r w:rsidRPr="005F2CCA">
        <w:t>regresión</w:t>
      </w:r>
      <w:r w:rsidRPr="005F2CCA">
        <w:rPr>
          <w:spacing w:val="3"/>
        </w:rPr>
        <w:t xml:space="preserve"> </w:t>
      </w:r>
      <w:r w:rsidRPr="005F2CCA">
        <w:t>e</w:t>
      </w:r>
      <w:r w:rsidRPr="005F2CCA">
        <w:rPr>
          <w:spacing w:val="2"/>
        </w:rPr>
        <w:t xml:space="preserve"> </w:t>
      </w:r>
      <w:r w:rsidRPr="005F2CCA">
        <w:t>interpolación</w:t>
      </w:r>
      <w:r w:rsidRPr="005F2CCA">
        <w:rPr>
          <w:spacing w:val="3"/>
        </w:rPr>
        <w:t xml:space="preserve"> </w:t>
      </w:r>
      <w:r w:rsidRPr="005F2CCA">
        <w:t>y</w:t>
      </w:r>
      <w:r w:rsidRPr="005F2CCA">
        <w:rPr>
          <w:spacing w:val="1"/>
        </w:rPr>
        <w:t xml:space="preserve"> </w:t>
      </w:r>
      <w:r w:rsidRPr="005F2CCA">
        <w:t>extrapolación.</w:t>
      </w:r>
    </w:p>
    <w:p w14:paraId="3DB372A2" w14:textId="77777777" w:rsidR="00D551B2" w:rsidRPr="005F2CCA" w:rsidRDefault="00D551B2" w:rsidP="00E42F01">
      <w:pPr>
        <w:tabs>
          <w:tab w:val="left" w:pos="1440"/>
        </w:tabs>
        <w:spacing w:before="17" w:line="360" w:lineRule="auto"/>
        <w:ind w:left="1095" w:right="563"/>
        <w:jc w:val="both"/>
        <w:rPr>
          <w:lang w:val="es-ES"/>
        </w:rPr>
      </w:pPr>
    </w:p>
    <w:p w14:paraId="284188F8" w14:textId="4A08285F" w:rsidR="00D551B2" w:rsidRPr="005F2CCA" w:rsidRDefault="00D551B2" w:rsidP="00E42F01">
      <w:pPr>
        <w:tabs>
          <w:tab w:val="left" w:pos="1440"/>
        </w:tabs>
        <w:spacing w:before="4" w:line="360" w:lineRule="auto"/>
        <w:ind w:right="561"/>
        <w:jc w:val="both"/>
        <w:rPr>
          <w:lang w:val="es-ES"/>
        </w:rPr>
      </w:pPr>
      <w:r w:rsidRPr="005F2CCA">
        <w:rPr>
          <w:b/>
          <w:bCs/>
          <w:color w:val="000000"/>
        </w:rPr>
        <w:t xml:space="preserve">Descripción de la Asignatura:  </w:t>
      </w:r>
      <w:r w:rsidRPr="005F2CCA">
        <w:rPr>
          <w:color w:val="000000"/>
        </w:rPr>
        <w:t>En esta asignatura realizaremos actividades das, dado que son las dos grandes herramientas de las que dispone la humanidad para enfrentarse a los fenómenos aleatorios.</w:t>
      </w:r>
    </w:p>
    <w:p w14:paraId="75305CF2" w14:textId="77777777" w:rsidR="00D551B2" w:rsidRPr="005F2CCA" w:rsidRDefault="00D551B2" w:rsidP="00E42F01">
      <w:pPr>
        <w:tabs>
          <w:tab w:val="left" w:pos="1440"/>
        </w:tabs>
        <w:spacing w:before="4" w:line="360" w:lineRule="auto"/>
        <w:ind w:right="561"/>
        <w:jc w:val="both"/>
        <w:rPr>
          <w:lang w:val="es-ES"/>
        </w:rPr>
      </w:pPr>
      <w:r w:rsidRPr="005F2CCA">
        <w:rPr>
          <w:color w:val="000000"/>
        </w:rPr>
        <w:t>Es decir, estudian aquellos cuyos patrones de ocurrencia escapan a nuestras perspectivas o implican cálculos demasiado grandes y con demasiado margen de error como para pretender abordarlos de manera concreta. Así, se impone la necesidad de hacer modelos y aproximaciones, y trabajar en términos de porcentajes de ocurrencia.</w:t>
      </w:r>
    </w:p>
    <w:p w14:paraId="5B6A9B5C" w14:textId="6D944EB8" w:rsidR="00D551B2" w:rsidRPr="005F2CCA" w:rsidRDefault="00013F6F" w:rsidP="00E42F01">
      <w:pPr>
        <w:tabs>
          <w:tab w:val="left" w:pos="1440"/>
        </w:tabs>
        <w:spacing w:before="4" w:line="360" w:lineRule="auto"/>
        <w:ind w:right="561"/>
        <w:jc w:val="both"/>
        <w:rPr>
          <w:lang w:val="es-ES"/>
        </w:rPr>
      </w:pPr>
      <w:r w:rsidRPr="005F2CCA">
        <w:rPr>
          <w:b/>
          <w:bCs/>
          <w:color w:val="000000"/>
        </w:rPr>
        <w:t>J</w:t>
      </w:r>
      <w:r w:rsidR="00D551B2" w:rsidRPr="005F2CCA">
        <w:rPr>
          <w:b/>
          <w:bCs/>
          <w:color w:val="000000"/>
        </w:rPr>
        <w:t xml:space="preserve">ustificación de la Asignatura: </w:t>
      </w:r>
    </w:p>
    <w:p w14:paraId="23D7048C" w14:textId="77777777" w:rsidR="00D551B2" w:rsidRPr="005F2CCA" w:rsidRDefault="00D551B2" w:rsidP="00E42F01">
      <w:pPr>
        <w:tabs>
          <w:tab w:val="left" w:pos="1440"/>
        </w:tabs>
        <w:spacing w:before="4" w:line="360" w:lineRule="auto"/>
        <w:ind w:right="561"/>
        <w:jc w:val="both"/>
        <w:rPr>
          <w:lang w:val="es-ES"/>
        </w:rPr>
      </w:pPr>
      <w:r w:rsidRPr="005F2CCA">
        <w:t>pretende desarrollar en los estudiantes las competencias propias al área, para poder realizar un análisis de estadígrafos básicos como la media, la varianza y la desviación estándar a partir de un conjunto de datos dado, al igual podrá describir probabilísticamente una distribución de datos, identificando el tipo de variable (discreta o continua) y por consiguiente el tipo de distribución de probabilidad.</w:t>
      </w:r>
    </w:p>
    <w:p w14:paraId="3352ABE7" w14:textId="77777777" w:rsidR="00013F6F" w:rsidRPr="005F2CCA" w:rsidRDefault="00013F6F" w:rsidP="00013F6F">
      <w:pPr>
        <w:pStyle w:val="Ttulo2"/>
        <w:jc w:val="both"/>
        <w:rPr>
          <w:rFonts w:ascii="Times New Roman" w:hAnsi="Times New Roman" w:cs="Times New Roman"/>
          <w:color w:val="000000"/>
          <w:sz w:val="24"/>
          <w:szCs w:val="24"/>
        </w:rPr>
      </w:pPr>
    </w:p>
    <w:p w14:paraId="0AD62676" w14:textId="6D9CCC33" w:rsidR="00D551B2" w:rsidRPr="005F2CCA" w:rsidRDefault="00D551B2" w:rsidP="00013F6F">
      <w:pPr>
        <w:pStyle w:val="Ttulo2"/>
        <w:jc w:val="both"/>
        <w:rPr>
          <w:rFonts w:ascii="Times New Roman" w:hAnsi="Times New Roman" w:cs="Times New Roman"/>
          <w:sz w:val="24"/>
          <w:szCs w:val="24"/>
        </w:rPr>
      </w:pPr>
      <w:bookmarkStart w:id="145" w:name="_Toc100412337"/>
      <w:bookmarkStart w:id="146" w:name="_Toc100412631"/>
      <w:r w:rsidRPr="005F2CCA">
        <w:rPr>
          <w:rFonts w:ascii="Times New Roman" w:hAnsi="Times New Roman" w:cs="Times New Roman"/>
          <w:color w:val="000000"/>
          <w:sz w:val="24"/>
          <w:szCs w:val="24"/>
        </w:rPr>
        <w:t>Contenidos</w:t>
      </w:r>
      <w:r w:rsidRPr="005F2CCA">
        <w:rPr>
          <w:rFonts w:ascii="Times New Roman" w:hAnsi="Times New Roman" w:cs="Times New Roman"/>
          <w:color w:val="000000"/>
          <w:spacing w:val="-19"/>
          <w:sz w:val="24"/>
          <w:szCs w:val="24"/>
        </w:rPr>
        <w:t xml:space="preserve"> </w:t>
      </w:r>
      <w:r w:rsidRPr="005F2CCA">
        <w:rPr>
          <w:rFonts w:ascii="Times New Roman" w:hAnsi="Times New Roman" w:cs="Times New Roman"/>
          <w:color w:val="000000"/>
          <w:sz w:val="24"/>
          <w:szCs w:val="24"/>
        </w:rPr>
        <w:t>Mínimos Modulares:</w:t>
      </w:r>
      <w:bookmarkEnd w:id="145"/>
      <w:bookmarkEnd w:id="146"/>
    </w:p>
    <w:p w14:paraId="6C99C062" w14:textId="77777777" w:rsidR="00D551B2" w:rsidRPr="005F2CCA" w:rsidRDefault="00D551B2" w:rsidP="00013F6F">
      <w:pPr>
        <w:pStyle w:val="Ttulo2"/>
        <w:jc w:val="both"/>
        <w:rPr>
          <w:rFonts w:ascii="Times New Roman" w:hAnsi="Times New Roman" w:cs="Times New Roman"/>
          <w:sz w:val="24"/>
          <w:szCs w:val="24"/>
        </w:rPr>
      </w:pPr>
      <w:bookmarkStart w:id="147" w:name="_Toc100412338"/>
      <w:bookmarkStart w:id="148" w:name="_Toc100412632"/>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47"/>
      <w:bookmarkEnd w:id="148"/>
    </w:p>
    <w:p w14:paraId="6176526E" w14:textId="77777777" w:rsidR="00D551B2" w:rsidRPr="005F2CCA" w:rsidRDefault="00D551B2" w:rsidP="00E42F01">
      <w:pPr>
        <w:spacing w:line="360" w:lineRule="auto"/>
        <w:jc w:val="both"/>
      </w:pPr>
    </w:p>
    <w:p w14:paraId="13453648" w14:textId="2A0E1068"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lang w:val="es-PA"/>
        </w:rPr>
        <w:t>Estadística</w:t>
      </w:r>
      <w:r w:rsidRPr="005F2CCA">
        <w:rPr>
          <w:rFonts w:ascii="Times New Roman" w:hAnsi="Times New Roman" w:cs="Times New Roman"/>
        </w:rPr>
        <w:t xml:space="preserve"> Descriptiva. Población y Muestra.</w:t>
      </w:r>
    </w:p>
    <w:p w14:paraId="61402658" w14:textId="78E6EE53"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rPr>
        <w:t>Organización de datos simples y</w:t>
      </w:r>
      <w:r w:rsidRPr="005F2CCA">
        <w:rPr>
          <w:rFonts w:ascii="Times New Roman" w:hAnsi="Times New Roman" w:cs="Times New Roman"/>
          <w:spacing w:val="1"/>
        </w:rPr>
        <w:t xml:space="preserve"> </w:t>
      </w:r>
      <w:r w:rsidRPr="005F2CCA">
        <w:rPr>
          <w:rFonts w:ascii="Times New Roman" w:hAnsi="Times New Roman" w:cs="Times New Roman"/>
        </w:rPr>
        <w:t>agrupados.</w:t>
      </w:r>
    </w:p>
    <w:p w14:paraId="750BF507" w14:textId="4E51E442"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rPr>
        <w:t>Intervalos de Clase. Media Aritmética y Media Geométrica. Mediana y</w:t>
      </w:r>
      <w:r w:rsidRPr="005F2CCA">
        <w:rPr>
          <w:rFonts w:ascii="Times New Roman" w:hAnsi="Times New Roman" w:cs="Times New Roman"/>
          <w:spacing w:val="1"/>
        </w:rPr>
        <w:t xml:space="preserve"> </w:t>
      </w:r>
      <w:r w:rsidRPr="005F2CCA">
        <w:rPr>
          <w:rFonts w:ascii="Times New Roman" w:hAnsi="Times New Roman" w:cs="Times New Roman"/>
        </w:rPr>
        <w:t xml:space="preserve">Moda. </w:t>
      </w:r>
    </w:p>
    <w:p w14:paraId="66C3FF6F" w14:textId="36AE866D"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lang w:val="es-PA"/>
        </w:rPr>
        <w:t>Exposición</w:t>
      </w:r>
      <w:r w:rsidRPr="005F2CCA">
        <w:rPr>
          <w:rFonts w:ascii="Times New Roman" w:hAnsi="Times New Roman" w:cs="Times New Roman"/>
        </w:rPr>
        <w:t xml:space="preserve"> gráfica de datos. Histogramas y Polígonos de Frecuencias.</w:t>
      </w:r>
    </w:p>
    <w:p w14:paraId="082B22C3" w14:textId="027497F5"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rPr>
        <w:t xml:space="preserve">Medidas de Dispersión. Desvío Medio y Estándar. </w:t>
      </w:r>
    </w:p>
    <w:p w14:paraId="79E159B8" w14:textId="08355B23"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lang w:val="es-PA"/>
        </w:rPr>
        <w:t>Varianza</w:t>
      </w:r>
      <w:r w:rsidRPr="005F2CCA">
        <w:rPr>
          <w:rFonts w:ascii="Times New Roman" w:hAnsi="Times New Roman" w:cs="Times New Roman"/>
        </w:rPr>
        <w:t xml:space="preserve"> y su análisis. Probabilidad. Propiedades básicas. Probabilidad Condicional. Distribución de las probabilidades.</w:t>
      </w:r>
    </w:p>
    <w:p w14:paraId="553BE19A" w14:textId="4F74BDDC" w:rsidR="00D551B2" w:rsidRPr="005F2CCA" w:rsidRDefault="00D551B2" w:rsidP="00013F6F">
      <w:pPr>
        <w:pStyle w:val="Textoindependiente"/>
        <w:numPr>
          <w:ilvl w:val="0"/>
          <w:numId w:val="2"/>
        </w:numPr>
        <w:spacing w:before="6" w:line="360" w:lineRule="auto"/>
        <w:ind w:right="541"/>
        <w:jc w:val="both"/>
        <w:rPr>
          <w:rFonts w:ascii="Times New Roman" w:hAnsi="Times New Roman" w:cs="Times New Roman"/>
        </w:rPr>
      </w:pPr>
      <w:r w:rsidRPr="005F2CCA">
        <w:rPr>
          <w:rFonts w:ascii="Times New Roman" w:hAnsi="Times New Roman" w:cs="Times New Roman"/>
        </w:rPr>
        <w:t>Esperanza matemática. Distribuciones de variables discretas y continuas</w:t>
      </w:r>
      <w:r w:rsidRPr="005F2CCA">
        <w:rPr>
          <w:rFonts w:ascii="Times New Roman" w:hAnsi="Times New Roman" w:cs="Times New Roman"/>
          <w:spacing w:val="1"/>
        </w:rPr>
        <w:t xml:space="preserve"> </w:t>
      </w:r>
      <w:r w:rsidRPr="005F2CCA">
        <w:rPr>
          <w:rFonts w:ascii="Times New Roman" w:hAnsi="Times New Roman" w:cs="Times New Roman"/>
        </w:rPr>
        <w:t xml:space="preserve">más importantes. </w:t>
      </w:r>
    </w:p>
    <w:p w14:paraId="754AB13A" w14:textId="4CA4913D"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lang w:val="es-PA"/>
        </w:rPr>
        <w:t>Muestreo.</w:t>
      </w:r>
      <w:r w:rsidRPr="005F2CCA">
        <w:rPr>
          <w:rFonts w:ascii="Times New Roman" w:hAnsi="Times New Roman" w:cs="Times New Roman"/>
        </w:rPr>
        <w:t xml:space="preserve"> Estimación. Prueba de hipótesis. </w:t>
      </w:r>
    </w:p>
    <w:p w14:paraId="4D7DE792" w14:textId="56871BBD" w:rsidR="00D551B2" w:rsidRPr="005F2CCA" w:rsidRDefault="00D551B2" w:rsidP="00474EF4">
      <w:pPr>
        <w:pStyle w:val="Textoindependiente"/>
        <w:numPr>
          <w:ilvl w:val="0"/>
          <w:numId w:val="42"/>
        </w:numPr>
        <w:spacing w:before="6" w:line="360" w:lineRule="auto"/>
        <w:ind w:right="541"/>
        <w:jc w:val="both"/>
        <w:rPr>
          <w:rFonts w:ascii="Times New Roman" w:hAnsi="Times New Roman" w:cs="Times New Roman"/>
        </w:rPr>
      </w:pPr>
      <w:r w:rsidRPr="005F2CCA">
        <w:rPr>
          <w:rFonts w:ascii="Times New Roman" w:hAnsi="Times New Roman" w:cs="Times New Roman"/>
          <w:lang w:val="es-PA"/>
        </w:rPr>
        <w:t>Regresión</w:t>
      </w:r>
      <w:r w:rsidRPr="005F2CCA">
        <w:rPr>
          <w:rFonts w:ascii="Times New Roman" w:hAnsi="Times New Roman" w:cs="Times New Roman"/>
        </w:rPr>
        <w:t xml:space="preserve"> y correlación.</w:t>
      </w:r>
      <w:r w:rsidRPr="005F2CCA">
        <w:rPr>
          <w:rFonts w:ascii="Times New Roman" w:hAnsi="Times New Roman" w:cs="Times New Roman"/>
          <w:spacing w:val="-5"/>
        </w:rPr>
        <w:t xml:space="preserve"> </w:t>
      </w:r>
      <w:r w:rsidRPr="005F2CCA">
        <w:rPr>
          <w:rFonts w:ascii="Times New Roman" w:hAnsi="Times New Roman" w:cs="Times New Roman"/>
        </w:rPr>
        <w:t>Números</w:t>
      </w:r>
      <w:r w:rsidRPr="005F2CCA">
        <w:rPr>
          <w:rFonts w:ascii="Times New Roman" w:hAnsi="Times New Roman" w:cs="Times New Roman"/>
          <w:spacing w:val="6"/>
        </w:rPr>
        <w:t xml:space="preserve"> </w:t>
      </w:r>
      <w:r w:rsidRPr="005F2CCA">
        <w:rPr>
          <w:rFonts w:ascii="Times New Roman" w:hAnsi="Times New Roman" w:cs="Times New Roman"/>
        </w:rPr>
        <w:t>índice.</w:t>
      </w:r>
      <w:r w:rsidRPr="005F2CCA">
        <w:rPr>
          <w:rFonts w:ascii="Times New Roman" w:hAnsi="Times New Roman" w:cs="Times New Roman"/>
          <w:spacing w:val="10"/>
        </w:rPr>
        <w:t xml:space="preserve"> </w:t>
      </w:r>
      <w:r w:rsidRPr="005F2CCA">
        <w:rPr>
          <w:rFonts w:ascii="Times New Roman" w:hAnsi="Times New Roman" w:cs="Times New Roman"/>
        </w:rPr>
        <w:t>Series</w:t>
      </w:r>
      <w:r w:rsidRPr="005F2CCA">
        <w:rPr>
          <w:rFonts w:ascii="Times New Roman" w:hAnsi="Times New Roman" w:cs="Times New Roman"/>
          <w:spacing w:val="6"/>
        </w:rPr>
        <w:t xml:space="preserve"> </w:t>
      </w:r>
      <w:r w:rsidRPr="005F2CCA">
        <w:rPr>
          <w:rFonts w:ascii="Times New Roman" w:hAnsi="Times New Roman" w:cs="Times New Roman"/>
        </w:rPr>
        <w:t>de</w:t>
      </w:r>
      <w:r w:rsidRPr="005F2CCA">
        <w:rPr>
          <w:rFonts w:ascii="Times New Roman" w:hAnsi="Times New Roman" w:cs="Times New Roman"/>
          <w:spacing w:val="-8"/>
        </w:rPr>
        <w:t xml:space="preserve"> </w:t>
      </w:r>
      <w:r w:rsidRPr="005F2CCA">
        <w:rPr>
          <w:rFonts w:ascii="Times New Roman" w:hAnsi="Times New Roman" w:cs="Times New Roman"/>
        </w:rPr>
        <w:t>tiempo.</w:t>
      </w:r>
    </w:p>
    <w:p w14:paraId="72299C49" w14:textId="77777777" w:rsidR="00D551B2" w:rsidRPr="005F2CCA" w:rsidRDefault="00D551B2" w:rsidP="00E42F01">
      <w:pPr>
        <w:spacing w:line="360" w:lineRule="auto"/>
        <w:jc w:val="both"/>
        <w:rPr>
          <w:lang w:val="es-ES"/>
        </w:rPr>
      </w:pPr>
    </w:p>
    <w:p w14:paraId="415D8AF7" w14:textId="77777777" w:rsidR="00D551B2" w:rsidRPr="005F2CCA" w:rsidRDefault="00D551B2" w:rsidP="00E42F01">
      <w:pPr>
        <w:spacing w:line="360" w:lineRule="auto"/>
        <w:jc w:val="both"/>
        <w:rPr>
          <w:lang w:val="es-ES"/>
        </w:rPr>
      </w:pPr>
      <w:r w:rsidRPr="005F2CCA">
        <w:rPr>
          <w:b/>
          <w:bCs/>
          <w:color w:val="000000"/>
        </w:rPr>
        <w:t>METODOLOGÍA O ESTRATÉGICAS METODOLÓGICAS</w:t>
      </w:r>
      <w:r w:rsidRPr="005F2CCA">
        <w:rPr>
          <w:color w:val="000000"/>
        </w:rPr>
        <w:t xml:space="preserve">: </w:t>
      </w:r>
    </w:p>
    <w:p w14:paraId="3CA8F5AE" w14:textId="77777777" w:rsidR="00D551B2" w:rsidRPr="005F2CCA" w:rsidRDefault="00D551B2" w:rsidP="00E42F01">
      <w:pPr>
        <w:spacing w:line="360" w:lineRule="auto"/>
        <w:jc w:val="both"/>
        <w:rPr>
          <w:lang w:val="es-ES"/>
        </w:rPr>
      </w:pPr>
      <w:r w:rsidRPr="005F2CCA">
        <w:rPr>
          <w:color w:val="000000"/>
        </w:rPr>
        <w:t>Diseñar el estudio con un soporte en sus características e importanciaconducta del individuo, permite organizar, resumir, recopilar, analizar y representar los datos y la preparación de conclusiones válidas, además proporciona tomar decisiones lógicas fundamentadas en el análisis estadístico. Los métodos estadísticos posibilitan ejecutar la investigación y conseguir conclusiones con base de cierta disciplina en los estudios psicológicos, siendo importantes en las habilidades del psicólogo sin interesar cual sea la dirección o campo de estudio.</w:t>
      </w:r>
    </w:p>
    <w:p w14:paraId="38E5E6C8" w14:textId="784F11CC" w:rsidR="00D551B2" w:rsidRPr="005F2CCA" w:rsidRDefault="00D551B2" w:rsidP="00E42F01">
      <w:pPr>
        <w:spacing w:line="360" w:lineRule="auto"/>
        <w:jc w:val="both"/>
        <w:rPr>
          <w:color w:val="000000"/>
        </w:rPr>
      </w:pPr>
      <w:r w:rsidRPr="005F2CCA">
        <w:rPr>
          <w:color w:val="000000"/>
        </w:rPr>
        <w:t>Mientras la tecnología evoluciona el profesional se hace frente con las informaciones tipo descriptiva pero más cuantitativa. En tal sentido la estadística en un método importante para manejar y organizar los estudios</w:t>
      </w:r>
    </w:p>
    <w:p w14:paraId="0C6AA6E3" w14:textId="77777777" w:rsidR="00107534" w:rsidRPr="005F2CCA" w:rsidRDefault="00107534" w:rsidP="00E42F01">
      <w:pPr>
        <w:spacing w:line="360" w:lineRule="auto"/>
        <w:jc w:val="both"/>
        <w:rPr>
          <w:lang w:val="es-ES"/>
        </w:rPr>
      </w:pPr>
    </w:p>
    <w:p w14:paraId="66D366F0" w14:textId="77777777" w:rsidR="00D551B2" w:rsidRPr="005F2CCA" w:rsidRDefault="00D551B2" w:rsidP="00E42F01">
      <w:pPr>
        <w:spacing w:line="360" w:lineRule="auto"/>
        <w:jc w:val="both"/>
        <w:rPr>
          <w:lang w:val="es-ES"/>
        </w:rPr>
      </w:pPr>
      <w:r w:rsidRPr="005F2CCA">
        <w:rPr>
          <w:b/>
          <w:bCs/>
          <w:color w:val="000000"/>
        </w:rPr>
        <w:t>BIBLIOGRAFÍA ACTUALIZADA:</w:t>
      </w:r>
    </w:p>
    <w:p w14:paraId="5720EEAF" w14:textId="77777777" w:rsidR="00D551B2" w:rsidRPr="005F2CCA" w:rsidRDefault="00D551B2" w:rsidP="00E42F01">
      <w:pPr>
        <w:spacing w:line="360" w:lineRule="auto"/>
        <w:jc w:val="both"/>
        <w:rPr>
          <w:lang w:val="es-ES"/>
        </w:rPr>
      </w:pPr>
      <w:r w:rsidRPr="005F2CCA">
        <w:t xml:space="preserve">Anderson D., Sweeney D., Williams T. Estadística para la administración y economía. Décima edición. Cengage Learning. 2008 </w:t>
      </w:r>
    </w:p>
    <w:p w14:paraId="2571A630" w14:textId="77777777" w:rsidR="00D551B2" w:rsidRPr="005F2CCA" w:rsidRDefault="00D551B2" w:rsidP="00E42F01">
      <w:pPr>
        <w:spacing w:line="360" w:lineRule="auto"/>
        <w:jc w:val="both"/>
        <w:rPr>
          <w:lang w:val="es-ES"/>
        </w:rPr>
      </w:pPr>
      <w:r w:rsidRPr="005F2CCA">
        <w:lastRenderedPageBreak/>
        <w:t>Berenson M., Levine D., Krehbiel T. Estadística para administración. Segunda edición. Prentice Hall. 2000</w:t>
      </w:r>
    </w:p>
    <w:p w14:paraId="14014786" w14:textId="77777777" w:rsidR="00D551B2" w:rsidRPr="005F2CCA" w:rsidRDefault="00D551B2" w:rsidP="00E42F01">
      <w:pPr>
        <w:spacing w:line="360" w:lineRule="auto"/>
        <w:jc w:val="both"/>
        <w:rPr>
          <w:lang w:val="es-ES"/>
        </w:rPr>
      </w:pPr>
      <w:r w:rsidRPr="005F2CCA">
        <w:t>Blair C., Taylor R. Bioestadística. Peason. Prentice Hall. 2008</w:t>
      </w:r>
    </w:p>
    <w:p w14:paraId="1021891E" w14:textId="77777777" w:rsidR="00D551B2" w:rsidRPr="005F2CCA" w:rsidRDefault="00D551B2" w:rsidP="00E42F01">
      <w:pPr>
        <w:spacing w:line="360" w:lineRule="auto"/>
        <w:jc w:val="both"/>
        <w:rPr>
          <w:lang w:val="es-ES"/>
        </w:rPr>
      </w:pPr>
      <w:r w:rsidRPr="005F2CCA">
        <w:t>Daniel W. Bioestadística. Cuarta edición. Limusa Wiley. 2006</w:t>
      </w:r>
    </w:p>
    <w:p w14:paraId="71960888" w14:textId="77777777" w:rsidR="00D551B2" w:rsidRPr="005F2CCA" w:rsidRDefault="00D551B2" w:rsidP="00E42F01">
      <w:pPr>
        <w:spacing w:line="360" w:lineRule="auto"/>
        <w:jc w:val="both"/>
        <w:rPr>
          <w:lang w:val="es-ES"/>
        </w:rPr>
      </w:pPr>
      <w:r w:rsidRPr="005F2CCA">
        <w:t>Devore J. Probabilidad y Estadística para ingeniería y ciencias. Séptima edición. Cengage Learning. 2008</w:t>
      </w:r>
    </w:p>
    <w:p w14:paraId="23D231EF" w14:textId="77777777" w:rsidR="00D551B2" w:rsidRPr="005F2CCA" w:rsidRDefault="00D551B2" w:rsidP="00E42F01">
      <w:pPr>
        <w:spacing w:line="360" w:lineRule="auto"/>
        <w:jc w:val="both"/>
        <w:rPr>
          <w:lang w:val="es-ES"/>
        </w:rPr>
      </w:pPr>
      <w:r w:rsidRPr="005F2CCA">
        <w:t>Johnson R. Probabilidad y Estadística para ingenieros. Octava edición. Pearson. 2012</w:t>
      </w:r>
    </w:p>
    <w:p w14:paraId="51D26049" w14:textId="77777777" w:rsidR="00D551B2" w:rsidRPr="005F2CCA" w:rsidRDefault="00D551B2" w:rsidP="00E42F01">
      <w:pPr>
        <w:spacing w:line="360" w:lineRule="auto"/>
        <w:jc w:val="both"/>
        <w:rPr>
          <w:lang w:val="es-ES"/>
        </w:rPr>
      </w:pPr>
    </w:p>
    <w:p w14:paraId="0EC4AEC8" w14:textId="77777777" w:rsidR="00D551B2" w:rsidRPr="005F2CCA" w:rsidRDefault="00D551B2" w:rsidP="00E42F01">
      <w:pPr>
        <w:spacing w:line="360" w:lineRule="auto"/>
        <w:jc w:val="both"/>
        <w:rPr>
          <w:lang w:val="es-ES"/>
        </w:rPr>
      </w:pPr>
    </w:p>
    <w:p w14:paraId="2A71F577" w14:textId="77777777" w:rsidR="00D551B2" w:rsidRPr="005F2CCA" w:rsidRDefault="00D551B2" w:rsidP="00E42F01">
      <w:pPr>
        <w:spacing w:line="360" w:lineRule="auto"/>
        <w:jc w:val="both"/>
        <w:rPr>
          <w:lang w:val="es-ES"/>
        </w:rPr>
      </w:pPr>
    </w:p>
    <w:p w14:paraId="70E2A2A8" w14:textId="77777777" w:rsidR="00D551B2" w:rsidRPr="005F2CCA" w:rsidRDefault="00D551B2" w:rsidP="00E42F01">
      <w:pPr>
        <w:spacing w:line="360" w:lineRule="auto"/>
        <w:jc w:val="both"/>
        <w:rPr>
          <w:lang w:val="es-ES"/>
        </w:rPr>
      </w:pPr>
    </w:p>
    <w:p w14:paraId="4186EB5C" w14:textId="77777777" w:rsidR="00D551B2" w:rsidRPr="005F2CCA" w:rsidRDefault="00D551B2" w:rsidP="00E42F01">
      <w:pPr>
        <w:spacing w:line="360" w:lineRule="auto"/>
        <w:jc w:val="both"/>
        <w:rPr>
          <w:lang w:val="es-ES"/>
        </w:rPr>
      </w:pPr>
    </w:p>
    <w:p w14:paraId="70000AA6" w14:textId="77777777" w:rsidR="00D551B2" w:rsidRPr="005F2CCA" w:rsidRDefault="00D551B2" w:rsidP="00E42F01">
      <w:pPr>
        <w:spacing w:line="360" w:lineRule="auto"/>
        <w:jc w:val="both"/>
        <w:rPr>
          <w:lang w:val="es-ES"/>
        </w:rPr>
      </w:pPr>
    </w:p>
    <w:p w14:paraId="55D2B57D" w14:textId="77777777" w:rsidR="00107534" w:rsidRPr="005F2CCA" w:rsidRDefault="00107534" w:rsidP="00E42F01">
      <w:pPr>
        <w:jc w:val="both"/>
        <w:rPr>
          <w:b/>
          <w:bCs/>
          <w:color w:val="000000"/>
        </w:rPr>
      </w:pPr>
      <w:r w:rsidRPr="005F2CCA">
        <w:rPr>
          <w:b/>
          <w:bCs/>
          <w:color w:val="000000"/>
        </w:rPr>
        <w:br w:type="page"/>
      </w:r>
    </w:p>
    <w:p w14:paraId="4CA58787" w14:textId="47FD271F" w:rsidR="00D551B2" w:rsidRPr="005F2CCA" w:rsidRDefault="00D551B2" w:rsidP="00474EF4">
      <w:pPr>
        <w:pStyle w:val="Prrafodelista"/>
        <w:numPr>
          <w:ilvl w:val="0"/>
          <w:numId w:val="35"/>
        </w:numPr>
        <w:spacing w:line="360" w:lineRule="auto"/>
        <w:jc w:val="both"/>
        <w:rPr>
          <w:lang w:val="es-ES"/>
        </w:rPr>
      </w:pPr>
      <w:r w:rsidRPr="005F2CCA">
        <w:rPr>
          <w:b/>
          <w:bCs/>
          <w:color w:val="000000"/>
        </w:rPr>
        <w:lastRenderedPageBreak/>
        <w:t>DENOMINACIÓN DE LA ASIGNATURA: CIENCIAS APLICADAS</w:t>
      </w:r>
    </w:p>
    <w:p w14:paraId="054D1E63" w14:textId="6371BC22" w:rsidR="00D551B2" w:rsidRPr="005F2CCA" w:rsidRDefault="00D551B2" w:rsidP="00E42F01">
      <w:pPr>
        <w:spacing w:line="360" w:lineRule="auto"/>
        <w:jc w:val="both"/>
        <w:rPr>
          <w:lang w:val="es-ES"/>
        </w:rPr>
      </w:pPr>
      <w:r w:rsidRPr="005F2CCA">
        <w:rPr>
          <w:b/>
          <w:bCs/>
          <w:color w:val="000000"/>
        </w:rPr>
        <w:t xml:space="preserve">CÓDIGO DE LA ASIGNATURA: </w:t>
      </w:r>
      <w:r w:rsidR="00107534" w:rsidRPr="005F2CCA">
        <w:rPr>
          <w:b/>
          <w:bCs/>
          <w:color w:val="000000"/>
        </w:rPr>
        <w:t xml:space="preserve"> LOG02</w:t>
      </w:r>
    </w:p>
    <w:p w14:paraId="7A93755B" w14:textId="77777777" w:rsidR="00D551B2" w:rsidRPr="005F2CCA" w:rsidRDefault="00D551B2" w:rsidP="00E42F01">
      <w:pPr>
        <w:spacing w:line="360" w:lineRule="auto"/>
        <w:jc w:val="both"/>
        <w:rPr>
          <w:lang w:val="es-ES"/>
        </w:rPr>
      </w:pPr>
      <w:r w:rsidRPr="005F2CCA">
        <w:rPr>
          <w:b/>
          <w:bCs/>
          <w:color w:val="000000"/>
        </w:rPr>
        <w:t>CRÉDITOS  TEÓRICOS : 2</w:t>
      </w:r>
    </w:p>
    <w:p w14:paraId="060A2982" w14:textId="77777777" w:rsidR="00D551B2" w:rsidRPr="005F2CCA" w:rsidRDefault="00D551B2" w:rsidP="00E42F01">
      <w:pPr>
        <w:spacing w:line="360" w:lineRule="auto"/>
        <w:jc w:val="both"/>
        <w:rPr>
          <w:lang w:val="es-ES"/>
        </w:rPr>
      </w:pPr>
      <w:r w:rsidRPr="005F2CCA">
        <w:rPr>
          <w:b/>
          <w:bCs/>
          <w:color w:val="000000"/>
        </w:rPr>
        <w:t>CRÉDITOS PRÁCTICOS:1</w:t>
      </w:r>
    </w:p>
    <w:p w14:paraId="4EE72709" w14:textId="77777777" w:rsidR="00D551B2" w:rsidRPr="005F2CCA" w:rsidRDefault="00D551B2" w:rsidP="00E42F01">
      <w:pPr>
        <w:spacing w:line="360" w:lineRule="auto"/>
        <w:jc w:val="both"/>
        <w:rPr>
          <w:lang w:val="es-ES"/>
        </w:rPr>
      </w:pPr>
      <w:r w:rsidRPr="005F2CCA">
        <w:rPr>
          <w:b/>
          <w:bCs/>
          <w:color w:val="000000"/>
        </w:rPr>
        <w:t>INTENSIDAD HORARIA: 64 ( 32 TEÓRICAS, 32 PRÁCTICAS)</w:t>
      </w:r>
    </w:p>
    <w:p w14:paraId="14D150B3" w14:textId="77777777" w:rsidR="00D551B2" w:rsidRPr="005F2CCA" w:rsidRDefault="00D551B2" w:rsidP="00E42F01">
      <w:pPr>
        <w:spacing w:line="360" w:lineRule="auto"/>
        <w:jc w:val="both"/>
        <w:rPr>
          <w:lang w:val="es-ES"/>
        </w:rPr>
      </w:pPr>
      <w:r w:rsidRPr="005F2CCA">
        <w:rPr>
          <w:b/>
          <w:bCs/>
          <w:color w:val="000000"/>
        </w:rPr>
        <w:t>PREREQUISITO: N/A</w:t>
      </w:r>
    </w:p>
    <w:p w14:paraId="3D11A0FE" w14:textId="77777777" w:rsidR="00D551B2" w:rsidRPr="005F2CCA" w:rsidRDefault="00D551B2" w:rsidP="00E42F01">
      <w:pPr>
        <w:spacing w:line="360" w:lineRule="auto"/>
        <w:jc w:val="both"/>
        <w:rPr>
          <w:lang w:val="es-ES"/>
        </w:rPr>
      </w:pPr>
    </w:p>
    <w:p w14:paraId="685A126D" w14:textId="77777777" w:rsidR="00D551B2" w:rsidRPr="005F2CCA" w:rsidRDefault="00D551B2" w:rsidP="00013F6F">
      <w:pPr>
        <w:spacing w:before="2" w:line="360" w:lineRule="auto"/>
        <w:jc w:val="both"/>
        <w:rPr>
          <w:lang w:val="es-ES"/>
        </w:rPr>
      </w:pPr>
      <w:r w:rsidRPr="005F2CCA">
        <w:rPr>
          <w:b/>
          <w:bCs/>
          <w:color w:val="000000"/>
        </w:rPr>
        <w:t xml:space="preserve">Objetivo General: </w:t>
      </w:r>
    </w:p>
    <w:p w14:paraId="6281DDDA" w14:textId="48F2BC7B" w:rsidR="00D551B2" w:rsidRPr="005F2CCA" w:rsidRDefault="00D551B2" w:rsidP="00474EF4">
      <w:pPr>
        <w:pStyle w:val="Prrafodelista"/>
        <w:numPr>
          <w:ilvl w:val="0"/>
          <w:numId w:val="27"/>
        </w:numPr>
        <w:tabs>
          <w:tab w:val="left" w:pos="1440"/>
        </w:tabs>
        <w:spacing w:before="17" w:line="360" w:lineRule="auto"/>
        <w:ind w:right="553"/>
        <w:jc w:val="both"/>
      </w:pPr>
      <w:r w:rsidRPr="005F2CCA">
        <w:t>Reconocer</w:t>
      </w:r>
      <w:r w:rsidRPr="005F2CCA">
        <w:rPr>
          <w:spacing w:val="24"/>
        </w:rPr>
        <w:t xml:space="preserve"> </w:t>
      </w:r>
      <w:r w:rsidRPr="005F2CCA">
        <w:t>las</w:t>
      </w:r>
      <w:r w:rsidRPr="005F2CCA">
        <w:rPr>
          <w:spacing w:val="32"/>
        </w:rPr>
        <w:t xml:space="preserve"> </w:t>
      </w:r>
      <w:r w:rsidRPr="005F2CCA">
        <w:t>principales</w:t>
      </w:r>
      <w:r w:rsidRPr="005F2CCA">
        <w:rPr>
          <w:spacing w:val="17"/>
        </w:rPr>
        <w:t xml:space="preserve"> </w:t>
      </w:r>
      <w:r w:rsidRPr="005F2CCA">
        <w:t>leyes</w:t>
      </w:r>
      <w:r w:rsidRPr="005F2CCA">
        <w:rPr>
          <w:spacing w:val="17"/>
        </w:rPr>
        <w:t xml:space="preserve"> </w:t>
      </w:r>
      <w:r w:rsidRPr="005F2CCA">
        <w:t>y</w:t>
      </w:r>
      <w:r w:rsidRPr="005F2CCA">
        <w:rPr>
          <w:spacing w:val="3"/>
        </w:rPr>
        <w:t xml:space="preserve"> </w:t>
      </w:r>
      <w:r w:rsidRPr="005F2CCA">
        <w:t>principios</w:t>
      </w:r>
      <w:r w:rsidRPr="005F2CCA">
        <w:rPr>
          <w:spacing w:val="18"/>
        </w:rPr>
        <w:t xml:space="preserve"> </w:t>
      </w:r>
      <w:r w:rsidRPr="005F2CCA">
        <w:t>de</w:t>
      </w:r>
      <w:r w:rsidRPr="005F2CCA">
        <w:rPr>
          <w:spacing w:val="4"/>
        </w:rPr>
        <w:t xml:space="preserve"> </w:t>
      </w:r>
      <w:r w:rsidRPr="005F2CCA">
        <w:t>la</w:t>
      </w:r>
      <w:r w:rsidRPr="005F2CCA">
        <w:rPr>
          <w:spacing w:val="5"/>
        </w:rPr>
        <w:t xml:space="preserve"> </w:t>
      </w:r>
      <w:r w:rsidRPr="005F2CCA">
        <w:t>física,</w:t>
      </w:r>
      <w:r w:rsidRPr="005F2CCA">
        <w:rPr>
          <w:spacing w:val="8"/>
        </w:rPr>
        <w:t xml:space="preserve"> </w:t>
      </w:r>
      <w:r w:rsidRPr="005F2CCA">
        <w:t>en</w:t>
      </w:r>
      <w:r w:rsidRPr="005F2CCA">
        <w:rPr>
          <w:spacing w:val="5"/>
        </w:rPr>
        <w:t xml:space="preserve"> </w:t>
      </w:r>
      <w:r w:rsidRPr="005F2CCA">
        <w:t>especial</w:t>
      </w:r>
      <w:r w:rsidRPr="005F2CCA">
        <w:rPr>
          <w:spacing w:val="4"/>
        </w:rPr>
        <w:t xml:space="preserve"> </w:t>
      </w:r>
      <w:r w:rsidRPr="005F2CCA">
        <w:t>lo</w:t>
      </w:r>
      <w:r w:rsidRPr="005F2CCA">
        <w:rPr>
          <w:spacing w:val="5"/>
        </w:rPr>
        <w:t xml:space="preserve"> </w:t>
      </w:r>
      <w:r w:rsidRPr="005F2CCA">
        <w:t>relacio-</w:t>
      </w:r>
      <w:r w:rsidRPr="005F2CCA">
        <w:rPr>
          <w:spacing w:val="-58"/>
        </w:rPr>
        <w:t xml:space="preserve"> </w:t>
      </w:r>
      <w:r w:rsidRPr="005F2CCA">
        <w:t>nado</w:t>
      </w:r>
      <w:r w:rsidRPr="005F2CCA">
        <w:rPr>
          <w:spacing w:val="8"/>
        </w:rPr>
        <w:t xml:space="preserve"> </w:t>
      </w:r>
      <w:r w:rsidRPr="005F2CCA">
        <w:t>con</w:t>
      </w:r>
      <w:r w:rsidRPr="005F2CCA">
        <w:rPr>
          <w:spacing w:val="-7"/>
        </w:rPr>
        <w:t xml:space="preserve"> </w:t>
      </w:r>
      <w:r w:rsidRPr="005F2CCA">
        <w:t>la</w:t>
      </w:r>
      <w:r w:rsidRPr="005F2CCA">
        <w:rPr>
          <w:spacing w:val="-7"/>
        </w:rPr>
        <w:t xml:space="preserve"> </w:t>
      </w:r>
      <w:r w:rsidRPr="005F2CCA">
        <w:t>mecánica.</w:t>
      </w:r>
    </w:p>
    <w:p w14:paraId="57D3DCAC" w14:textId="77777777" w:rsidR="00D551B2" w:rsidRPr="005F2CCA" w:rsidRDefault="00D551B2" w:rsidP="00013F6F">
      <w:pPr>
        <w:tabs>
          <w:tab w:val="left" w:pos="1440"/>
        </w:tabs>
        <w:spacing w:before="17" w:line="360" w:lineRule="auto"/>
        <w:ind w:right="563"/>
        <w:jc w:val="both"/>
        <w:rPr>
          <w:lang w:val="es-ES"/>
        </w:rPr>
      </w:pPr>
      <w:r w:rsidRPr="005F2CCA">
        <w:rPr>
          <w:b/>
          <w:bCs/>
          <w:color w:val="000000"/>
        </w:rPr>
        <w:t>Objetivos Específicos:</w:t>
      </w:r>
    </w:p>
    <w:p w14:paraId="75C59D54" w14:textId="04E514D0" w:rsidR="00D551B2" w:rsidRPr="005F2CCA" w:rsidRDefault="00D551B2" w:rsidP="00474EF4">
      <w:pPr>
        <w:pStyle w:val="Prrafodelista"/>
        <w:numPr>
          <w:ilvl w:val="0"/>
          <w:numId w:val="27"/>
        </w:numPr>
        <w:tabs>
          <w:tab w:val="left" w:pos="1440"/>
        </w:tabs>
        <w:spacing w:before="4" w:line="360" w:lineRule="auto"/>
        <w:jc w:val="both"/>
      </w:pPr>
      <w:r w:rsidRPr="005F2CCA">
        <w:t>Resolver</w:t>
      </w:r>
      <w:r w:rsidRPr="005F2CCA">
        <w:rPr>
          <w:spacing w:val="-9"/>
        </w:rPr>
        <w:t xml:space="preserve"> </w:t>
      </w:r>
      <w:r w:rsidRPr="005F2CCA">
        <w:t>problemas</w:t>
      </w:r>
      <w:r w:rsidRPr="005F2CCA">
        <w:rPr>
          <w:spacing w:val="-2"/>
        </w:rPr>
        <w:t xml:space="preserve"> </w:t>
      </w:r>
      <w:r w:rsidRPr="005F2CCA">
        <w:t>típicos</w:t>
      </w:r>
      <w:r w:rsidRPr="005F2CCA">
        <w:rPr>
          <w:spacing w:val="-1"/>
        </w:rPr>
        <w:t xml:space="preserve"> </w:t>
      </w:r>
      <w:r w:rsidRPr="005F2CCA">
        <w:t>de</w:t>
      </w:r>
      <w:r w:rsidRPr="005F2CCA">
        <w:rPr>
          <w:spacing w:val="-14"/>
        </w:rPr>
        <w:t xml:space="preserve"> </w:t>
      </w:r>
      <w:r w:rsidRPr="005F2CCA">
        <w:t>aplicación.</w:t>
      </w:r>
    </w:p>
    <w:p w14:paraId="3931A078" w14:textId="5BFA9AD0" w:rsidR="00D551B2" w:rsidRPr="005F2CCA" w:rsidRDefault="00D551B2" w:rsidP="00474EF4">
      <w:pPr>
        <w:pStyle w:val="Prrafodelista"/>
        <w:numPr>
          <w:ilvl w:val="0"/>
          <w:numId w:val="27"/>
        </w:numPr>
        <w:tabs>
          <w:tab w:val="left" w:pos="1440"/>
        </w:tabs>
        <w:spacing w:before="2" w:line="360" w:lineRule="auto"/>
        <w:jc w:val="both"/>
      </w:pPr>
      <w:r w:rsidRPr="005F2CCA">
        <w:t>Aplicar</w:t>
      </w:r>
      <w:r w:rsidRPr="005F2CCA">
        <w:rPr>
          <w:spacing w:val="6"/>
        </w:rPr>
        <w:t xml:space="preserve"> </w:t>
      </w:r>
      <w:r w:rsidRPr="005F2CCA">
        <w:t>los</w:t>
      </w:r>
      <w:r w:rsidRPr="005F2CCA">
        <w:rPr>
          <w:spacing w:val="-1"/>
        </w:rPr>
        <w:t xml:space="preserve"> </w:t>
      </w:r>
      <w:r w:rsidRPr="005F2CCA">
        <w:t>conocimientos</w:t>
      </w:r>
      <w:r w:rsidRPr="005F2CCA">
        <w:rPr>
          <w:spacing w:val="-1"/>
        </w:rPr>
        <w:t xml:space="preserve"> </w:t>
      </w:r>
      <w:r w:rsidRPr="005F2CCA">
        <w:t>adquiridos</w:t>
      </w:r>
      <w:r w:rsidRPr="005F2CCA">
        <w:rPr>
          <w:spacing w:val="-1"/>
        </w:rPr>
        <w:t xml:space="preserve"> </w:t>
      </w:r>
      <w:r w:rsidRPr="005F2CCA">
        <w:t>a</w:t>
      </w:r>
      <w:r w:rsidRPr="005F2CCA">
        <w:rPr>
          <w:spacing w:val="-12"/>
        </w:rPr>
        <w:t xml:space="preserve"> </w:t>
      </w:r>
      <w:r w:rsidRPr="005F2CCA">
        <w:t>nuevas</w:t>
      </w:r>
      <w:r w:rsidRPr="005F2CCA">
        <w:rPr>
          <w:spacing w:val="-1"/>
        </w:rPr>
        <w:t xml:space="preserve"> </w:t>
      </w:r>
      <w:r w:rsidRPr="005F2CCA">
        <w:t>situaciones.</w:t>
      </w:r>
    </w:p>
    <w:p w14:paraId="3FE5E64C" w14:textId="5F25AB11" w:rsidR="00D551B2" w:rsidRPr="005F2CCA" w:rsidRDefault="00D551B2" w:rsidP="00474EF4">
      <w:pPr>
        <w:pStyle w:val="Prrafodelista"/>
        <w:numPr>
          <w:ilvl w:val="0"/>
          <w:numId w:val="27"/>
        </w:numPr>
        <w:tabs>
          <w:tab w:val="left" w:pos="1440"/>
        </w:tabs>
        <w:spacing w:before="2" w:line="360" w:lineRule="auto"/>
        <w:jc w:val="both"/>
      </w:pPr>
      <w:r w:rsidRPr="005F2CCA">
        <w:t>Tomar</w:t>
      </w:r>
      <w:r w:rsidRPr="005F2CCA">
        <w:rPr>
          <w:spacing w:val="-1"/>
        </w:rPr>
        <w:t xml:space="preserve"> </w:t>
      </w:r>
      <w:r w:rsidRPr="005F2CCA">
        <w:t>conciencia</w:t>
      </w:r>
      <w:r w:rsidRPr="005F2CCA">
        <w:rPr>
          <w:spacing w:val="-7"/>
        </w:rPr>
        <w:t xml:space="preserve"> </w:t>
      </w:r>
      <w:r w:rsidRPr="005F2CCA">
        <w:t>de</w:t>
      </w:r>
      <w:r w:rsidRPr="005F2CCA">
        <w:rPr>
          <w:spacing w:val="-7"/>
        </w:rPr>
        <w:t xml:space="preserve"> </w:t>
      </w:r>
      <w:r w:rsidRPr="005F2CCA">
        <w:t>la</w:t>
      </w:r>
      <w:r w:rsidRPr="005F2CCA">
        <w:rPr>
          <w:spacing w:val="-6"/>
        </w:rPr>
        <w:t xml:space="preserve"> </w:t>
      </w:r>
      <w:r w:rsidRPr="005F2CCA">
        <w:t>importancia</w:t>
      </w:r>
      <w:r w:rsidRPr="005F2CCA">
        <w:rPr>
          <w:spacing w:val="-7"/>
        </w:rPr>
        <w:t xml:space="preserve"> </w:t>
      </w:r>
      <w:r w:rsidRPr="005F2CCA">
        <w:t>de</w:t>
      </w:r>
      <w:r w:rsidRPr="005F2CCA">
        <w:rPr>
          <w:spacing w:val="-7"/>
        </w:rPr>
        <w:t xml:space="preserve"> </w:t>
      </w:r>
      <w:r w:rsidRPr="005F2CCA">
        <w:t>la</w:t>
      </w:r>
      <w:r w:rsidRPr="005F2CCA">
        <w:rPr>
          <w:spacing w:val="9"/>
        </w:rPr>
        <w:t xml:space="preserve"> </w:t>
      </w:r>
      <w:r w:rsidRPr="005F2CCA">
        <w:t>física</w:t>
      </w:r>
      <w:r w:rsidRPr="005F2CCA">
        <w:rPr>
          <w:spacing w:val="-7"/>
        </w:rPr>
        <w:t xml:space="preserve"> </w:t>
      </w:r>
      <w:r w:rsidRPr="005F2CCA">
        <w:t>en</w:t>
      </w:r>
      <w:r w:rsidRPr="005F2CCA">
        <w:rPr>
          <w:spacing w:val="-7"/>
        </w:rPr>
        <w:t xml:space="preserve"> </w:t>
      </w:r>
      <w:r w:rsidRPr="005F2CCA">
        <w:t>las</w:t>
      </w:r>
      <w:r w:rsidRPr="005F2CCA">
        <w:rPr>
          <w:spacing w:val="7"/>
        </w:rPr>
        <w:t xml:space="preserve"> </w:t>
      </w:r>
      <w:r w:rsidRPr="005F2CCA">
        <w:t>aplicaciones</w:t>
      </w:r>
      <w:r w:rsidRPr="005F2CCA">
        <w:rPr>
          <w:spacing w:val="6"/>
        </w:rPr>
        <w:t xml:space="preserve"> </w:t>
      </w:r>
      <w:r w:rsidRPr="005F2CCA">
        <w:t>logísticas.</w:t>
      </w:r>
    </w:p>
    <w:p w14:paraId="71C0CF1E" w14:textId="77777777" w:rsidR="00D551B2" w:rsidRPr="005F2CCA" w:rsidRDefault="00D551B2" w:rsidP="00E42F01">
      <w:pPr>
        <w:tabs>
          <w:tab w:val="left" w:pos="1440"/>
        </w:tabs>
        <w:spacing w:before="4" w:line="360" w:lineRule="auto"/>
        <w:ind w:right="561"/>
        <w:jc w:val="both"/>
        <w:rPr>
          <w:lang w:val="es-ES"/>
        </w:rPr>
      </w:pPr>
    </w:p>
    <w:p w14:paraId="59189A7D" w14:textId="1FEB835B" w:rsidR="00013F6F" w:rsidRPr="005F2CCA" w:rsidRDefault="00D551B2" w:rsidP="00E42F01">
      <w:pPr>
        <w:tabs>
          <w:tab w:val="left" w:pos="1440"/>
        </w:tabs>
        <w:spacing w:before="4" w:line="360" w:lineRule="auto"/>
        <w:ind w:right="561"/>
        <w:jc w:val="both"/>
        <w:rPr>
          <w:b/>
          <w:bCs/>
          <w:color w:val="000000"/>
        </w:rPr>
      </w:pPr>
      <w:r w:rsidRPr="005F2CCA">
        <w:rPr>
          <w:b/>
          <w:bCs/>
          <w:color w:val="000000"/>
        </w:rPr>
        <w:t xml:space="preserve">Descripción de la Asignatura: </w:t>
      </w:r>
    </w:p>
    <w:p w14:paraId="0CD6A61E" w14:textId="47CFE5A8" w:rsidR="00D551B2" w:rsidRPr="005F2CCA" w:rsidRDefault="00D551B2" w:rsidP="00E42F01">
      <w:pPr>
        <w:tabs>
          <w:tab w:val="left" w:pos="1440"/>
        </w:tabs>
        <w:spacing w:before="4" w:line="360" w:lineRule="auto"/>
        <w:ind w:right="561"/>
        <w:jc w:val="both"/>
        <w:rPr>
          <w:lang w:val="es-ES"/>
        </w:rPr>
      </w:pPr>
      <w:r w:rsidRPr="005F2CCA">
        <w:rPr>
          <w:color w:val="000000"/>
        </w:rPr>
        <w:t>En está asignatura daremos a conocer el cuerpo de conocimiento en el que la investigación y el descubrimiento tienen su orientación directa a la práctica; esto son las ciencias que proporcionan el desarrollo de nuevas tecnologías, a saber: los algoritmos de acción para obtener el producto deseado</w:t>
      </w:r>
      <w:r w:rsidR="00013F6F" w:rsidRPr="005F2CCA">
        <w:rPr>
          <w:color w:val="000000"/>
        </w:rPr>
        <w:t>.</w:t>
      </w:r>
      <w:r w:rsidRPr="005F2CCA">
        <w:rPr>
          <w:color w:val="000000"/>
        </w:rPr>
        <w:t>​ Aplicada es la disciplina científica que aplica el conocimiento científico existente para desarrollar sistemas más prácticos aplicados, como la tecnología o la invención</w:t>
      </w:r>
    </w:p>
    <w:p w14:paraId="5387D634" w14:textId="77777777" w:rsidR="00013F6F" w:rsidRPr="005F2CCA" w:rsidRDefault="00013F6F">
      <w:pPr>
        <w:rPr>
          <w:b/>
          <w:bCs/>
          <w:color w:val="000000"/>
          <w:lang w:val="es-ES"/>
        </w:rPr>
      </w:pPr>
      <w:r w:rsidRPr="005F2CCA">
        <w:rPr>
          <w:b/>
          <w:bCs/>
          <w:color w:val="000000"/>
          <w:lang w:val="es-ES"/>
        </w:rPr>
        <w:br w:type="page"/>
      </w:r>
    </w:p>
    <w:p w14:paraId="21AF75E3" w14:textId="0DAA2631" w:rsidR="00D551B2" w:rsidRPr="005F2CCA" w:rsidRDefault="00D551B2" w:rsidP="00E42F01">
      <w:pPr>
        <w:tabs>
          <w:tab w:val="left" w:pos="1440"/>
        </w:tabs>
        <w:spacing w:before="4" w:line="360" w:lineRule="auto"/>
        <w:ind w:right="561"/>
        <w:jc w:val="both"/>
        <w:rPr>
          <w:lang w:val="es-ES"/>
        </w:rPr>
      </w:pPr>
      <w:r w:rsidRPr="005F2CCA">
        <w:rPr>
          <w:b/>
          <w:bCs/>
          <w:color w:val="000000"/>
        </w:rPr>
        <w:lastRenderedPageBreak/>
        <w:t xml:space="preserve"> Justificación de la Asignatura: </w:t>
      </w:r>
    </w:p>
    <w:p w14:paraId="634A46A7" w14:textId="43AB385E" w:rsidR="00D551B2" w:rsidRPr="005F2CCA" w:rsidRDefault="00013F6F" w:rsidP="00E42F01">
      <w:pPr>
        <w:tabs>
          <w:tab w:val="left" w:pos="1440"/>
        </w:tabs>
        <w:spacing w:before="4" w:line="360" w:lineRule="auto"/>
        <w:ind w:right="561"/>
        <w:jc w:val="both"/>
        <w:rPr>
          <w:lang w:val="es-ES"/>
        </w:rPr>
      </w:pPr>
      <w:r w:rsidRPr="005F2CCA">
        <w:t>S</w:t>
      </w:r>
      <w:r w:rsidR="00D551B2" w:rsidRPr="005F2CCA">
        <w:t>on orientadas a la práctica del conocimiento obtenido en las ciencias fundamentales; estos conocimientos sirven directamente a las necesidades de la sociedad. Como resultado, proporciona una amplia gama de funcionamiento de las ciencias aplicadas. Debido al desarrollo de las disciplinas de las ciencias naturales en la ciencia fundamental, surge una colección de nuevos datos e información que permite ver, predecir y en algunos casos explicar y entender los fenómenos en el mundo, en particular, la ciencia aplicada puede aplicar la ciencia formal, como las estadísticas, las matemáticas y la medicina, lo que condujo a la formación de tales disciplinas como estadística aplicada, matemáticas aplicadas, medicina aplicada, etc. Junto con esto, el curso de formación y desarrollo de áreas relacionadas de la ciencia aplicada fue históricamente determinado, como, por ejemplo, psicología aplicada, ética aplicada, biomecánica aplicada, hasta la educación preescolar aplicada.</w:t>
      </w:r>
    </w:p>
    <w:p w14:paraId="594CF56A" w14:textId="77777777" w:rsidR="00D551B2" w:rsidRPr="005F2CCA" w:rsidRDefault="00D551B2" w:rsidP="00E42F01">
      <w:pPr>
        <w:pStyle w:val="Ttulo2"/>
        <w:ind w:left="1094"/>
        <w:jc w:val="both"/>
        <w:rPr>
          <w:rFonts w:ascii="Times New Roman" w:hAnsi="Times New Roman" w:cs="Times New Roman"/>
          <w:sz w:val="24"/>
          <w:szCs w:val="24"/>
        </w:rPr>
      </w:pPr>
    </w:p>
    <w:p w14:paraId="786FB6FA" w14:textId="77777777" w:rsidR="00D551B2" w:rsidRPr="005F2CCA" w:rsidRDefault="00D551B2" w:rsidP="00E42F01">
      <w:pPr>
        <w:pStyle w:val="Ttulo2"/>
        <w:ind w:left="1094"/>
        <w:jc w:val="both"/>
        <w:rPr>
          <w:rFonts w:ascii="Times New Roman" w:hAnsi="Times New Roman" w:cs="Times New Roman"/>
          <w:sz w:val="24"/>
          <w:szCs w:val="24"/>
        </w:rPr>
      </w:pPr>
    </w:p>
    <w:p w14:paraId="2050B50D" w14:textId="51C5D72B" w:rsidR="00D551B2" w:rsidRPr="005F2CCA" w:rsidRDefault="00D551B2" w:rsidP="005F2CCA">
      <w:pPr>
        <w:pStyle w:val="Ttulo2"/>
        <w:ind w:left="1094"/>
        <w:jc w:val="both"/>
        <w:rPr>
          <w:rFonts w:ascii="Times New Roman" w:hAnsi="Times New Roman" w:cs="Times New Roman"/>
          <w:sz w:val="24"/>
          <w:szCs w:val="24"/>
        </w:rPr>
      </w:pPr>
      <w:bookmarkStart w:id="149" w:name="_Toc100412339"/>
      <w:bookmarkStart w:id="150" w:name="_Toc100412633"/>
      <w:r w:rsidRPr="005F2CCA">
        <w:rPr>
          <w:rFonts w:ascii="Times New Roman" w:hAnsi="Times New Roman" w:cs="Times New Roman"/>
          <w:color w:val="000000"/>
          <w:sz w:val="24"/>
          <w:szCs w:val="24"/>
        </w:rPr>
        <w:t>Contenidos</w:t>
      </w:r>
      <w:r w:rsidRPr="005F2CCA">
        <w:rPr>
          <w:rFonts w:ascii="Times New Roman" w:hAnsi="Times New Roman" w:cs="Times New Roman"/>
          <w:color w:val="000000"/>
          <w:spacing w:val="-19"/>
          <w:sz w:val="24"/>
          <w:szCs w:val="24"/>
        </w:rPr>
        <w:t xml:space="preserve"> </w:t>
      </w:r>
      <w:r w:rsidRPr="005F2CCA">
        <w:rPr>
          <w:rFonts w:ascii="Times New Roman" w:hAnsi="Times New Roman" w:cs="Times New Roman"/>
          <w:color w:val="000000"/>
          <w:sz w:val="24"/>
          <w:szCs w:val="24"/>
        </w:rPr>
        <w:t>Mínimos Modulares:</w:t>
      </w:r>
      <w:bookmarkEnd w:id="149"/>
      <w:bookmarkEnd w:id="150"/>
    </w:p>
    <w:p w14:paraId="533E7AC1" w14:textId="7E4C01E8"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lang w:val="es-PA"/>
        </w:rPr>
        <w:t>1</w:t>
      </w:r>
      <w:r w:rsidRPr="005F2CCA">
        <w:rPr>
          <w:rFonts w:ascii="Times New Roman" w:hAnsi="Times New Roman" w:cs="Times New Roman"/>
          <w:sz w:val="24"/>
          <w:szCs w:val="24"/>
        </w:rPr>
        <w:t xml:space="preserve">. Sistemas de </w:t>
      </w:r>
      <w:r w:rsidR="00013F6F" w:rsidRPr="005F2CCA">
        <w:rPr>
          <w:rFonts w:ascii="Times New Roman" w:hAnsi="Times New Roman" w:cs="Times New Roman"/>
          <w:sz w:val="24"/>
          <w:szCs w:val="24"/>
        </w:rPr>
        <w:t>V</w:t>
      </w:r>
      <w:r w:rsidRPr="005F2CCA">
        <w:rPr>
          <w:rFonts w:ascii="Times New Roman" w:hAnsi="Times New Roman" w:cs="Times New Roman"/>
          <w:sz w:val="24"/>
          <w:szCs w:val="24"/>
        </w:rPr>
        <w:t xml:space="preserve">ectores. Equilibrio de los sistemas. </w:t>
      </w:r>
    </w:p>
    <w:p w14:paraId="1EF81F73"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 xml:space="preserve">2.Cinemática. Péndulo. </w:t>
      </w:r>
    </w:p>
    <w:p w14:paraId="2FDB3062"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 xml:space="preserve">3. Velocidad y aceleración. </w:t>
      </w:r>
    </w:p>
    <w:p w14:paraId="06DBDC86"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 xml:space="preserve">4.Movimiento rectilíneo. Dinámica. </w:t>
      </w:r>
    </w:p>
    <w:p w14:paraId="3BA7A7A5"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5. Leyes de Newton.</w:t>
      </w:r>
    </w:p>
    <w:p w14:paraId="29D729CD"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6. Trabajo, energía y potencia.</w:t>
      </w:r>
    </w:p>
    <w:p w14:paraId="3E6B748A"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 xml:space="preserve"> 7.Neumoestática. Dinámica de los fluidos. </w:t>
      </w:r>
    </w:p>
    <w:p w14:paraId="1D8095AD" w14:textId="76618420" w:rsidR="00013F6F"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 xml:space="preserve">8. Electricidad y magnetismo. Electroquímica. Termometría. </w:t>
      </w:r>
    </w:p>
    <w:p w14:paraId="3B62AE85" w14:textId="3E42A354"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 xml:space="preserve">9.Calorimetría. Termodinámica. Radioactividad. </w:t>
      </w:r>
    </w:p>
    <w:p w14:paraId="53CDFCBB"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 xml:space="preserve">10.  Energía Nuclear. </w:t>
      </w:r>
    </w:p>
    <w:p w14:paraId="206578AA" w14:textId="77777777" w:rsidR="00D551B2" w:rsidRPr="005F2CCA" w:rsidRDefault="00D551B2" w:rsidP="0017340E">
      <w:pPr>
        <w:pStyle w:val="Sinespaciado"/>
        <w:spacing w:line="360" w:lineRule="auto"/>
        <w:rPr>
          <w:rFonts w:ascii="Times New Roman" w:hAnsi="Times New Roman" w:cs="Times New Roman"/>
          <w:sz w:val="24"/>
          <w:szCs w:val="24"/>
        </w:rPr>
      </w:pPr>
      <w:r w:rsidRPr="005F2CCA">
        <w:rPr>
          <w:rFonts w:ascii="Times New Roman" w:hAnsi="Times New Roman" w:cs="Times New Roman"/>
          <w:sz w:val="24"/>
          <w:szCs w:val="24"/>
        </w:rPr>
        <w:t>11.Equivalencia masa-energía. Aplicaciones en logística.</w:t>
      </w:r>
    </w:p>
    <w:p w14:paraId="6FD2C65B" w14:textId="77777777" w:rsidR="00D551B2" w:rsidRPr="005F2CCA" w:rsidRDefault="00D551B2" w:rsidP="00E42F01">
      <w:pPr>
        <w:spacing w:line="360" w:lineRule="auto"/>
        <w:jc w:val="both"/>
        <w:rPr>
          <w:lang w:val="es-ES"/>
        </w:rPr>
      </w:pPr>
    </w:p>
    <w:p w14:paraId="04107E88" w14:textId="77777777" w:rsidR="00D551B2" w:rsidRPr="005F2CCA" w:rsidRDefault="00D551B2" w:rsidP="00E42F01">
      <w:pPr>
        <w:spacing w:line="360" w:lineRule="auto"/>
        <w:jc w:val="both"/>
        <w:rPr>
          <w:b/>
          <w:bCs/>
          <w:color w:val="000000"/>
        </w:rPr>
      </w:pPr>
    </w:p>
    <w:p w14:paraId="07D2E96C" w14:textId="77777777" w:rsidR="00D551B2" w:rsidRPr="005F2CCA" w:rsidRDefault="00D551B2" w:rsidP="00E42F01">
      <w:pPr>
        <w:spacing w:line="360" w:lineRule="auto"/>
        <w:jc w:val="both"/>
        <w:rPr>
          <w:lang w:val="es-ES"/>
        </w:rPr>
      </w:pPr>
      <w:r w:rsidRPr="005F2CCA">
        <w:rPr>
          <w:b/>
          <w:bCs/>
          <w:color w:val="000000"/>
        </w:rPr>
        <w:t>METODOLOGÍA O ESTRATÉGICAS METODOLÓGICAS</w:t>
      </w:r>
      <w:r w:rsidRPr="005F2CCA">
        <w:rPr>
          <w:color w:val="000000"/>
        </w:rPr>
        <w:t xml:space="preserve">: </w:t>
      </w:r>
    </w:p>
    <w:p w14:paraId="6FF5811B" w14:textId="1A9E399B" w:rsidR="00D551B2" w:rsidRPr="005F2CCA" w:rsidRDefault="00D551B2" w:rsidP="00E42F01">
      <w:pPr>
        <w:spacing w:line="360" w:lineRule="auto"/>
        <w:jc w:val="both"/>
        <w:rPr>
          <w:lang w:val="es-ES"/>
        </w:rPr>
      </w:pPr>
      <w:r w:rsidRPr="005F2CCA">
        <w:lastRenderedPageBreak/>
        <w:t>La didáctica requiere un proceso reflexivo-comprensivo en el que los modelos teóricos aplicados posibiliten la comprensión de las temáticas, para lograr de esta forma construcción de nuevos aprendizajes cognitivos. En ciencias naturales, las estrategias de aprendizaje más utilizadas son los aprendizajes basados en proyectos; los aprendizajes basados en la representación de la información, como mapas mentales, mapas conceptuales, V de Gowin, pedagogía conceptual y mentefactos; los aprendizajes basados en el estudio de casos, en el análisis de la información y conocimiento; y, uno reciente, los aprendizajes en redes colaborativas digitales.</w:t>
      </w:r>
    </w:p>
    <w:p w14:paraId="3866D95A" w14:textId="77777777" w:rsidR="00D551B2" w:rsidRPr="005F2CCA" w:rsidRDefault="00D551B2" w:rsidP="00E42F01">
      <w:pPr>
        <w:spacing w:line="360" w:lineRule="auto"/>
        <w:jc w:val="both"/>
        <w:rPr>
          <w:lang w:val="es-ES"/>
        </w:rPr>
      </w:pPr>
      <w:r w:rsidRPr="005F2CCA">
        <w:t>Por consiguiente, se deben presentar de manera concreta las estrategias aplicadas en ciencias para valorar los resultados que se quieren obtener de ellas, ya que lo que se busca con la puesta en marcha de tales estrategias es que puedan ser efectivas en el aprendizaje de nuevos conceptos y como resultado generen construcción de nuevos conocimientos, permitiendo que estas experiencias de aprendizaje faciliten el desarrollo de procesos de transferencia de saberes disciplinares en diferentes áreas (García y Velásquez, 2015).</w:t>
      </w:r>
    </w:p>
    <w:p w14:paraId="09347084" w14:textId="77777777" w:rsidR="0017340E" w:rsidRPr="005F2CCA" w:rsidRDefault="0017340E" w:rsidP="00E42F01">
      <w:pPr>
        <w:spacing w:line="360" w:lineRule="auto"/>
        <w:jc w:val="both"/>
        <w:rPr>
          <w:b/>
          <w:bCs/>
          <w:color w:val="000000"/>
        </w:rPr>
      </w:pPr>
    </w:p>
    <w:p w14:paraId="5CAD24F0" w14:textId="43149F6A" w:rsidR="00D551B2" w:rsidRPr="005F2CCA" w:rsidRDefault="00D551B2" w:rsidP="00E42F01">
      <w:pPr>
        <w:spacing w:line="360" w:lineRule="auto"/>
        <w:jc w:val="both"/>
        <w:rPr>
          <w:lang w:val="es-ES"/>
        </w:rPr>
      </w:pPr>
      <w:r w:rsidRPr="005F2CCA">
        <w:rPr>
          <w:b/>
          <w:bCs/>
          <w:color w:val="000000"/>
        </w:rPr>
        <w:t>BIBLIOGRAFÍA ACTUALIZADA:</w:t>
      </w:r>
    </w:p>
    <w:p w14:paraId="796F03D2" w14:textId="77777777" w:rsidR="00D551B2" w:rsidRPr="005F2CCA" w:rsidRDefault="00D551B2" w:rsidP="00E42F01">
      <w:pPr>
        <w:spacing w:line="360" w:lineRule="auto"/>
        <w:jc w:val="both"/>
        <w:rPr>
          <w:lang w:val="es-ES"/>
        </w:rPr>
      </w:pPr>
      <w:r w:rsidRPr="005F2CCA">
        <w:t>Donnelly, Jim. “Ciencia aplicada: ¿una revolución invisible?” (PDF). Fundación Nuffield. Diario del 16 de octubre de 2015.</w:t>
      </w:r>
    </w:p>
    <w:p w14:paraId="32F27A10" w14:textId="77777777" w:rsidR="00D551B2" w:rsidRPr="005F2CCA" w:rsidRDefault="00D551B2" w:rsidP="00E42F01">
      <w:pPr>
        <w:spacing w:line="360" w:lineRule="auto"/>
        <w:jc w:val="both"/>
        <w:rPr>
          <w:lang w:val="es-ES"/>
        </w:rPr>
      </w:pPr>
      <w:r w:rsidRPr="005F2CCA">
        <w:t>Posicionamiento de las Ciencias Aplicadas en las Escuelas: Incertidumbre, Oportunidades y Riesgos en la Reforma Curricular (Informe). Universidad de Leeds. Centro de Investigación en Educación Científica y Matemática. 2011</w:t>
      </w:r>
    </w:p>
    <w:p w14:paraId="1B418B83" w14:textId="77777777" w:rsidR="00D551B2" w:rsidRPr="005F2CCA" w:rsidRDefault="00D551B2" w:rsidP="00E42F01">
      <w:pPr>
        <w:spacing w:line="360" w:lineRule="auto"/>
        <w:jc w:val="both"/>
        <w:rPr>
          <w:lang w:val="es-ES"/>
        </w:rPr>
      </w:pPr>
      <w:r w:rsidRPr="005F2CCA">
        <w:t>Fundamentos de la investigación científica. T. E. Koksharova, material didáctico.</w:t>
      </w:r>
    </w:p>
    <w:p w14:paraId="3C91CFF2" w14:textId="77777777" w:rsidR="00D551B2" w:rsidRPr="005F2CCA" w:rsidRDefault="00D551B2" w:rsidP="00E42F01">
      <w:pPr>
        <w:spacing w:line="360" w:lineRule="auto"/>
        <w:jc w:val="both"/>
        <w:rPr>
          <w:lang w:val="es-ES"/>
        </w:rPr>
      </w:pPr>
    </w:p>
    <w:p w14:paraId="52129D5B" w14:textId="74ABF397" w:rsidR="00D551B2" w:rsidRPr="005F2CCA" w:rsidRDefault="005F2CCA" w:rsidP="005F2CCA">
      <w:pPr>
        <w:spacing w:after="160" w:line="259" w:lineRule="auto"/>
        <w:rPr>
          <w:lang w:val="es-ES"/>
        </w:rPr>
      </w:pPr>
      <w:r>
        <w:rPr>
          <w:lang w:val="es-ES"/>
        </w:rPr>
        <w:br w:type="page"/>
      </w:r>
    </w:p>
    <w:p w14:paraId="2F2B8DB1" w14:textId="6DC53859" w:rsidR="00D551B2" w:rsidRPr="005F2CCA" w:rsidRDefault="00D551B2" w:rsidP="00474EF4">
      <w:pPr>
        <w:pStyle w:val="Prrafodelista"/>
        <w:numPr>
          <w:ilvl w:val="0"/>
          <w:numId w:val="35"/>
        </w:numPr>
        <w:spacing w:line="360" w:lineRule="auto"/>
        <w:jc w:val="both"/>
        <w:rPr>
          <w:lang w:val="es-ES"/>
        </w:rPr>
      </w:pPr>
      <w:r w:rsidRPr="005F2CCA">
        <w:lastRenderedPageBreak/>
        <w:t xml:space="preserve"> </w:t>
      </w:r>
      <w:r w:rsidRPr="005F2CCA">
        <w:rPr>
          <w:b/>
        </w:rPr>
        <w:t xml:space="preserve">DENOMINACIÓN DE LA </w:t>
      </w:r>
      <w:r w:rsidR="00107534" w:rsidRPr="005F2CCA">
        <w:rPr>
          <w:b/>
        </w:rPr>
        <w:t>ASIGNATURA: INVESTIGACIÓN OPERATIVA Y FINANCIERA</w:t>
      </w:r>
    </w:p>
    <w:p w14:paraId="34E78CC7" w14:textId="31AE4E76" w:rsidR="00D551B2" w:rsidRPr="005F2CCA" w:rsidRDefault="00D551B2" w:rsidP="00E42F01">
      <w:pPr>
        <w:spacing w:line="360" w:lineRule="auto"/>
        <w:jc w:val="both"/>
        <w:rPr>
          <w:lang w:val="es-ES"/>
        </w:rPr>
      </w:pPr>
      <w:r w:rsidRPr="005F2CCA">
        <w:rPr>
          <w:b/>
        </w:rPr>
        <w:t xml:space="preserve">CÓDIGO DE LA ASIGNATURA: </w:t>
      </w:r>
      <w:r w:rsidR="00107534" w:rsidRPr="005F2CCA">
        <w:rPr>
          <w:b/>
        </w:rPr>
        <w:t>FIN03</w:t>
      </w:r>
    </w:p>
    <w:p w14:paraId="32108117" w14:textId="77777777" w:rsidR="00D551B2" w:rsidRPr="005F2CCA" w:rsidRDefault="00D551B2" w:rsidP="00E42F01">
      <w:pPr>
        <w:spacing w:line="360" w:lineRule="auto"/>
        <w:jc w:val="both"/>
        <w:rPr>
          <w:lang w:val="es-ES"/>
        </w:rPr>
      </w:pPr>
      <w:r w:rsidRPr="005F2CCA">
        <w:rPr>
          <w:b/>
        </w:rPr>
        <w:t>CRÉDITOS  TEÓRICOS : 2</w:t>
      </w:r>
    </w:p>
    <w:p w14:paraId="3E351E2E" w14:textId="77777777" w:rsidR="00D551B2" w:rsidRPr="005F2CCA" w:rsidRDefault="00D551B2" w:rsidP="00E42F01">
      <w:pPr>
        <w:spacing w:line="360" w:lineRule="auto"/>
        <w:jc w:val="both"/>
        <w:rPr>
          <w:lang w:val="es-ES"/>
        </w:rPr>
      </w:pPr>
      <w:r w:rsidRPr="005F2CCA">
        <w:rPr>
          <w:b/>
        </w:rPr>
        <w:t>CRÉDITOS PRÁCTICOS:1</w:t>
      </w:r>
    </w:p>
    <w:p w14:paraId="16D3A7DA" w14:textId="77777777" w:rsidR="00D551B2" w:rsidRPr="005F2CCA" w:rsidRDefault="00D551B2" w:rsidP="00E42F01">
      <w:pPr>
        <w:spacing w:line="360" w:lineRule="auto"/>
        <w:jc w:val="both"/>
        <w:rPr>
          <w:lang w:val="es-ES"/>
        </w:rPr>
      </w:pPr>
      <w:r w:rsidRPr="005F2CCA">
        <w:rPr>
          <w:b/>
        </w:rPr>
        <w:t>INTENSIDAD HORARIA: 64 ( 32 TEÓRICAS, 32.  PRÁCTICAS)</w:t>
      </w:r>
    </w:p>
    <w:p w14:paraId="50DB0134" w14:textId="77777777" w:rsidR="00D551B2" w:rsidRPr="005F2CCA" w:rsidRDefault="00D551B2" w:rsidP="00E42F01">
      <w:pPr>
        <w:spacing w:line="360" w:lineRule="auto"/>
        <w:jc w:val="both"/>
        <w:rPr>
          <w:lang w:val="es-ES"/>
        </w:rPr>
      </w:pPr>
      <w:r w:rsidRPr="005F2CCA">
        <w:rPr>
          <w:b/>
        </w:rPr>
        <w:t>PREREQUISITO: N/A</w:t>
      </w:r>
    </w:p>
    <w:p w14:paraId="1E17650D" w14:textId="77777777" w:rsidR="00D551B2" w:rsidRPr="005F2CCA" w:rsidRDefault="00D551B2" w:rsidP="00E42F01">
      <w:pPr>
        <w:spacing w:line="360" w:lineRule="auto"/>
        <w:jc w:val="both"/>
        <w:rPr>
          <w:lang w:val="es-ES"/>
        </w:rPr>
      </w:pPr>
    </w:p>
    <w:p w14:paraId="028C5781" w14:textId="77777777" w:rsidR="00D551B2" w:rsidRPr="005F2CCA" w:rsidRDefault="00D551B2" w:rsidP="00E42F01">
      <w:pPr>
        <w:spacing w:line="360" w:lineRule="auto"/>
        <w:jc w:val="both"/>
        <w:rPr>
          <w:lang w:val="es-ES"/>
        </w:rPr>
      </w:pPr>
      <w:r w:rsidRPr="005F2CCA">
        <w:rPr>
          <w:b/>
        </w:rPr>
        <w:t>Objetivo General:</w:t>
      </w:r>
    </w:p>
    <w:p w14:paraId="5D0590AE" w14:textId="1D063831" w:rsidR="00D551B2" w:rsidRPr="005F2CCA" w:rsidRDefault="00D551B2" w:rsidP="00474EF4">
      <w:pPr>
        <w:pStyle w:val="Prrafodelista"/>
        <w:numPr>
          <w:ilvl w:val="0"/>
          <w:numId w:val="27"/>
        </w:numPr>
        <w:tabs>
          <w:tab w:val="left" w:pos="1440"/>
        </w:tabs>
        <w:spacing w:before="27" w:line="360" w:lineRule="auto"/>
        <w:ind w:right="543"/>
        <w:jc w:val="both"/>
      </w:pPr>
      <w:r w:rsidRPr="005F2CCA">
        <w:t>Conocer los conceptos básicos de la investigación operativa o teoría de la toma</w:t>
      </w:r>
      <w:r w:rsidRPr="005F2CCA">
        <w:rPr>
          <w:spacing w:val="-59"/>
        </w:rPr>
        <w:t xml:space="preserve"> </w:t>
      </w:r>
      <w:r w:rsidRPr="005F2CCA">
        <w:t>de</w:t>
      </w:r>
      <w:r w:rsidRPr="005F2CCA">
        <w:rPr>
          <w:spacing w:val="-7"/>
        </w:rPr>
        <w:t xml:space="preserve"> </w:t>
      </w:r>
      <w:r w:rsidRPr="005F2CCA">
        <w:t>decisiones.</w:t>
      </w:r>
    </w:p>
    <w:p w14:paraId="398C527C" w14:textId="77777777" w:rsidR="00D551B2" w:rsidRPr="005F2CCA" w:rsidRDefault="00D551B2" w:rsidP="00E42F01">
      <w:pPr>
        <w:spacing w:line="360" w:lineRule="auto"/>
        <w:jc w:val="both"/>
        <w:rPr>
          <w:lang w:val="es-ES"/>
        </w:rPr>
      </w:pPr>
    </w:p>
    <w:p w14:paraId="57451F69" w14:textId="77777777" w:rsidR="00D551B2" w:rsidRPr="005F2CCA" w:rsidRDefault="00D551B2" w:rsidP="00E42F01">
      <w:pPr>
        <w:spacing w:line="360" w:lineRule="auto"/>
        <w:jc w:val="both"/>
        <w:rPr>
          <w:b/>
          <w:bCs/>
          <w:lang w:val="es-ES"/>
        </w:rPr>
      </w:pPr>
      <w:r w:rsidRPr="005F2CCA">
        <w:rPr>
          <w:b/>
          <w:bCs/>
        </w:rPr>
        <w:t>Objetivos específicos:</w:t>
      </w:r>
    </w:p>
    <w:p w14:paraId="11D2DA1C" w14:textId="1C9C295B" w:rsidR="00D551B2" w:rsidRPr="005F2CCA" w:rsidRDefault="00D551B2" w:rsidP="00474EF4">
      <w:pPr>
        <w:pStyle w:val="Prrafodelista"/>
        <w:numPr>
          <w:ilvl w:val="0"/>
          <w:numId w:val="27"/>
        </w:numPr>
        <w:tabs>
          <w:tab w:val="left" w:pos="1440"/>
        </w:tabs>
        <w:spacing w:before="4" w:line="360" w:lineRule="auto"/>
        <w:ind w:right="551"/>
        <w:jc w:val="both"/>
      </w:pPr>
      <w:r w:rsidRPr="005F2CCA">
        <w:t>Aprender a encontrar la solución óptima para un determinado problema de ad-</w:t>
      </w:r>
      <w:r w:rsidRPr="005F2CCA">
        <w:rPr>
          <w:spacing w:val="1"/>
        </w:rPr>
        <w:t xml:space="preserve"> </w:t>
      </w:r>
      <w:r w:rsidRPr="005F2CCA">
        <w:t>ministración, organización y/o control (económico, de infraestructura, logístico,</w:t>
      </w:r>
      <w:r w:rsidRPr="005F2CCA">
        <w:rPr>
          <w:spacing w:val="1"/>
        </w:rPr>
        <w:t xml:space="preserve"> </w:t>
      </w:r>
      <w:r w:rsidRPr="005F2CCA">
        <w:t>etc.)</w:t>
      </w:r>
      <w:r w:rsidRPr="005F2CCA">
        <w:rPr>
          <w:spacing w:val="-8"/>
        </w:rPr>
        <w:t xml:space="preserve"> </w:t>
      </w:r>
      <w:r w:rsidRPr="005F2CCA">
        <w:t>aplicando</w:t>
      </w:r>
      <w:r w:rsidRPr="005F2CCA">
        <w:rPr>
          <w:spacing w:val="1"/>
        </w:rPr>
        <w:t xml:space="preserve"> </w:t>
      </w:r>
      <w:r w:rsidRPr="005F2CCA">
        <w:t>las distintas</w:t>
      </w:r>
      <w:r w:rsidRPr="005F2CCA">
        <w:rPr>
          <w:spacing w:val="-1"/>
        </w:rPr>
        <w:t xml:space="preserve"> </w:t>
      </w:r>
      <w:r w:rsidRPr="005F2CCA">
        <w:t>alternativas que</w:t>
      </w:r>
      <w:r w:rsidRPr="005F2CCA">
        <w:rPr>
          <w:spacing w:val="1"/>
        </w:rPr>
        <w:t xml:space="preserve"> </w:t>
      </w:r>
      <w:r w:rsidRPr="005F2CCA">
        <w:t>ofrece</w:t>
      </w:r>
      <w:r w:rsidRPr="005F2CCA">
        <w:rPr>
          <w:spacing w:val="-12"/>
        </w:rPr>
        <w:t xml:space="preserve"> </w:t>
      </w:r>
      <w:r w:rsidRPr="005F2CCA">
        <w:t>la</w:t>
      </w:r>
      <w:r w:rsidRPr="005F2CCA">
        <w:rPr>
          <w:spacing w:val="-12"/>
        </w:rPr>
        <w:t xml:space="preserve"> </w:t>
      </w:r>
      <w:r w:rsidRPr="005F2CCA">
        <w:t>investigación</w:t>
      </w:r>
      <w:r w:rsidRPr="005F2CCA">
        <w:rPr>
          <w:spacing w:val="2"/>
        </w:rPr>
        <w:t xml:space="preserve"> </w:t>
      </w:r>
      <w:r w:rsidRPr="005F2CCA">
        <w:t>operativa.</w:t>
      </w:r>
    </w:p>
    <w:p w14:paraId="61062B47" w14:textId="68F03500" w:rsidR="00D551B2" w:rsidRPr="005F2CCA" w:rsidRDefault="00D551B2" w:rsidP="00474EF4">
      <w:pPr>
        <w:pStyle w:val="Prrafodelista"/>
        <w:numPr>
          <w:ilvl w:val="0"/>
          <w:numId w:val="27"/>
        </w:numPr>
        <w:tabs>
          <w:tab w:val="left" w:pos="1440"/>
        </w:tabs>
        <w:spacing w:before="6" w:line="360" w:lineRule="auto"/>
        <w:ind w:right="543"/>
        <w:jc w:val="both"/>
      </w:pPr>
      <w:r w:rsidRPr="005F2CCA">
        <w:t>Conocer la gama de operaciones financieras de mayor uso en el mundo y es-</w:t>
      </w:r>
      <w:r w:rsidRPr="005F2CCA">
        <w:rPr>
          <w:spacing w:val="1"/>
        </w:rPr>
        <w:t xml:space="preserve"> </w:t>
      </w:r>
      <w:r w:rsidRPr="005F2CCA">
        <w:t>pecialmente</w:t>
      </w:r>
      <w:r w:rsidRPr="005F2CCA">
        <w:rPr>
          <w:spacing w:val="-8"/>
        </w:rPr>
        <w:t xml:space="preserve"> </w:t>
      </w:r>
      <w:r w:rsidRPr="005F2CCA">
        <w:t>en</w:t>
      </w:r>
      <w:r w:rsidRPr="005F2CCA">
        <w:rPr>
          <w:spacing w:val="8"/>
        </w:rPr>
        <w:t xml:space="preserve"> </w:t>
      </w:r>
      <w:r w:rsidRPr="005F2CCA">
        <w:t>nuestro</w:t>
      </w:r>
      <w:r w:rsidRPr="005F2CCA">
        <w:rPr>
          <w:spacing w:val="-7"/>
        </w:rPr>
        <w:t xml:space="preserve"> </w:t>
      </w:r>
      <w:r w:rsidRPr="005F2CCA">
        <w:t>país.</w:t>
      </w:r>
    </w:p>
    <w:p w14:paraId="41FD0B90" w14:textId="77777777" w:rsidR="00D551B2" w:rsidRPr="005F2CCA" w:rsidRDefault="00D551B2" w:rsidP="00E42F01">
      <w:pPr>
        <w:spacing w:line="360" w:lineRule="auto"/>
        <w:jc w:val="both"/>
        <w:rPr>
          <w:lang w:val="es-ES"/>
        </w:rPr>
      </w:pPr>
    </w:p>
    <w:p w14:paraId="23B176F8" w14:textId="77777777" w:rsidR="00D551B2" w:rsidRPr="005F2CCA" w:rsidRDefault="00D551B2" w:rsidP="00E42F01">
      <w:pPr>
        <w:spacing w:line="360" w:lineRule="auto"/>
        <w:jc w:val="both"/>
        <w:rPr>
          <w:b/>
          <w:bCs/>
          <w:lang w:val="es-ES"/>
        </w:rPr>
      </w:pPr>
      <w:r w:rsidRPr="005F2CCA">
        <w:rPr>
          <w:b/>
          <w:bCs/>
        </w:rPr>
        <w:t xml:space="preserve">  Descripción de la asignatura:    </w:t>
      </w:r>
    </w:p>
    <w:p w14:paraId="2012E166" w14:textId="174A477F" w:rsidR="0017340E" w:rsidRPr="005F2CCA" w:rsidRDefault="00D551B2" w:rsidP="005F2CCA">
      <w:pPr>
        <w:spacing w:line="360" w:lineRule="auto"/>
        <w:jc w:val="both"/>
        <w:rPr>
          <w:lang w:val="es-ES"/>
        </w:rPr>
      </w:pPr>
      <w:r w:rsidRPr="005F2CCA">
        <w:t>Trata de una disciplina que consiste en la aplicación de métodos analíticos avanzados, los cuales tienen como principal objetivo mejorar el proceso de toma de decisiones. Para ello, la investigación operativa hace uso de diferentes técnicas de modelamiento matemático, análisis estadístico y optimización matemática.</w:t>
      </w:r>
    </w:p>
    <w:p w14:paraId="7ADA3B2B" w14:textId="622E2A1F" w:rsidR="00D551B2" w:rsidRPr="005F2CCA" w:rsidRDefault="00D551B2" w:rsidP="00E42F01">
      <w:pPr>
        <w:spacing w:line="360" w:lineRule="auto"/>
        <w:jc w:val="both"/>
        <w:rPr>
          <w:b/>
          <w:bCs/>
          <w:lang w:val="es-ES"/>
        </w:rPr>
      </w:pPr>
      <w:r w:rsidRPr="005F2CCA">
        <w:rPr>
          <w:b/>
          <w:bCs/>
        </w:rPr>
        <w:t xml:space="preserve">Justificación de la asignatura:.    </w:t>
      </w:r>
    </w:p>
    <w:p w14:paraId="211CDFED" w14:textId="77777777" w:rsidR="00D551B2" w:rsidRPr="005F2CCA" w:rsidRDefault="00D551B2" w:rsidP="00E42F01">
      <w:pPr>
        <w:spacing w:line="360" w:lineRule="auto"/>
        <w:jc w:val="both"/>
        <w:rPr>
          <w:lang w:val="es-ES"/>
        </w:rPr>
      </w:pPr>
      <w:r w:rsidRPr="005F2CCA">
        <w:t xml:space="preserve">Empleando técnicas de otras ciencias matemáticas, como modelado matemático, análisis estadístico y optimización, la investigación de operaciones llega a soluciones óptimas o casi óptimas para problemas complejos de toma de decisiones. Debido a su énfasis en la interacción humano-tecnología y debido a su enfoque en aplicaciones prácticas, la investigación de operaciones se superpone con otras disciplinas, en particular la ingeniería industrial y la administración de la producción, y se basa en la psicología y en la ciencia de </w:t>
      </w:r>
      <w:r w:rsidRPr="005F2CCA">
        <w:lastRenderedPageBreak/>
        <w:t>la organización. La investigación de operaciones a menudo se ocupa de determinar los valores extremos de algún objetivo del mundo real: los máximos (de ganancia, rendimiento o rentabilidad) o mínimos (de pérdida, riesgo o costo).</w:t>
      </w:r>
    </w:p>
    <w:p w14:paraId="6BC751F3" w14:textId="77777777" w:rsidR="00D551B2" w:rsidRPr="005F2CCA" w:rsidRDefault="00D551B2" w:rsidP="00E42F01">
      <w:pPr>
        <w:spacing w:line="360" w:lineRule="auto"/>
        <w:jc w:val="both"/>
        <w:rPr>
          <w:lang w:val="es-ES"/>
        </w:rPr>
      </w:pPr>
    </w:p>
    <w:p w14:paraId="589FC2B9" w14:textId="77777777" w:rsidR="00D551B2" w:rsidRPr="005F2CCA" w:rsidRDefault="00D551B2" w:rsidP="00E42F01">
      <w:pPr>
        <w:spacing w:line="360" w:lineRule="auto"/>
        <w:jc w:val="both"/>
        <w:rPr>
          <w:b/>
          <w:bCs/>
          <w:lang w:val="es-ES"/>
        </w:rPr>
      </w:pPr>
      <w:r w:rsidRPr="005F2CCA">
        <w:rPr>
          <w:b/>
          <w:bCs/>
        </w:rPr>
        <w:t>Contenidos mínimos modulares:</w:t>
      </w:r>
    </w:p>
    <w:p w14:paraId="03FE1F55" w14:textId="77777777" w:rsidR="00D551B2" w:rsidRPr="005F2CCA" w:rsidRDefault="00D551B2" w:rsidP="00E42F01">
      <w:pPr>
        <w:pStyle w:val="Textoindependiente"/>
        <w:spacing w:before="2" w:line="360" w:lineRule="auto"/>
        <w:ind w:left="1095" w:right="545"/>
        <w:jc w:val="both"/>
        <w:rPr>
          <w:rFonts w:ascii="Times New Roman" w:hAnsi="Times New Roman" w:cs="Times New Roman"/>
        </w:rPr>
      </w:pPr>
      <w:r w:rsidRPr="005F2CCA">
        <w:rPr>
          <w:rFonts w:ascii="Times New Roman" w:hAnsi="Times New Roman" w:cs="Times New Roman"/>
          <w:lang w:val="es-PA"/>
        </w:rPr>
        <w:t>1. Problemas</w:t>
      </w:r>
      <w:r w:rsidRPr="005F2CCA">
        <w:rPr>
          <w:rFonts w:ascii="Times New Roman" w:hAnsi="Times New Roman" w:cs="Times New Roman"/>
        </w:rPr>
        <w:t xml:space="preserve"> </w:t>
      </w:r>
      <w:proofErr w:type="spellStart"/>
      <w:r w:rsidRPr="005F2CCA">
        <w:rPr>
          <w:rFonts w:ascii="Times New Roman" w:hAnsi="Times New Roman" w:cs="Times New Roman"/>
        </w:rPr>
        <w:t>determinísticos</w:t>
      </w:r>
      <w:proofErr w:type="spellEnd"/>
      <w:r w:rsidRPr="005F2CCA">
        <w:rPr>
          <w:rFonts w:ascii="Times New Roman" w:hAnsi="Times New Roman" w:cs="Times New Roman"/>
        </w:rPr>
        <w:t xml:space="preserve"> y </w:t>
      </w:r>
      <w:proofErr w:type="spellStart"/>
      <w:r w:rsidRPr="005F2CCA">
        <w:rPr>
          <w:rFonts w:ascii="Times New Roman" w:hAnsi="Times New Roman" w:cs="Times New Roman"/>
        </w:rPr>
        <w:t>estocásticos</w:t>
      </w:r>
      <w:proofErr w:type="spellEnd"/>
      <w:r w:rsidRPr="005F2CCA">
        <w:rPr>
          <w:rFonts w:ascii="Times New Roman" w:hAnsi="Times New Roman" w:cs="Times New Roman"/>
        </w:rPr>
        <w:t xml:space="preserve">. </w:t>
      </w:r>
    </w:p>
    <w:p w14:paraId="4704B77A" w14:textId="77777777" w:rsidR="00D551B2" w:rsidRPr="005F2CCA" w:rsidRDefault="00D551B2" w:rsidP="00E42F01">
      <w:pPr>
        <w:pStyle w:val="Textoindependiente"/>
        <w:spacing w:before="2" w:line="360" w:lineRule="auto"/>
        <w:ind w:left="1095" w:right="545"/>
        <w:jc w:val="both"/>
        <w:rPr>
          <w:rFonts w:ascii="Times New Roman" w:hAnsi="Times New Roman" w:cs="Times New Roman"/>
        </w:rPr>
      </w:pPr>
      <w:r w:rsidRPr="005F2CCA">
        <w:rPr>
          <w:rFonts w:ascii="Times New Roman" w:hAnsi="Times New Roman" w:cs="Times New Roman"/>
          <w:lang w:val="es-PA"/>
        </w:rPr>
        <w:t>2. Modelos</w:t>
      </w:r>
      <w:r w:rsidRPr="005F2CCA">
        <w:rPr>
          <w:rFonts w:ascii="Times New Roman" w:hAnsi="Times New Roman" w:cs="Times New Roman"/>
        </w:rPr>
        <w:t xml:space="preserve"> para la toma de decisiones.</w:t>
      </w:r>
      <w:r w:rsidRPr="005F2CCA">
        <w:rPr>
          <w:rFonts w:ascii="Times New Roman" w:hAnsi="Times New Roman" w:cs="Times New Roman"/>
          <w:spacing w:val="1"/>
        </w:rPr>
        <w:t xml:space="preserve"> </w:t>
      </w:r>
    </w:p>
    <w:p w14:paraId="1AFF949F" w14:textId="77777777" w:rsidR="00D551B2" w:rsidRPr="005F2CCA" w:rsidRDefault="00D551B2" w:rsidP="00E42F01">
      <w:pPr>
        <w:pStyle w:val="Textoindependiente"/>
        <w:spacing w:before="2" w:line="360" w:lineRule="auto"/>
        <w:ind w:left="1095" w:right="545"/>
        <w:jc w:val="both"/>
        <w:rPr>
          <w:rFonts w:ascii="Times New Roman" w:hAnsi="Times New Roman" w:cs="Times New Roman"/>
        </w:rPr>
      </w:pPr>
      <w:r w:rsidRPr="005F2CCA">
        <w:rPr>
          <w:rFonts w:ascii="Times New Roman" w:hAnsi="Times New Roman" w:cs="Times New Roman"/>
          <w:lang w:val="es-PA"/>
        </w:rPr>
        <w:t>3. Programación</w:t>
      </w:r>
      <w:r w:rsidRPr="005F2CCA">
        <w:rPr>
          <w:rFonts w:ascii="Times New Roman" w:hAnsi="Times New Roman" w:cs="Times New Roman"/>
        </w:rPr>
        <w:t xml:space="preserve"> Lineal. </w:t>
      </w:r>
    </w:p>
    <w:p w14:paraId="59F54E4F" w14:textId="77777777" w:rsidR="00D551B2" w:rsidRPr="005F2CCA" w:rsidRDefault="00D551B2" w:rsidP="00E42F01">
      <w:pPr>
        <w:pStyle w:val="Textoindependiente"/>
        <w:spacing w:before="2" w:line="360" w:lineRule="auto"/>
        <w:ind w:left="1095" w:right="545"/>
        <w:jc w:val="both"/>
        <w:rPr>
          <w:rFonts w:ascii="Times New Roman" w:hAnsi="Times New Roman" w:cs="Times New Roman"/>
        </w:rPr>
      </w:pPr>
      <w:r w:rsidRPr="005F2CCA">
        <w:rPr>
          <w:rFonts w:ascii="Times New Roman" w:hAnsi="Times New Roman" w:cs="Times New Roman"/>
          <w:lang w:val="es-PA"/>
        </w:rPr>
        <w:t>4. Teoría</w:t>
      </w:r>
      <w:r w:rsidRPr="005F2CCA">
        <w:rPr>
          <w:rFonts w:ascii="Times New Roman" w:hAnsi="Times New Roman" w:cs="Times New Roman"/>
        </w:rPr>
        <w:t xml:space="preserve"> de los juegos. Teoría de colas de espera. Teoría de la</w:t>
      </w:r>
      <w:r w:rsidRPr="005F2CCA">
        <w:rPr>
          <w:rFonts w:ascii="Times New Roman" w:hAnsi="Times New Roman" w:cs="Times New Roman"/>
          <w:spacing w:val="-59"/>
        </w:rPr>
        <w:t xml:space="preserve"> </w:t>
      </w:r>
      <w:r w:rsidRPr="005F2CCA">
        <w:rPr>
          <w:rFonts w:ascii="Times New Roman" w:hAnsi="Times New Roman" w:cs="Times New Roman"/>
        </w:rPr>
        <w:t xml:space="preserve">decisión. Teoría de los grafos (PERT y CPM). </w:t>
      </w:r>
    </w:p>
    <w:p w14:paraId="32CA0F88" w14:textId="77777777" w:rsidR="00D551B2" w:rsidRPr="005F2CCA" w:rsidRDefault="00D551B2" w:rsidP="00E42F01">
      <w:pPr>
        <w:pStyle w:val="Textoindependiente"/>
        <w:spacing w:before="2" w:line="360" w:lineRule="auto"/>
        <w:ind w:left="1095" w:right="545"/>
        <w:jc w:val="both"/>
        <w:rPr>
          <w:rFonts w:ascii="Times New Roman" w:hAnsi="Times New Roman" w:cs="Times New Roman"/>
        </w:rPr>
      </w:pPr>
      <w:r w:rsidRPr="005F2CCA">
        <w:rPr>
          <w:rFonts w:ascii="Times New Roman" w:hAnsi="Times New Roman" w:cs="Times New Roman"/>
          <w:lang w:val="es-PA"/>
        </w:rPr>
        <w:t>5. Gestión</w:t>
      </w:r>
      <w:r w:rsidRPr="005F2CCA">
        <w:rPr>
          <w:rFonts w:ascii="Times New Roman" w:hAnsi="Times New Roman" w:cs="Times New Roman"/>
        </w:rPr>
        <w:t xml:space="preserve"> de stock.</w:t>
      </w:r>
    </w:p>
    <w:p w14:paraId="0CC29E4A" w14:textId="77777777" w:rsidR="00D551B2" w:rsidRPr="005F2CCA" w:rsidRDefault="00D551B2" w:rsidP="00E42F01">
      <w:pPr>
        <w:pStyle w:val="Textoindependiente"/>
        <w:spacing w:before="2" w:line="360" w:lineRule="auto"/>
        <w:ind w:left="1095" w:right="545"/>
        <w:jc w:val="both"/>
        <w:rPr>
          <w:rFonts w:ascii="Times New Roman" w:hAnsi="Times New Roman" w:cs="Times New Roman"/>
        </w:rPr>
      </w:pPr>
      <w:r w:rsidRPr="005F2CCA">
        <w:rPr>
          <w:rFonts w:ascii="Times New Roman" w:hAnsi="Times New Roman" w:cs="Times New Roman"/>
          <w:lang w:val="es-PA"/>
        </w:rPr>
        <w:t>6.</w:t>
      </w:r>
      <w:r w:rsidRPr="005F2CCA">
        <w:rPr>
          <w:rFonts w:ascii="Times New Roman" w:hAnsi="Times New Roman" w:cs="Times New Roman"/>
        </w:rPr>
        <w:t xml:space="preserve"> Elementos de las</w:t>
      </w:r>
      <w:r w:rsidRPr="005F2CCA">
        <w:rPr>
          <w:rFonts w:ascii="Times New Roman" w:hAnsi="Times New Roman" w:cs="Times New Roman"/>
          <w:spacing w:val="1"/>
        </w:rPr>
        <w:t xml:space="preserve"> </w:t>
      </w:r>
      <w:r w:rsidRPr="005F2CCA">
        <w:rPr>
          <w:rFonts w:ascii="Times New Roman" w:hAnsi="Times New Roman" w:cs="Times New Roman"/>
        </w:rPr>
        <w:t>operaciones</w:t>
      </w:r>
      <w:r w:rsidRPr="005F2CCA">
        <w:rPr>
          <w:rFonts w:ascii="Times New Roman" w:hAnsi="Times New Roman" w:cs="Times New Roman"/>
          <w:spacing w:val="1"/>
        </w:rPr>
        <w:t xml:space="preserve"> </w:t>
      </w:r>
      <w:r w:rsidRPr="005F2CCA">
        <w:rPr>
          <w:rFonts w:ascii="Times New Roman" w:hAnsi="Times New Roman" w:cs="Times New Roman"/>
        </w:rPr>
        <w:t>financieras. Operaciones</w:t>
      </w:r>
      <w:r w:rsidRPr="005F2CCA">
        <w:rPr>
          <w:rFonts w:ascii="Times New Roman" w:hAnsi="Times New Roman" w:cs="Times New Roman"/>
          <w:spacing w:val="1"/>
        </w:rPr>
        <w:t xml:space="preserve"> </w:t>
      </w:r>
      <w:r w:rsidRPr="005F2CCA">
        <w:rPr>
          <w:rFonts w:ascii="Times New Roman" w:hAnsi="Times New Roman" w:cs="Times New Roman"/>
        </w:rPr>
        <w:t>financieras</w:t>
      </w:r>
      <w:r w:rsidRPr="005F2CCA">
        <w:rPr>
          <w:rFonts w:ascii="Times New Roman" w:hAnsi="Times New Roman" w:cs="Times New Roman"/>
          <w:spacing w:val="1"/>
        </w:rPr>
        <w:t xml:space="preserve"> </w:t>
      </w:r>
      <w:r w:rsidRPr="005F2CCA">
        <w:rPr>
          <w:rFonts w:ascii="Times New Roman" w:hAnsi="Times New Roman" w:cs="Times New Roman"/>
        </w:rPr>
        <w:t>simples</w:t>
      </w:r>
      <w:r w:rsidRPr="005F2CCA">
        <w:rPr>
          <w:rFonts w:ascii="Times New Roman" w:hAnsi="Times New Roman" w:cs="Times New Roman"/>
          <w:spacing w:val="61"/>
        </w:rPr>
        <w:t xml:space="preserve"> </w:t>
      </w:r>
      <w:r w:rsidRPr="005F2CCA">
        <w:rPr>
          <w:rFonts w:ascii="Times New Roman" w:hAnsi="Times New Roman" w:cs="Times New Roman"/>
        </w:rPr>
        <w:t>y complejas.</w:t>
      </w:r>
    </w:p>
    <w:p w14:paraId="213F341B" w14:textId="77777777" w:rsidR="00D551B2" w:rsidRPr="005F2CCA" w:rsidRDefault="00D551B2" w:rsidP="00E42F01">
      <w:pPr>
        <w:pStyle w:val="Textoindependiente"/>
        <w:spacing w:before="2" w:line="360" w:lineRule="auto"/>
        <w:ind w:left="1095" w:right="545"/>
        <w:jc w:val="both"/>
        <w:rPr>
          <w:rFonts w:ascii="Times New Roman" w:hAnsi="Times New Roman" w:cs="Times New Roman"/>
        </w:rPr>
      </w:pPr>
      <w:r w:rsidRPr="005F2CCA">
        <w:rPr>
          <w:rFonts w:ascii="Times New Roman" w:hAnsi="Times New Roman" w:cs="Times New Roman"/>
          <w:lang w:val="es-PA"/>
        </w:rPr>
        <w:t>7.</w:t>
      </w:r>
      <w:r w:rsidRPr="005F2CCA">
        <w:rPr>
          <w:rFonts w:ascii="Times New Roman" w:hAnsi="Times New Roman" w:cs="Times New Roman"/>
        </w:rPr>
        <w:t xml:space="preserve"> Sistemas</w:t>
      </w:r>
      <w:r w:rsidRPr="005F2CCA">
        <w:rPr>
          <w:rFonts w:ascii="Times New Roman" w:hAnsi="Times New Roman" w:cs="Times New Roman"/>
          <w:spacing w:val="-59"/>
        </w:rPr>
        <w:t xml:space="preserve"> </w:t>
      </w:r>
      <w:r w:rsidRPr="005F2CCA">
        <w:rPr>
          <w:rFonts w:ascii="Times New Roman" w:hAnsi="Times New Roman" w:cs="Times New Roman"/>
        </w:rPr>
        <w:t>de</w:t>
      </w:r>
      <w:r w:rsidRPr="005F2CCA">
        <w:rPr>
          <w:rFonts w:ascii="Times New Roman" w:hAnsi="Times New Roman" w:cs="Times New Roman"/>
          <w:spacing w:val="-7"/>
        </w:rPr>
        <w:t xml:space="preserve"> </w:t>
      </w:r>
      <w:r w:rsidRPr="005F2CCA">
        <w:rPr>
          <w:rFonts w:ascii="Times New Roman" w:hAnsi="Times New Roman" w:cs="Times New Roman"/>
        </w:rPr>
        <w:t>amortización.</w:t>
      </w:r>
    </w:p>
    <w:p w14:paraId="10BEC4A1" w14:textId="77777777" w:rsidR="00D551B2" w:rsidRPr="005F2CCA" w:rsidRDefault="00D551B2" w:rsidP="00E42F01">
      <w:pPr>
        <w:spacing w:line="360" w:lineRule="auto"/>
        <w:jc w:val="both"/>
        <w:rPr>
          <w:lang w:val="es-ES"/>
        </w:rPr>
      </w:pPr>
    </w:p>
    <w:p w14:paraId="018A1FA5" w14:textId="77777777" w:rsidR="00D551B2" w:rsidRPr="005F2CCA" w:rsidRDefault="00D551B2" w:rsidP="00E42F01">
      <w:pPr>
        <w:spacing w:line="360" w:lineRule="auto"/>
        <w:jc w:val="both"/>
        <w:rPr>
          <w:b/>
          <w:bCs/>
          <w:lang w:val="es-ES"/>
        </w:rPr>
      </w:pPr>
      <w:r w:rsidRPr="005F2CCA">
        <w:rPr>
          <w:b/>
          <w:bCs/>
        </w:rPr>
        <w:t xml:space="preserve">Metodología o estrategia metodológica:.                  </w:t>
      </w:r>
    </w:p>
    <w:p w14:paraId="2AECB789" w14:textId="4CFE865B" w:rsidR="00D551B2" w:rsidRPr="005F2CCA" w:rsidRDefault="00D551B2" w:rsidP="00E42F01">
      <w:pPr>
        <w:spacing w:line="360" w:lineRule="auto"/>
        <w:jc w:val="both"/>
        <w:rPr>
          <w:lang w:val="es-ES"/>
        </w:rPr>
      </w:pPr>
      <w:r w:rsidRPr="005F2CCA">
        <w:t xml:space="preserve">  Para investigar los problemas utiliza el método científico de investigación. </w:t>
      </w:r>
    </w:p>
    <w:p w14:paraId="5649DE42" w14:textId="77777777" w:rsidR="00D551B2" w:rsidRPr="005F2CCA" w:rsidRDefault="00D551B2" w:rsidP="00E42F01">
      <w:pPr>
        <w:spacing w:line="360" w:lineRule="auto"/>
        <w:jc w:val="both"/>
        <w:rPr>
          <w:lang w:val="es-ES"/>
        </w:rPr>
      </w:pPr>
      <w:r w:rsidRPr="005F2CCA">
        <w:t>El proceso de investigación inicia con la observación de problemas y recolección de datos.</w:t>
      </w:r>
    </w:p>
    <w:p w14:paraId="6AE066FF" w14:textId="77777777" w:rsidR="00D551B2" w:rsidRPr="005F2CCA" w:rsidRDefault="00D551B2" w:rsidP="00E42F01">
      <w:pPr>
        <w:spacing w:line="360" w:lineRule="auto"/>
        <w:jc w:val="both"/>
        <w:rPr>
          <w:lang w:val="es-ES"/>
        </w:rPr>
      </w:pPr>
      <w:r w:rsidRPr="005F2CCA">
        <w:t xml:space="preserve">El problema se presenta de forma cuantitativa, sólo de esta forma es posible su análisis y evaluación. </w:t>
      </w:r>
    </w:p>
    <w:p w14:paraId="3DDC4510" w14:textId="77777777" w:rsidR="00D551B2" w:rsidRPr="005F2CCA" w:rsidRDefault="00D551B2" w:rsidP="00E42F01">
      <w:pPr>
        <w:spacing w:line="360" w:lineRule="auto"/>
        <w:jc w:val="both"/>
        <w:rPr>
          <w:lang w:val="es-ES"/>
        </w:rPr>
      </w:pPr>
      <w:r w:rsidRPr="005F2CCA">
        <w:t>El objetivo de este método es solucionar problemas organizacionales.</w:t>
      </w:r>
    </w:p>
    <w:p w14:paraId="46525D8A" w14:textId="77777777" w:rsidR="00D551B2" w:rsidRPr="005F2CCA" w:rsidRDefault="00D551B2" w:rsidP="00E42F01">
      <w:pPr>
        <w:spacing w:line="360" w:lineRule="auto"/>
        <w:jc w:val="both"/>
        <w:rPr>
          <w:lang w:val="es-ES"/>
        </w:rPr>
      </w:pPr>
      <w:r w:rsidRPr="005F2CCA">
        <w:t>Se encarga de encontrar la mejor alternativa para la solución del problema.</w:t>
      </w:r>
    </w:p>
    <w:p w14:paraId="60DB5218" w14:textId="5B752C65" w:rsidR="00D551B2" w:rsidRPr="005F2CCA" w:rsidRDefault="00D551B2" w:rsidP="00E42F01">
      <w:pPr>
        <w:spacing w:line="360" w:lineRule="auto"/>
        <w:jc w:val="both"/>
      </w:pPr>
      <w:r w:rsidRPr="005F2CCA">
        <w:t xml:space="preserve">Para que este método funcione es necesario realizar el trabajo en equipo, el cual debe estar formado por expertos. </w:t>
      </w:r>
    </w:p>
    <w:p w14:paraId="393508A4" w14:textId="77777777" w:rsidR="0017340E" w:rsidRPr="005F2CCA" w:rsidRDefault="0017340E" w:rsidP="00E42F01">
      <w:pPr>
        <w:spacing w:line="360" w:lineRule="auto"/>
        <w:jc w:val="both"/>
        <w:rPr>
          <w:lang w:val="es-ES"/>
        </w:rPr>
      </w:pPr>
    </w:p>
    <w:p w14:paraId="58E95030" w14:textId="77777777" w:rsidR="00D551B2" w:rsidRPr="005F2CCA" w:rsidRDefault="00D551B2" w:rsidP="00E42F01">
      <w:pPr>
        <w:spacing w:line="360" w:lineRule="auto"/>
        <w:jc w:val="both"/>
        <w:rPr>
          <w:b/>
          <w:bCs/>
          <w:lang w:val="es-ES"/>
        </w:rPr>
      </w:pPr>
      <w:r w:rsidRPr="005F2CCA">
        <w:rPr>
          <w:b/>
          <w:bCs/>
        </w:rPr>
        <w:t>Bibliografía actualizada:</w:t>
      </w:r>
    </w:p>
    <w:p w14:paraId="0C9987E0" w14:textId="77EA4746" w:rsidR="00074A18" w:rsidRDefault="00D551B2" w:rsidP="005F2CCA">
      <w:pPr>
        <w:pStyle w:val="Prrafodelista"/>
        <w:numPr>
          <w:ilvl w:val="0"/>
          <w:numId w:val="27"/>
        </w:numPr>
        <w:spacing w:line="360" w:lineRule="auto"/>
        <w:jc w:val="both"/>
      </w:pPr>
      <w:r w:rsidRPr="005F2CCA">
        <w:t xml:space="preserve">VALENCIA NUÑEZ, Edison Roberto; HIDALGO VARGAS, Claudio José. INVESTIGACIÓN OPERATIVA. Publicaciones y Libros - Consejo Editorial UTA, [S.l.], p. 316, nov. 2019. ISSN 2528-8172. </w:t>
      </w:r>
    </w:p>
    <w:p w14:paraId="66D9D96D" w14:textId="77777777" w:rsidR="005F2CCA" w:rsidRPr="005F2CCA" w:rsidRDefault="005F2CCA" w:rsidP="005F2CCA">
      <w:pPr>
        <w:pStyle w:val="Prrafodelista"/>
        <w:numPr>
          <w:ilvl w:val="0"/>
          <w:numId w:val="27"/>
        </w:numPr>
        <w:spacing w:line="360" w:lineRule="auto"/>
        <w:jc w:val="both"/>
        <w:rPr>
          <w:color w:val="000000"/>
          <w:shd w:val="clear" w:color="auto" w:fill="FFFFFF"/>
        </w:rPr>
      </w:pPr>
      <w:r w:rsidRPr="005F2CCA">
        <w:rPr>
          <w:color w:val="000000"/>
          <w:shd w:val="clear" w:color="auto" w:fill="FFFFFF"/>
        </w:rPr>
        <w:t>Logística - Mejores Prácticas en Latinoamérica - Octavio Carranza - Thomson - 2017</w:t>
      </w:r>
    </w:p>
    <w:p w14:paraId="2F91F697" w14:textId="52B5C1C4" w:rsidR="005F2CCA" w:rsidRPr="005F2CCA" w:rsidRDefault="005F2CCA" w:rsidP="005F2CCA">
      <w:pPr>
        <w:pStyle w:val="Prrafodelista"/>
        <w:numPr>
          <w:ilvl w:val="0"/>
          <w:numId w:val="27"/>
        </w:numPr>
        <w:spacing w:line="360" w:lineRule="auto"/>
        <w:jc w:val="both"/>
        <w:rPr>
          <w:color w:val="000000"/>
        </w:rPr>
      </w:pPr>
      <w:r w:rsidRPr="005F2CCA">
        <w:rPr>
          <w:color w:val="000000"/>
          <w:shd w:val="clear" w:color="auto" w:fill="FFFFFF"/>
        </w:rPr>
        <w:t>Logística: Aspectos estratégicos - Martin - Limusa - 2018</w:t>
      </w:r>
    </w:p>
    <w:p w14:paraId="48023785" w14:textId="4DF13F63" w:rsidR="00D551B2" w:rsidRPr="005F2CCA" w:rsidRDefault="00074A18" w:rsidP="00474EF4">
      <w:pPr>
        <w:pStyle w:val="Prrafodelista"/>
        <w:numPr>
          <w:ilvl w:val="0"/>
          <w:numId w:val="35"/>
        </w:numPr>
        <w:spacing w:line="360" w:lineRule="auto"/>
        <w:jc w:val="both"/>
        <w:rPr>
          <w:lang w:val="es-ES"/>
        </w:rPr>
      </w:pPr>
      <w:r w:rsidRPr="005F2CCA">
        <w:rPr>
          <w:b/>
        </w:rPr>
        <w:lastRenderedPageBreak/>
        <w:t>DENOMINACIÓN DE LA ASIGNATURA: INSTALACIONES LOGÍSTICAS</w:t>
      </w:r>
    </w:p>
    <w:p w14:paraId="1818B320" w14:textId="77777777" w:rsidR="00D551B2" w:rsidRPr="005F2CCA" w:rsidRDefault="00D551B2" w:rsidP="00E42F01">
      <w:pPr>
        <w:spacing w:line="360" w:lineRule="auto"/>
        <w:jc w:val="both"/>
        <w:rPr>
          <w:lang w:val="es-ES"/>
        </w:rPr>
      </w:pPr>
      <w:r w:rsidRPr="005F2CCA">
        <w:rPr>
          <w:b/>
        </w:rPr>
        <w:t xml:space="preserve">CÓDIGO DE LA ASIGNATURA: </w:t>
      </w:r>
    </w:p>
    <w:p w14:paraId="069C82E2" w14:textId="77777777" w:rsidR="00D551B2" w:rsidRPr="005F2CCA" w:rsidRDefault="00D551B2" w:rsidP="00E42F01">
      <w:pPr>
        <w:spacing w:line="360" w:lineRule="auto"/>
        <w:jc w:val="both"/>
        <w:rPr>
          <w:lang w:val="es-ES"/>
        </w:rPr>
      </w:pPr>
      <w:r w:rsidRPr="005F2CCA">
        <w:rPr>
          <w:b/>
        </w:rPr>
        <w:t>CRÉDITOS  TEÓRICOS : 2</w:t>
      </w:r>
    </w:p>
    <w:p w14:paraId="3D55CAAE" w14:textId="77777777" w:rsidR="00D551B2" w:rsidRPr="005F2CCA" w:rsidRDefault="00D551B2" w:rsidP="00E42F01">
      <w:pPr>
        <w:spacing w:line="360" w:lineRule="auto"/>
        <w:jc w:val="both"/>
        <w:rPr>
          <w:lang w:val="es-ES"/>
        </w:rPr>
      </w:pPr>
      <w:r w:rsidRPr="005F2CCA">
        <w:rPr>
          <w:b/>
        </w:rPr>
        <w:t>CRÉDITOS PRÁCTICOS:1</w:t>
      </w:r>
    </w:p>
    <w:p w14:paraId="1F4D3FFE" w14:textId="77777777" w:rsidR="00D551B2" w:rsidRPr="005F2CCA" w:rsidRDefault="00D551B2" w:rsidP="00E42F01">
      <w:pPr>
        <w:spacing w:line="360" w:lineRule="auto"/>
        <w:jc w:val="both"/>
        <w:rPr>
          <w:lang w:val="es-ES"/>
        </w:rPr>
      </w:pPr>
      <w:r w:rsidRPr="005F2CCA">
        <w:rPr>
          <w:b/>
        </w:rPr>
        <w:t>INTENSIDAD HORARIA: 64 ( 32 TEÓRICAS, 32.  PRÁCTICAS)</w:t>
      </w:r>
    </w:p>
    <w:p w14:paraId="719CB163" w14:textId="4E536DC0" w:rsidR="00D551B2" w:rsidRPr="005F2CCA" w:rsidRDefault="00D551B2" w:rsidP="00E42F01">
      <w:pPr>
        <w:spacing w:line="360" w:lineRule="auto"/>
        <w:jc w:val="both"/>
        <w:rPr>
          <w:lang w:val="es-ES"/>
        </w:rPr>
      </w:pPr>
      <w:r w:rsidRPr="005F2CCA">
        <w:rPr>
          <w:b/>
        </w:rPr>
        <w:t xml:space="preserve">PREREQUISITO: </w:t>
      </w:r>
      <w:r w:rsidR="00BB7316">
        <w:rPr>
          <w:b/>
        </w:rPr>
        <w:t>LOG01</w:t>
      </w:r>
    </w:p>
    <w:p w14:paraId="234E130F" w14:textId="77777777" w:rsidR="00D551B2" w:rsidRPr="005F2CCA" w:rsidRDefault="00D551B2" w:rsidP="00E42F01">
      <w:pPr>
        <w:spacing w:line="360" w:lineRule="auto"/>
        <w:jc w:val="both"/>
        <w:rPr>
          <w:lang w:val="es-ES"/>
        </w:rPr>
      </w:pPr>
    </w:p>
    <w:p w14:paraId="053DF61A" w14:textId="77777777" w:rsidR="00D551B2" w:rsidRPr="005F2CCA" w:rsidRDefault="00D551B2" w:rsidP="00E42F01">
      <w:pPr>
        <w:spacing w:line="360" w:lineRule="auto"/>
        <w:jc w:val="both"/>
        <w:rPr>
          <w:lang w:val="es-ES"/>
        </w:rPr>
      </w:pPr>
      <w:r w:rsidRPr="005F2CCA">
        <w:rPr>
          <w:b/>
        </w:rPr>
        <w:t xml:space="preserve">Objetivo General </w:t>
      </w:r>
    </w:p>
    <w:p w14:paraId="4D8727D8" w14:textId="306D43A3" w:rsidR="00D551B2" w:rsidRPr="005F2CCA" w:rsidRDefault="00D551B2" w:rsidP="00E42F01">
      <w:pPr>
        <w:pStyle w:val="Prrafodelista"/>
        <w:numPr>
          <w:ilvl w:val="0"/>
          <w:numId w:val="27"/>
        </w:numPr>
        <w:tabs>
          <w:tab w:val="left" w:pos="1440"/>
        </w:tabs>
        <w:spacing w:before="17" w:line="360" w:lineRule="auto"/>
        <w:jc w:val="both"/>
      </w:pPr>
      <w:r w:rsidRPr="005F2CCA">
        <w:t>Conocer</w:t>
      </w:r>
      <w:r w:rsidRPr="005F2CCA">
        <w:rPr>
          <w:spacing w:val="-3"/>
        </w:rPr>
        <w:t xml:space="preserve"> </w:t>
      </w:r>
      <w:r w:rsidRPr="005F2CCA">
        <w:t>el</w:t>
      </w:r>
      <w:r w:rsidRPr="005F2CCA">
        <w:rPr>
          <w:spacing w:val="-7"/>
        </w:rPr>
        <w:t xml:space="preserve"> </w:t>
      </w:r>
      <w:r w:rsidRPr="005F2CCA">
        <w:t>concepto</w:t>
      </w:r>
      <w:r w:rsidRPr="005F2CCA">
        <w:rPr>
          <w:spacing w:val="-9"/>
        </w:rPr>
        <w:t xml:space="preserve"> </w:t>
      </w:r>
      <w:r w:rsidRPr="005F2CCA">
        <w:t>de</w:t>
      </w:r>
      <w:r w:rsidRPr="005F2CCA">
        <w:rPr>
          <w:spacing w:val="-8"/>
        </w:rPr>
        <w:t xml:space="preserve"> </w:t>
      </w:r>
      <w:r w:rsidRPr="005F2CCA">
        <w:t>instalaciones</w:t>
      </w:r>
      <w:r w:rsidRPr="005F2CCA">
        <w:rPr>
          <w:spacing w:val="4"/>
        </w:rPr>
        <w:t xml:space="preserve"> </w:t>
      </w:r>
      <w:r w:rsidRPr="005F2CCA">
        <w:t>logísticas.</w:t>
      </w:r>
    </w:p>
    <w:p w14:paraId="55107178" w14:textId="77777777" w:rsidR="00D551B2" w:rsidRPr="005F2CCA" w:rsidRDefault="00D551B2" w:rsidP="00E42F01">
      <w:pPr>
        <w:spacing w:line="360" w:lineRule="auto"/>
        <w:jc w:val="both"/>
        <w:rPr>
          <w:b/>
          <w:bCs/>
          <w:lang w:val="es-ES"/>
        </w:rPr>
      </w:pPr>
      <w:r w:rsidRPr="005F2CCA">
        <w:rPr>
          <w:b/>
          <w:bCs/>
        </w:rPr>
        <w:t>Objetivos específicos:</w:t>
      </w:r>
    </w:p>
    <w:p w14:paraId="72DDE6ED" w14:textId="77777777" w:rsidR="00D551B2" w:rsidRPr="005F2CCA" w:rsidRDefault="00D551B2" w:rsidP="00474EF4">
      <w:pPr>
        <w:pStyle w:val="Prrafodelista"/>
        <w:numPr>
          <w:ilvl w:val="0"/>
          <w:numId w:val="27"/>
        </w:numPr>
        <w:tabs>
          <w:tab w:val="left" w:pos="1440"/>
        </w:tabs>
        <w:spacing w:before="2" w:line="360" w:lineRule="auto"/>
        <w:jc w:val="both"/>
      </w:pPr>
      <w:r w:rsidRPr="005F2CCA">
        <w:t>Conocer</w:t>
      </w:r>
      <w:r w:rsidRPr="005F2CCA">
        <w:rPr>
          <w:spacing w:val="-4"/>
        </w:rPr>
        <w:t xml:space="preserve"> </w:t>
      </w:r>
      <w:r w:rsidRPr="005F2CCA">
        <w:t>los</w:t>
      </w:r>
      <w:r w:rsidRPr="005F2CCA">
        <w:rPr>
          <w:spacing w:val="3"/>
        </w:rPr>
        <w:t xml:space="preserve"> </w:t>
      </w:r>
      <w:r w:rsidRPr="005F2CCA">
        <w:t>distintos</w:t>
      </w:r>
      <w:r w:rsidRPr="005F2CCA">
        <w:rPr>
          <w:spacing w:val="4"/>
        </w:rPr>
        <w:t xml:space="preserve"> </w:t>
      </w:r>
      <w:r w:rsidRPr="005F2CCA">
        <w:t>equipos</w:t>
      </w:r>
      <w:r w:rsidRPr="005F2CCA">
        <w:rPr>
          <w:spacing w:val="4"/>
        </w:rPr>
        <w:t xml:space="preserve"> </w:t>
      </w:r>
      <w:r w:rsidRPr="005F2CCA">
        <w:t>de</w:t>
      </w:r>
      <w:r w:rsidRPr="005F2CCA">
        <w:rPr>
          <w:spacing w:val="-9"/>
        </w:rPr>
        <w:t xml:space="preserve"> </w:t>
      </w:r>
      <w:r w:rsidRPr="005F2CCA">
        <w:t>movimiento</w:t>
      </w:r>
      <w:r w:rsidRPr="005F2CCA">
        <w:rPr>
          <w:spacing w:val="-8"/>
        </w:rPr>
        <w:t xml:space="preserve"> </w:t>
      </w:r>
      <w:r w:rsidRPr="005F2CCA">
        <w:t>y</w:t>
      </w:r>
      <w:r w:rsidRPr="005F2CCA">
        <w:rPr>
          <w:spacing w:val="4"/>
        </w:rPr>
        <w:t xml:space="preserve"> </w:t>
      </w:r>
      <w:r w:rsidRPr="005F2CCA">
        <w:t>manutención</w:t>
      </w:r>
      <w:r w:rsidRPr="005F2CCA">
        <w:rPr>
          <w:spacing w:val="-9"/>
        </w:rPr>
        <w:t xml:space="preserve"> </w:t>
      </w:r>
      <w:r w:rsidRPr="005F2CCA">
        <w:t>más</w:t>
      </w:r>
      <w:r w:rsidRPr="005F2CCA">
        <w:rPr>
          <w:spacing w:val="4"/>
        </w:rPr>
        <w:t xml:space="preserve"> </w:t>
      </w:r>
      <w:r w:rsidRPr="005F2CCA">
        <w:t>utilizados.</w:t>
      </w:r>
    </w:p>
    <w:p w14:paraId="45F1063D" w14:textId="77777777" w:rsidR="00D551B2" w:rsidRPr="005F2CCA" w:rsidRDefault="00D551B2" w:rsidP="00474EF4">
      <w:pPr>
        <w:pStyle w:val="Prrafodelista"/>
        <w:numPr>
          <w:ilvl w:val="0"/>
          <w:numId w:val="27"/>
        </w:numPr>
        <w:tabs>
          <w:tab w:val="left" w:pos="1440"/>
        </w:tabs>
        <w:spacing w:before="12" w:line="360" w:lineRule="auto"/>
        <w:ind w:right="564"/>
        <w:jc w:val="both"/>
      </w:pPr>
      <w:r w:rsidRPr="005F2CCA">
        <w:t>Aprender</w:t>
      </w:r>
      <w:r w:rsidRPr="005F2CCA">
        <w:rPr>
          <w:spacing w:val="7"/>
        </w:rPr>
        <w:t xml:space="preserve"> </w:t>
      </w:r>
      <w:r w:rsidRPr="005F2CCA">
        <w:t>los</w:t>
      </w:r>
      <w:r w:rsidRPr="005F2CCA">
        <w:rPr>
          <w:spacing w:val="14"/>
        </w:rPr>
        <w:t xml:space="preserve"> </w:t>
      </w:r>
      <w:r w:rsidRPr="005F2CCA">
        <w:t>diferentes</w:t>
      </w:r>
      <w:r w:rsidRPr="005F2CCA">
        <w:rPr>
          <w:spacing w:val="13"/>
        </w:rPr>
        <w:t xml:space="preserve"> </w:t>
      </w:r>
      <w:r w:rsidRPr="005F2CCA">
        <w:t>tipos</w:t>
      </w:r>
      <w:r w:rsidRPr="005F2CCA">
        <w:rPr>
          <w:spacing w:val="14"/>
        </w:rPr>
        <w:t xml:space="preserve"> </w:t>
      </w:r>
      <w:r w:rsidRPr="005F2CCA">
        <w:t>de</w:t>
      </w:r>
      <w:r w:rsidRPr="005F2CCA">
        <w:rPr>
          <w:spacing w:val="2"/>
        </w:rPr>
        <w:t xml:space="preserve"> </w:t>
      </w:r>
      <w:r w:rsidRPr="005F2CCA">
        <w:t>protecciones</w:t>
      </w:r>
      <w:r w:rsidRPr="005F2CCA">
        <w:rPr>
          <w:spacing w:val="13"/>
        </w:rPr>
        <w:t xml:space="preserve"> </w:t>
      </w:r>
      <w:r w:rsidRPr="005F2CCA">
        <w:t>para</w:t>
      </w:r>
      <w:r w:rsidRPr="005F2CCA">
        <w:rPr>
          <w:spacing w:val="2"/>
        </w:rPr>
        <w:t xml:space="preserve"> </w:t>
      </w:r>
      <w:r w:rsidRPr="005F2CCA">
        <w:t>mantener,</w:t>
      </w:r>
      <w:r w:rsidRPr="005F2CCA">
        <w:rPr>
          <w:spacing w:val="5"/>
        </w:rPr>
        <w:t xml:space="preserve"> </w:t>
      </w:r>
      <w:r w:rsidRPr="005F2CCA">
        <w:t>mover</w:t>
      </w:r>
      <w:r w:rsidRPr="005F2CCA">
        <w:rPr>
          <w:spacing w:val="-7"/>
        </w:rPr>
        <w:t xml:space="preserve"> </w:t>
      </w:r>
      <w:r w:rsidRPr="005F2CCA">
        <w:t>y</w:t>
      </w:r>
      <w:r w:rsidRPr="005F2CCA">
        <w:rPr>
          <w:spacing w:val="-14"/>
        </w:rPr>
        <w:t xml:space="preserve"> </w:t>
      </w:r>
      <w:r w:rsidRPr="005F2CCA">
        <w:t>locar</w:t>
      </w:r>
      <w:r w:rsidRPr="005F2CCA">
        <w:rPr>
          <w:spacing w:val="-7"/>
        </w:rPr>
        <w:t xml:space="preserve"> </w:t>
      </w:r>
      <w:r w:rsidRPr="005F2CCA">
        <w:t>los</w:t>
      </w:r>
      <w:r w:rsidRPr="005F2CCA">
        <w:rPr>
          <w:spacing w:val="-58"/>
        </w:rPr>
        <w:t xml:space="preserve"> </w:t>
      </w:r>
      <w:r w:rsidRPr="005F2CCA">
        <w:t>insumos</w:t>
      </w:r>
      <w:r w:rsidRPr="005F2CCA">
        <w:rPr>
          <w:spacing w:val="6"/>
        </w:rPr>
        <w:t xml:space="preserve"> </w:t>
      </w:r>
      <w:r w:rsidRPr="005F2CCA">
        <w:t>materiales</w:t>
      </w:r>
      <w:r w:rsidRPr="005F2CCA">
        <w:rPr>
          <w:spacing w:val="6"/>
        </w:rPr>
        <w:t xml:space="preserve"> </w:t>
      </w:r>
      <w:r w:rsidRPr="005F2CCA">
        <w:t>y/o</w:t>
      </w:r>
      <w:r w:rsidRPr="005F2CCA">
        <w:rPr>
          <w:spacing w:val="-7"/>
        </w:rPr>
        <w:t xml:space="preserve"> </w:t>
      </w:r>
      <w:r w:rsidRPr="005F2CCA">
        <w:t>productos.</w:t>
      </w:r>
    </w:p>
    <w:p w14:paraId="4A891A9E" w14:textId="77777777" w:rsidR="00D551B2" w:rsidRPr="005F2CCA" w:rsidRDefault="00D551B2" w:rsidP="00474EF4">
      <w:pPr>
        <w:pStyle w:val="Prrafodelista"/>
        <w:numPr>
          <w:ilvl w:val="0"/>
          <w:numId w:val="27"/>
        </w:numPr>
        <w:tabs>
          <w:tab w:val="left" w:pos="1440"/>
        </w:tabs>
        <w:spacing w:before="4" w:line="360" w:lineRule="auto"/>
        <w:ind w:right="544"/>
        <w:jc w:val="both"/>
      </w:pPr>
      <w:r w:rsidRPr="005F2CCA">
        <w:t>Interpretar</w:t>
      </w:r>
      <w:r w:rsidRPr="005F2CCA">
        <w:rPr>
          <w:spacing w:val="52"/>
        </w:rPr>
        <w:t xml:space="preserve"> </w:t>
      </w:r>
      <w:r w:rsidRPr="005F2CCA">
        <w:t>para</w:t>
      </w:r>
      <w:r w:rsidRPr="005F2CCA">
        <w:rPr>
          <w:spacing w:val="33"/>
        </w:rPr>
        <w:t xml:space="preserve"> </w:t>
      </w:r>
      <w:r w:rsidRPr="005F2CCA">
        <w:t>su</w:t>
      </w:r>
      <w:r w:rsidRPr="005F2CCA">
        <w:rPr>
          <w:spacing w:val="33"/>
        </w:rPr>
        <w:t xml:space="preserve"> </w:t>
      </w:r>
      <w:r w:rsidRPr="005F2CCA">
        <w:t>utilización,</w:t>
      </w:r>
      <w:r w:rsidRPr="005F2CCA">
        <w:rPr>
          <w:spacing w:val="36"/>
        </w:rPr>
        <w:t xml:space="preserve"> </w:t>
      </w:r>
      <w:r w:rsidRPr="005F2CCA">
        <w:t>la</w:t>
      </w:r>
      <w:r w:rsidRPr="005F2CCA">
        <w:rPr>
          <w:spacing w:val="33"/>
        </w:rPr>
        <w:t xml:space="preserve"> </w:t>
      </w:r>
      <w:r w:rsidRPr="005F2CCA">
        <w:t>función</w:t>
      </w:r>
      <w:r w:rsidRPr="005F2CCA">
        <w:rPr>
          <w:spacing w:val="33"/>
        </w:rPr>
        <w:t xml:space="preserve"> </w:t>
      </w:r>
      <w:r w:rsidRPr="005F2CCA">
        <w:t>de</w:t>
      </w:r>
      <w:r w:rsidRPr="005F2CCA">
        <w:rPr>
          <w:spacing w:val="33"/>
        </w:rPr>
        <w:t xml:space="preserve"> </w:t>
      </w:r>
      <w:r w:rsidRPr="005F2CCA">
        <w:t>los</w:t>
      </w:r>
      <w:r w:rsidRPr="005F2CCA">
        <w:rPr>
          <w:spacing w:val="46"/>
        </w:rPr>
        <w:t xml:space="preserve"> </w:t>
      </w:r>
      <w:r w:rsidRPr="005F2CCA">
        <w:t>palets</w:t>
      </w:r>
      <w:r w:rsidRPr="005F2CCA">
        <w:rPr>
          <w:spacing w:val="45"/>
        </w:rPr>
        <w:t xml:space="preserve"> </w:t>
      </w:r>
      <w:r w:rsidRPr="005F2CCA">
        <w:t>y</w:t>
      </w:r>
      <w:r w:rsidRPr="005F2CCA">
        <w:rPr>
          <w:spacing w:val="31"/>
        </w:rPr>
        <w:t xml:space="preserve"> </w:t>
      </w:r>
      <w:r w:rsidRPr="005F2CCA">
        <w:t>contenedores</w:t>
      </w:r>
      <w:r w:rsidRPr="005F2CCA">
        <w:rPr>
          <w:spacing w:val="46"/>
        </w:rPr>
        <w:t xml:space="preserve"> </w:t>
      </w:r>
      <w:r w:rsidRPr="005F2CCA">
        <w:t>en</w:t>
      </w:r>
      <w:r w:rsidRPr="005F2CCA">
        <w:rPr>
          <w:spacing w:val="33"/>
        </w:rPr>
        <w:t xml:space="preserve"> </w:t>
      </w:r>
      <w:r w:rsidRPr="005F2CCA">
        <w:t>la</w:t>
      </w:r>
      <w:r w:rsidRPr="005F2CCA">
        <w:rPr>
          <w:spacing w:val="-58"/>
        </w:rPr>
        <w:t xml:space="preserve"> </w:t>
      </w:r>
      <w:r w:rsidRPr="005F2CCA">
        <w:t>manutención,</w:t>
      </w:r>
      <w:r w:rsidRPr="005F2CCA">
        <w:rPr>
          <w:spacing w:val="-5"/>
        </w:rPr>
        <w:t xml:space="preserve"> </w:t>
      </w:r>
      <w:r w:rsidRPr="005F2CCA">
        <w:t>movimiento</w:t>
      </w:r>
      <w:r w:rsidRPr="005F2CCA">
        <w:rPr>
          <w:spacing w:val="-7"/>
        </w:rPr>
        <w:t xml:space="preserve"> </w:t>
      </w:r>
      <w:r w:rsidRPr="005F2CCA">
        <w:t>y</w:t>
      </w:r>
      <w:r w:rsidRPr="005F2CCA">
        <w:rPr>
          <w:spacing w:val="6"/>
        </w:rPr>
        <w:t xml:space="preserve"> </w:t>
      </w:r>
      <w:r w:rsidRPr="005F2CCA">
        <w:t>traslado</w:t>
      </w:r>
      <w:r w:rsidRPr="005F2CCA">
        <w:rPr>
          <w:spacing w:val="-7"/>
        </w:rPr>
        <w:t xml:space="preserve"> </w:t>
      </w:r>
      <w:r w:rsidRPr="005F2CCA">
        <w:t>de</w:t>
      </w:r>
      <w:r w:rsidRPr="005F2CCA">
        <w:rPr>
          <w:spacing w:val="-7"/>
        </w:rPr>
        <w:t xml:space="preserve"> </w:t>
      </w:r>
      <w:r w:rsidRPr="005F2CCA">
        <w:t>insumos</w:t>
      </w:r>
      <w:r w:rsidRPr="005F2CCA">
        <w:rPr>
          <w:spacing w:val="6"/>
        </w:rPr>
        <w:t xml:space="preserve"> </w:t>
      </w:r>
      <w:r w:rsidRPr="005F2CCA">
        <w:t>materiales</w:t>
      </w:r>
      <w:r w:rsidRPr="005F2CCA">
        <w:rPr>
          <w:spacing w:val="6"/>
        </w:rPr>
        <w:t xml:space="preserve"> </w:t>
      </w:r>
      <w:r w:rsidRPr="005F2CCA">
        <w:t>y/o</w:t>
      </w:r>
      <w:r w:rsidRPr="005F2CCA">
        <w:rPr>
          <w:spacing w:val="-7"/>
        </w:rPr>
        <w:t xml:space="preserve"> </w:t>
      </w:r>
      <w:r w:rsidRPr="005F2CCA">
        <w:t>productos.</w:t>
      </w:r>
    </w:p>
    <w:p w14:paraId="08CEEBAE" w14:textId="77777777" w:rsidR="00D551B2" w:rsidRPr="005F2CCA" w:rsidRDefault="00D551B2" w:rsidP="00E42F01">
      <w:pPr>
        <w:pStyle w:val="Ttulo2"/>
        <w:ind w:left="1094"/>
        <w:jc w:val="both"/>
        <w:rPr>
          <w:rFonts w:ascii="Times New Roman" w:hAnsi="Times New Roman" w:cs="Times New Roman"/>
          <w:sz w:val="24"/>
          <w:szCs w:val="24"/>
        </w:rPr>
      </w:pPr>
    </w:p>
    <w:p w14:paraId="0534223E" w14:textId="77777777" w:rsidR="00D551B2" w:rsidRPr="005F2CCA" w:rsidRDefault="00D551B2" w:rsidP="00E42F01">
      <w:pPr>
        <w:spacing w:line="360" w:lineRule="auto"/>
        <w:jc w:val="both"/>
        <w:rPr>
          <w:b/>
          <w:bCs/>
          <w:lang w:val="es-ES"/>
        </w:rPr>
      </w:pPr>
      <w:r w:rsidRPr="005F2CCA">
        <w:rPr>
          <w:b/>
          <w:bCs/>
        </w:rPr>
        <w:t xml:space="preserve">  Descripción de la asignatura:    </w:t>
      </w:r>
    </w:p>
    <w:p w14:paraId="3C12688F" w14:textId="77777777" w:rsidR="00D551B2" w:rsidRPr="005F2CCA" w:rsidRDefault="00D551B2" w:rsidP="00E42F01">
      <w:pPr>
        <w:spacing w:line="360" w:lineRule="auto"/>
        <w:jc w:val="both"/>
        <w:rPr>
          <w:lang w:val="es-ES"/>
        </w:rPr>
      </w:pPr>
      <w:r w:rsidRPr="005F2CCA">
        <w:t>Está asignatura refiere al proceso de planificación, gestión y control de los flujos de materia prima, inventarios en proceso, mercancías terminadas e información relacionada, desde el punto de origen hasta el punto de consumo final, y con el objetivo de cubrir la demanda de los consumidores.</w:t>
      </w:r>
    </w:p>
    <w:p w14:paraId="29420D18" w14:textId="77777777" w:rsidR="00D551B2" w:rsidRPr="005F2CCA" w:rsidRDefault="00D551B2" w:rsidP="00E42F01">
      <w:pPr>
        <w:spacing w:line="360" w:lineRule="auto"/>
        <w:jc w:val="both"/>
        <w:rPr>
          <w:lang w:val="es-ES"/>
        </w:rPr>
      </w:pPr>
      <w:r w:rsidRPr="005F2CCA">
        <w:t>Para satisfacer dicha demanda en las mejores condiciones de servicios, calidad y costos, la logística se encarga de gestionar los medios necesarios (locales, medios de transporte, tecnologías informáticas) y movilizar los recursos humanos y financieros más adecuados.</w:t>
      </w:r>
    </w:p>
    <w:p w14:paraId="65FD0EB5" w14:textId="77777777" w:rsidR="00D551B2" w:rsidRPr="005F2CCA" w:rsidRDefault="00D551B2" w:rsidP="00E42F01">
      <w:pPr>
        <w:spacing w:line="360" w:lineRule="auto"/>
        <w:jc w:val="both"/>
        <w:rPr>
          <w:lang w:val="es-ES"/>
        </w:rPr>
      </w:pPr>
    </w:p>
    <w:p w14:paraId="382A306A" w14:textId="77777777" w:rsidR="00D551B2" w:rsidRPr="005F2CCA" w:rsidRDefault="00D551B2" w:rsidP="00E42F01">
      <w:pPr>
        <w:spacing w:line="360" w:lineRule="auto"/>
        <w:jc w:val="both"/>
        <w:rPr>
          <w:b/>
          <w:bCs/>
          <w:lang w:val="es-ES"/>
        </w:rPr>
      </w:pPr>
      <w:r w:rsidRPr="005F2CCA">
        <w:rPr>
          <w:b/>
          <w:bCs/>
        </w:rPr>
        <w:t>Justificación de la asignatura:</w:t>
      </w:r>
    </w:p>
    <w:p w14:paraId="433F2F54" w14:textId="349928F4" w:rsidR="00D551B2" w:rsidRPr="005F2CCA" w:rsidRDefault="00D551B2" w:rsidP="00E42F01">
      <w:pPr>
        <w:spacing w:line="360" w:lineRule="auto"/>
        <w:jc w:val="both"/>
        <w:rPr>
          <w:lang w:val="es-ES"/>
        </w:rPr>
      </w:pPr>
      <w:r w:rsidRPr="005F2CCA">
        <w:t>Es una de las actividades más complejas y críticas para satisfacer la demanda de mercado ya que, por un lado, el proceso de producción genera stocks constantemente, y por el otro, la necesidades de almacenamiento y transporte deben responder con agilidad y flexibilidad.</w:t>
      </w:r>
    </w:p>
    <w:p w14:paraId="6A078261" w14:textId="77777777" w:rsidR="00D551B2" w:rsidRPr="005F2CCA" w:rsidRDefault="00D551B2" w:rsidP="00E42F01">
      <w:pPr>
        <w:spacing w:line="360" w:lineRule="auto"/>
        <w:jc w:val="both"/>
        <w:rPr>
          <w:lang w:val="es-ES"/>
        </w:rPr>
      </w:pPr>
      <w:r w:rsidRPr="005F2CCA">
        <w:lastRenderedPageBreak/>
        <w:t>Por estas exigencias de la cadena de suministro es que las empresas mexicanas requieren servicios óptimos de almacenaje y distribución desde y hacia cualquier punto de la República o incluso en otros países.</w:t>
      </w:r>
    </w:p>
    <w:p w14:paraId="3D21AD6A" w14:textId="77777777" w:rsidR="00D551B2" w:rsidRPr="005F2CCA" w:rsidRDefault="00D551B2" w:rsidP="00E42F01">
      <w:pPr>
        <w:spacing w:line="360" w:lineRule="auto"/>
        <w:jc w:val="both"/>
        <w:rPr>
          <w:lang w:val="es-ES"/>
        </w:rPr>
      </w:pPr>
    </w:p>
    <w:p w14:paraId="50067DBE" w14:textId="77777777" w:rsidR="00D551B2" w:rsidRPr="005F2CCA" w:rsidRDefault="00D551B2" w:rsidP="00E42F01">
      <w:pPr>
        <w:spacing w:line="360" w:lineRule="auto"/>
        <w:jc w:val="both"/>
        <w:rPr>
          <w:b/>
          <w:bCs/>
          <w:lang w:val="es-ES"/>
        </w:rPr>
      </w:pPr>
      <w:r w:rsidRPr="005F2CCA">
        <w:rPr>
          <w:b/>
          <w:bCs/>
        </w:rPr>
        <w:t>Contenidos mínimos modulares:</w:t>
      </w:r>
    </w:p>
    <w:p w14:paraId="2412D1BE" w14:textId="5CE77DC9" w:rsidR="00D551B2" w:rsidRPr="005F2CCA" w:rsidRDefault="005F2CCA" w:rsidP="005F2CCA">
      <w:pPr>
        <w:pStyle w:val="Textoindependiente"/>
        <w:numPr>
          <w:ilvl w:val="0"/>
          <w:numId w:val="43"/>
        </w:numPr>
        <w:spacing w:before="17" w:line="276" w:lineRule="auto"/>
        <w:ind w:right="545"/>
        <w:jc w:val="both"/>
        <w:rPr>
          <w:rFonts w:ascii="Times New Roman" w:hAnsi="Times New Roman" w:cs="Times New Roman"/>
        </w:rPr>
      </w:pPr>
      <w:r>
        <w:rPr>
          <w:rFonts w:ascii="Times New Roman" w:hAnsi="Times New Roman" w:cs="Times New Roman"/>
          <w:lang w:val="es-PA"/>
        </w:rPr>
        <w:t>I</w:t>
      </w:r>
      <w:r w:rsidR="00D551B2" w:rsidRPr="005F2CCA">
        <w:rPr>
          <w:rFonts w:ascii="Times New Roman" w:hAnsi="Times New Roman" w:cs="Times New Roman"/>
          <w:lang w:val="es-PA"/>
        </w:rPr>
        <w:t>nstalaciones</w:t>
      </w:r>
      <w:r w:rsidR="00D551B2" w:rsidRPr="005F2CCA">
        <w:rPr>
          <w:rFonts w:ascii="Times New Roman" w:hAnsi="Times New Roman" w:cs="Times New Roman"/>
        </w:rPr>
        <w:t xml:space="preserve"> logísticas.</w:t>
      </w:r>
    </w:p>
    <w:p w14:paraId="01053933" w14:textId="068E13F2" w:rsidR="00D551B2" w:rsidRPr="005F2CCA" w:rsidRDefault="00D551B2" w:rsidP="005F2CCA">
      <w:pPr>
        <w:pStyle w:val="Textoindependiente"/>
        <w:numPr>
          <w:ilvl w:val="0"/>
          <w:numId w:val="43"/>
        </w:numPr>
        <w:spacing w:before="17" w:line="276" w:lineRule="auto"/>
        <w:ind w:right="545"/>
        <w:jc w:val="both"/>
        <w:rPr>
          <w:rFonts w:ascii="Times New Roman" w:hAnsi="Times New Roman" w:cs="Times New Roman"/>
        </w:rPr>
      </w:pPr>
      <w:r w:rsidRPr="005F2CCA">
        <w:rPr>
          <w:rFonts w:ascii="Times New Roman" w:hAnsi="Times New Roman" w:cs="Times New Roman"/>
        </w:rPr>
        <w:t xml:space="preserve">Alcances. Instalaciones logísticas en las líneas de producción, en sistemas de almacenamiento y terminales. </w:t>
      </w:r>
    </w:p>
    <w:p w14:paraId="406FFE78" w14:textId="783D2753" w:rsidR="00D551B2" w:rsidRPr="005F2CCA" w:rsidRDefault="00D551B2" w:rsidP="005F2CCA">
      <w:pPr>
        <w:pStyle w:val="Textoindependiente"/>
        <w:numPr>
          <w:ilvl w:val="0"/>
          <w:numId w:val="43"/>
        </w:numPr>
        <w:spacing w:before="17" w:line="276" w:lineRule="auto"/>
        <w:ind w:right="545"/>
        <w:jc w:val="both"/>
        <w:rPr>
          <w:rFonts w:ascii="Times New Roman" w:hAnsi="Times New Roman" w:cs="Times New Roman"/>
          <w:spacing w:val="1"/>
        </w:rPr>
      </w:pPr>
      <w:r w:rsidRPr="005F2CCA">
        <w:rPr>
          <w:rFonts w:ascii="Times New Roman" w:hAnsi="Times New Roman" w:cs="Times New Roman"/>
          <w:lang w:val="es-PA"/>
        </w:rPr>
        <w:t>Flujo</w:t>
      </w:r>
      <w:r w:rsidRPr="005F2CCA">
        <w:rPr>
          <w:rFonts w:ascii="Times New Roman" w:hAnsi="Times New Roman" w:cs="Times New Roman"/>
        </w:rPr>
        <w:t xml:space="preserve">, planificación y </w:t>
      </w:r>
      <w:proofErr w:type="spellStart"/>
      <w:r w:rsidRPr="005F2CCA">
        <w:rPr>
          <w:rFonts w:ascii="Times New Roman" w:hAnsi="Times New Roman" w:cs="Times New Roman"/>
        </w:rPr>
        <w:t>distribu</w:t>
      </w:r>
      <w:proofErr w:type="spellEnd"/>
      <w:r w:rsidRPr="005F2CCA">
        <w:rPr>
          <w:rFonts w:ascii="Times New Roman" w:hAnsi="Times New Roman" w:cs="Times New Roman"/>
        </w:rPr>
        <w:t>-</w:t>
      </w:r>
      <w:r w:rsidRPr="005F2CCA">
        <w:rPr>
          <w:rFonts w:ascii="Times New Roman" w:hAnsi="Times New Roman" w:cs="Times New Roman"/>
          <w:spacing w:val="1"/>
        </w:rPr>
        <w:t xml:space="preserve"> </w:t>
      </w:r>
      <w:proofErr w:type="spellStart"/>
      <w:r w:rsidRPr="005F2CCA">
        <w:rPr>
          <w:rFonts w:ascii="Times New Roman" w:hAnsi="Times New Roman" w:cs="Times New Roman"/>
        </w:rPr>
        <w:t>ción</w:t>
      </w:r>
      <w:proofErr w:type="spellEnd"/>
      <w:r w:rsidRPr="005F2CCA">
        <w:rPr>
          <w:rFonts w:ascii="Times New Roman" w:hAnsi="Times New Roman" w:cs="Times New Roman"/>
        </w:rPr>
        <w:t xml:space="preserve"> de insumos materiales en: los procesos de transformación y almacenamiento.</w:t>
      </w:r>
    </w:p>
    <w:p w14:paraId="23820A21" w14:textId="669C02D8" w:rsidR="00D551B2" w:rsidRPr="005F2CCA" w:rsidRDefault="00D551B2" w:rsidP="005F2CCA">
      <w:pPr>
        <w:pStyle w:val="Textoindependiente"/>
        <w:numPr>
          <w:ilvl w:val="0"/>
          <w:numId w:val="43"/>
        </w:numPr>
        <w:spacing w:before="17" w:line="276" w:lineRule="auto"/>
        <w:ind w:right="545"/>
        <w:jc w:val="both"/>
        <w:rPr>
          <w:rFonts w:ascii="Times New Roman" w:hAnsi="Times New Roman" w:cs="Times New Roman"/>
        </w:rPr>
      </w:pPr>
      <w:r w:rsidRPr="005F2CCA">
        <w:rPr>
          <w:rFonts w:ascii="Times New Roman" w:hAnsi="Times New Roman" w:cs="Times New Roman"/>
        </w:rPr>
        <w:t>Distribución del espacio y ubicación de la mercancía en almacenes y centros de</w:t>
      </w:r>
      <w:r w:rsidRPr="005F2CCA">
        <w:rPr>
          <w:rFonts w:ascii="Times New Roman" w:hAnsi="Times New Roman" w:cs="Times New Roman"/>
          <w:spacing w:val="1"/>
        </w:rPr>
        <w:t xml:space="preserve"> </w:t>
      </w:r>
      <w:r w:rsidRPr="005F2CCA">
        <w:rPr>
          <w:rFonts w:ascii="Times New Roman" w:hAnsi="Times New Roman" w:cs="Times New Roman"/>
        </w:rPr>
        <w:t xml:space="preserve">distribución. </w:t>
      </w:r>
    </w:p>
    <w:p w14:paraId="4ECB4C55" w14:textId="0A2613E1" w:rsidR="00D551B2" w:rsidRPr="005F2CCA" w:rsidRDefault="00D551B2" w:rsidP="005F2CCA">
      <w:pPr>
        <w:pStyle w:val="Textoindependiente"/>
        <w:numPr>
          <w:ilvl w:val="0"/>
          <w:numId w:val="43"/>
        </w:numPr>
        <w:spacing w:before="17" w:line="276" w:lineRule="auto"/>
        <w:ind w:right="545"/>
        <w:jc w:val="both"/>
        <w:rPr>
          <w:rFonts w:ascii="Times New Roman" w:hAnsi="Times New Roman" w:cs="Times New Roman"/>
        </w:rPr>
      </w:pPr>
      <w:r w:rsidRPr="005F2CCA">
        <w:rPr>
          <w:rFonts w:ascii="Times New Roman" w:hAnsi="Times New Roman" w:cs="Times New Roman"/>
          <w:spacing w:val="1"/>
          <w:lang w:val="es-PA"/>
        </w:rPr>
        <w:t>Equipos</w:t>
      </w:r>
      <w:r w:rsidRPr="005F2CCA">
        <w:rPr>
          <w:rFonts w:ascii="Times New Roman" w:hAnsi="Times New Roman" w:cs="Times New Roman"/>
          <w:spacing w:val="1"/>
        </w:rPr>
        <w:t xml:space="preserve"> </w:t>
      </w:r>
      <w:r w:rsidRPr="005F2CCA">
        <w:rPr>
          <w:rFonts w:ascii="Times New Roman" w:hAnsi="Times New Roman" w:cs="Times New Roman"/>
        </w:rPr>
        <w:t xml:space="preserve">de movimiento y manutención de materiales. </w:t>
      </w:r>
    </w:p>
    <w:p w14:paraId="683C497E" w14:textId="5DAD677F" w:rsidR="00D551B2" w:rsidRPr="005F2CCA" w:rsidRDefault="00D551B2" w:rsidP="005F2CCA">
      <w:pPr>
        <w:pStyle w:val="Textoindependiente"/>
        <w:numPr>
          <w:ilvl w:val="0"/>
          <w:numId w:val="43"/>
        </w:numPr>
        <w:spacing w:before="17" w:line="276" w:lineRule="auto"/>
        <w:ind w:right="545"/>
        <w:jc w:val="both"/>
        <w:rPr>
          <w:rFonts w:ascii="Times New Roman" w:hAnsi="Times New Roman" w:cs="Times New Roman"/>
        </w:rPr>
      </w:pPr>
      <w:r w:rsidRPr="005F2CCA">
        <w:rPr>
          <w:rFonts w:ascii="Times New Roman" w:hAnsi="Times New Roman" w:cs="Times New Roman"/>
          <w:lang w:val="es-PA"/>
        </w:rPr>
        <w:t>Medios</w:t>
      </w:r>
      <w:r w:rsidRPr="005F2CCA">
        <w:rPr>
          <w:rFonts w:ascii="Times New Roman" w:hAnsi="Times New Roman" w:cs="Times New Roman"/>
        </w:rPr>
        <w:t xml:space="preserve"> para</w:t>
      </w:r>
      <w:r w:rsidRPr="005F2CCA">
        <w:rPr>
          <w:rFonts w:ascii="Times New Roman" w:hAnsi="Times New Roman" w:cs="Times New Roman"/>
          <w:spacing w:val="1"/>
        </w:rPr>
        <w:t xml:space="preserve"> </w:t>
      </w:r>
      <w:r w:rsidRPr="005F2CCA">
        <w:rPr>
          <w:rFonts w:ascii="Times New Roman" w:hAnsi="Times New Roman" w:cs="Times New Roman"/>
        </w:rPr>
        <w:t>contención y protección (facilidades, envases, empaques, embalajes y otros).</w:t>
      </w:r>
    </w:p>
    <w:p w14:paraId="6BDC6733" w14:textId="21124E4F" w:rsidR="00D551B2" w:rsidRPr="005F2CCA" w:rsidRDefault="00D551B2" w:rsidP="005F2CCA">
      <w:pPr>
        <w:pStyle w:val="Textoindependiente"/>
        <w:numPr>
          <w:ilvl w:val="0"/>
          <w:numId w:val="43"/>
        </w:numPr>
        <w:spacing w:before="17" w:line="276" w:lineRule="auto"/>
        <w:ind w:right="545"/>
        <w:jc w:val="both"/>
        <w:rPr>
          <w:rFonts w:ascii="Times New Roman" w:hAnsi="Times New Roman" w:cs="Times New Roman"/>
        </w:rPr>
      </w:pPr>
      <w:r w:rsidRPr="005F2CCA">
        <w:rPr>
          <w:rFonts w:ascii="Times New Roman" w:hAnsi="Times New Roman" w:cs="Times New Roman"/>
        </w:rPr>
        <w:t>Materiales varios. Impacto ambiental. Apilamiento, entibado y estibado de insumos</w:t>
      </w:r>
      <w:r w:rsidRPr="005F2CCA">
        <w:rPr>
          <w:rFonts w:ascii="Times New Roman" w:hAnsi="Times New Roman" w:cs="Times New Roman"/>
          <w:spacing w:val="1"/>
        </w:rPr>
        <w:t xml:space="preserve"> </w:t>
      </w:r>
      <w:r w:rsidRPr="005F2CCA">
        <w:rPr>
          <w:rFonts w:ascii="Times New Roman" w:hAnsi="Times New Roman" w:cs="Times New Roman"/>
        </w:rPr>
        <w:t>materiales</w:t>
      </w:r>
      <w:r w:rsidRPr="005F2CCA">
        <w:rPr>
          <w:rFonts w:ascii="Times New Roman" w:hAnsi="Times New Roman" w:cs="Times New Roman"/>
          <w:spacing w:val="5"/>
        </w:rPr>
        <w:t xml:space="preserve"> </w:t>
      </w:r>
      <w:r w:rsidRPr="005F2CCA">
        <w:rPr>
          <w:rFonts w:ascii="Times New Roman" w:hAnsi="Times New Roman" w:cs="Times New Roman"/>
        </w:rPr>
        <w:t>y</w:t>
      </w:r>
      <w:r w:rsidRPr="005F2CCA">
        <w:rPr>
          <w:rFonts w:ascii="Times New Roman" w:hAnsi="Times New Roman" w:cs="Times New Roman"/>
          <w:spacing w:val="-9"/>
        </w:rPr>
        <w:t xml:space="preserve"> </w:t>
      </w:r>
      <w:r w:rsidRPr="005F2CCA">
        <w:rPr>
          <w:rFonts w:ascii="Times New Roman" w:hAnsi="Times New Roman" w:cs="Times New Roman"/>
        </w:rPr>
        <w:t>productos.</w:t>
      </w:r>
      <w:r w:rsidRPr="005F2CCA">
        <w:rPr>
          <w:rFonts w:ascii="Times New Roman" w:hAnsi="Times New Roman" w:cs="Times New Roman"/>
          <w:spacing w:val="-4"/>
        </w:rPr>
        <w:t xml:space="preserve"> </w:t>
      </w:r>
    </w:p>
    <w:p w14:paraId="016FF61C" w14:textId="444F5171" w:rsidR="00D551B2" w:rsidRPr="005F2CCA" w:rsidRDefault="00D551B2" w:rsidP="005F2CCA">
      <w:pPr>
        <w:pStyle w:val="Textoindependiente"/>
        <w:numPr>
          <w:ilvl w:val="0"/>
          <w:numId w:val="43"/>
        </w:numPr>
        <w:spacing w:before="17" w:line="276" w:lineRule="auto"/>
        <w:ind w:right="545"/>
        <w:jc w:val="both"/>
        <w:rPr>
          <w:rFonts w:ascii="Times New Roman" w:hAnsi="Times New Roman" w:cs="Times New Roman"/>
        </w:rPr>
      </w:pPr>
      <w:r w:rsidRPr="005F2CCA">
        <w:rPr>
          <w:rFonts w:ascii="Times New Roman" w:hAnsi="Times New Roman" w:cs="Times New Roman"/>
          <w:spacing w:val="6"/>
          <w:lang w:val="es-PA"/>
        </w:rPr>
        <w:t>Paletas</w:t>
      </w:r>
      <w:r w:rsidRPr="005F2CCA">
        <w:rPr>
          <w:rFonts w:ascii="Times New Roman" w:hAnsi="Times New Roman" w:cs="Times New Roman"/>
          <w:spacing w:val="6"/>
        </w:rPr>
        <w:t xml:space="preserve"> </w:t>
      </w:r>
      <w:r w:rsidRPr="005F2CCA">
        <w:rPr>
          <w:rFonts w:ascii="Times New Roman" w:hAnsi="Times New Roman" w:cs="Times New Roman"/>
        </w:rPr>
        <w:t>y</w:t>
      </w:r>
      <w:r w:rsidRPr="005F2CCA">
        <w:rPr>
          <w:rFonts w:ascii="Times New Roman" w:hAnsi="Times New Roman" w:cs="Times New Roman"/>
          <w:spacing w:val="-9"/>
        </w:rPr>
        <w:t xml:space="preserve"> </w:t>
      </w:r>
      <w:r w:rsidRPr="005F2CCA">
        <w:rPr>
          <w:rFonts w:ascii="Times New Roman" w:hAnsi="Times New Roman" w:cs="Times New Roman"/>
        </w:rPr>
        <w:t>contenedores.</w:t>
      </w:r>
    </w:p>
    <w:p w14:paraId="3F4136E9" w14:textId="77777777" w:rsidR="00D551B2" w:rsidRPr="005F2CCA" w:rsidRDefault="00D551B2" w:rsidP="00E42F01">
      <w:pPr>
        <w:spacing w:line="360" w:lineRule="auto"/>
        <w:jc w:val="both"/>
        <w:rPr>
          <w:lang w:val="es-ES"/>
        </w:rPr>
      </w:pPr>
    </w:p>
    <w:p w14:paraId="43E45EF7" w14:textId="77777777" w:rsidR="00D551B2" w:rsidRPr="005F2CCA" w:rsidRDefault="00D551B2" w:rsidP="00E42F01">
      <w:pPr>
        <w:spacing w:line="360" w:lineRule="auto"/>
        <w:jc w:val="both"/>
        <w:rPr>
          <w:b/>
          <w:bCs/>
          <w:lang w:val="es-ES"/>
        </w:rPr>
      </w:pPr>
      <w:r w:rsidRPr="005F2CCA">
        <w:rPr>
          <w:b/>
          <w:bCs/>
        </w:rPr>
        <w:t xml:space="preserve">Metodología o estrategia metodológica:.          </w:t>
      </w:r>
    </w:p>
    <w:p w14:paraId="6A29C795" w14:textId="3023F7A4" w:rsidR="00D551B2" w:rsidRPr="005F2CCA" w:rsidRDefault="00D551B2" w:rsidP="00E42F01">
      <w:pPr>
        <w:spacing w:line="360" w:lineRule="auto"/>
        <w:jc w:val="both"/>
        <w:rPr>
          <w:lang w:val="es-ES"/>
        </w:rPr>
      </w:pPr>
      <w:r w:rsidRPr="005F2CCA">
        <w:t xml:space="preserve"> Traducir las dimensiones competitivas solicitadas enrequerimientos específicos para las operaciones.</w:t>
      </w:r>
      <w:r w:rsidR="0017340E" w:rsidRPr="005F2CCA">
        <w:rPr>
          <w:lang w:val="es-ES"/>
        </w:rPr>
        <w:t xml:space="preserve"> </w:t>
      </w:r>
      <w:r w:rsidRPr="005F2CCA">
        <w:t>Hacer los planes necesarios para asegurarse que las capacidades de operaciones logisticassean suficientes para lograrlo.Los pasos para dar prioridades a estas dimensiones son:</w:t>
      </w:r>
    </w:p>
    <w:p w14:paraId="5FDA97C3" w14:textId="77777777" w:rsidR="00D551B2" w:rsidRPr="005F2CCA" w:rsidRDefault="00D551B2" w:rsidP="00E42F01">
      <w:pPr>
        <w:spacing w:line="360" w:lineRule="auto"/>
        <w:jc w:val="both"/>
        <w:rPr>
          <w:lang w:val="es-ES"/>
        </w:rPr>
      </w:pPr>
      <w:r w:rsidRPr="005F2CCA">
        <w:t>- Segmentar el mercado de acuerdo con el grupo de productos.</w:t>
      </w:r>
    </w:p>
    <w:p w14:paraId="5FFCFE9C" w14:textId="77777777" w:rsidR="00D551B2" w:rsidRPr="005F2CCA" w:rsidRDefault="00D551B2" w:rsidP="00E42F01">
      <w:pPr>
        <w:spacing w:line="360" w:lineRule="auto"/>
        <w:jc w:val="both"/>
        <w:rPr>
          <w:lang w:val="es-ES"/>
        </w:rPr>
      </w:pPr>
      <w:r w:rsidRPr="005F2CCA">
        <w:t>Identificar los requerimientos del producto, los patrones de la demanda y los márgenes deutilidad de cada grupo</w:t>
      </w:r>
    </w:p>
    <w:p w14:paraId="70FB8420" w14:textId="77777777" w:rsidR="005F2CCA" w:rsidRDefault="005F2CCA" w:rsidP="00E42F01">
      <w:pPr>
        <w:spacing w:line="360" w:lineRule="auto"/>
        <w:jc w:val="both"/>
        <w:rPr>
          <w:b/>
          <w:bCs/>
        </w:rPr>
      </w:pPr>
    </w:p>
    <w:p w14:paraId="07C0A0A9" w14:textId="50B954EA" w:rsidR="00D551B2" w:rsidRPr="005F2CCA" w:rsidRDefault="00D551B2" w:rsidP="00E42F01">
      <w:pPr>
        <w:spacing w:line="360" w:lineRule="auto"/>
        <w:jc w:val="both"/>
        <w:rPr>
          <w:b/>
          <w:bCs/>
          <w:lang w:val="es-ES"/>
        </w:rPr>
      </w:pPr>
      <w:r w:rsidRPr="005F2CCA">
        <w:rPr>
          <w:b/>
          <w:bCs/>
        </w:rPr>
        <w:t>Bibliografía actualizada:</w:t>
      </w:r>
    </w:p>
    <w:p w14:paraId="72D8EBFA" w14:textId="525B137F" w:rsidR="00074A18" w:rsidRDefault="00D551B2" w:rsidP="005F2CCA">
      <w:pPr>
        <w:pStyle w:val="Prrafodelista"/>
        <w:numPr>
          <w:ilvl w:val="0"/>
          <w:numId w:val="27"/>
        </w:numPr>
        <w:spacing w:line="360" w:lineRule="auto"/>
        <w:jc w:val="both"/>
      </w:pPr>
      <w:r w:rsidRPr="005F2CCA">
        <w:t xml:space="preserve">Web y Empresas (Mar 13, 2022) Estrategia Logística (Definición y funciones). Retrieved from </w:t>
      </w:r>
      <w:r w:rsidR="003C65A1">
        <w:fldChar w:fldCharType="begin"/>
      </w:r>
      <w:r w:rsidR="003C65A1">
        <w:instrText>HYPERLINK "https://www.webyempresas.com/estrategia-logistica"</w:instrText>
      </w:r>
      <w:r w:rsidR="003C65A1">
        <w:fldChar w:fldCharType="separate"/>
      </w:r>
      <w:r w:rsidR="005F2CCA" w:rsidRPr="00EB4E01">
        <w:rPr>
          <w:rStyle w:val="Hipervnculo"/>
        </w:rPr>
        <w:t>https://www.webyempresas.com/estrategia-logistica</w:t>
      </w:r>
      <w:r w:rsidR="003C65A1">
        <w:fldChar w:fldCharType="end"/>
      </w:r>
    </w:p>
    <w:p w14:paraId="165F8D89" w14:textId="77777777" w:rsidR="005F2CCA" w:rsidRPr="005F2CCA" w:rsidRDefault="005F2CCA" w:rsidP="005F2CCA">
      <w:pPr>
        <w:pStyle w:val="Prrafodelista"/>
        <w:numPr>
          <w:ilvl w:val="0"/>
          <w:numId w:val="27"/>
        </w:numPr>
        <w:spacing w:line="360" w:lineRule="auto"/>
        <w:jc w:val="both"/>
        <w:rPr>
          <w:color w:val="000000"/>
          <w:shd w:val="clear" w:color="auto" w:fill="FFFFFF"/>
        </w:rPr>
      </w:pPr>
      <w:r w:rsidRPr="005F2CCA">
        <w:rPr>
          <w:color w:val="000000"/>
          <w:shd w:val="clear" w:color="auto" w:fill="FFFFFF"/>
        </w:rPr>
        <w:t>Logística - Mejores Prácticas en Latinoamérica - Octavio Carranza - Thomson - 2017</w:t>
      </w:r>
    </w:p>
    <w:p w14:paraId="6AC59044" w14:textId="77777777" w:rsidR="005F2CCA" w:rsidRPr="005F2CCA" w:rsidRDefault="005F2CCA" w:rsidP="005F2CCA">
      <w:pPr>
        <w:pStyle w:val="Prrafodelista"/>
        <w:numPr>
          <w:ilvl w:val="0"/>
          <w:numId w:val="27"/>
        </w:numPr>
        <w:spacing w:line="360" w:lineRule="auto"/>
        <w:jc w:val="both"/>
        <w:rPr>
          <w:color w:val="000000"/>
        </w:rPr>
      </w:pPr>
      <w:r w:rsidRPr="005F2CCA">
        <w:rPr>
          <w:color w:val="000000"/>
          <w:shd w:val="clear" w:color="auto" w:fill="FFFFFF"/>
        </w:rPr>
        <w:t>Logística: Aspectos estratégicos - Martin - Limusa - 2018</w:t>
      </w:r>
    </w:p>
    <w:p w14:paraId="21D06C4E" w14:textId="77777777" w:rsidR="005F2CCA" w:rsidRPr="005F2CCA" w:rsidRDefault="005F2CCA" w:rsidP="005F2CCA">
      <w:pPr>
        <w:spacing w:line="360" w:lineRule="auto"/>
        <w:jc w:val="both"/>
      </w:pPr>
    </w:p>
    <w:p w14:paraId="06E1D0A2" w14:textId="15D3D4A6" w:rsidR="00074A18" w:rsidRPr="005F2CCA" w:rsidRDefault="00074A18" w:rsidP="00474EF4">
      <w:pPr>
        <w:pStyle w:val="Prrafodelista"/>
        <w:numPr>
          <w:ilvl w:val="0"/>
          <w:numId w:val="35"/>
        </w:numPr>
        <w:spacing w:line="360" w:lineRule="auto"/>
        <w:jc w:val="both"/>
        <w:rPr>
          <w:lang w:val="es-ES"/>
        </w:rPr>
      </w:pPr>
      <w:r w:rsidRPr="005F2CCA">
        <w:rPr>
          <w:b/>
          <w:bCs/>
          <w:color w:val="000000"/>
        </w:rPr>
        <w:lastRenderedPageBreak/>
        <w:t>DENOMINACIÓN DE LA ASIGNATURA: ADMINISTRACIÓN II</w:t>
      </w:r>
    </w:p>
    <w:p w14:paraId="200D7F3D" w14:textId="77777777" w:rsidR="00074A18" w:rsidRPr="005F2CCA" w:rsidRDefault="00074A18" w:rsidP="00E42F01">
      <w:pPr>
        <w:spacing w:line="360" w:lineRule="auto"/>
        <w:jc w:val="both"/>
        <w:rPr>
          <w:lang w:val="es-ES"/>
        </w:rPr>
      </w:pPr>
      <w:r w:rsidRPr="005F2CCA">
        <w:rPr>
          <w:b/>
          <w:bCs/>
          <w:color w:val="000000"/>
        </w:rPr>
        <w:t xml:space="preserve">CÓDIGO DE LA ASIGNATURA: </w:t>
      </w:r>
    </w:p>
    <w:p w14:paraId="40D71D54" w14:textId="77777777" w:rsidR="00074A18" w:rsidRPr="005F2CCA" w:rsidRDefault="00074A18" w:rsidP="00E42F01">
      <w:pPr>
        <w:spacing w:line="360" w:lineRule="auto"/>
        <w:jc w:val="both"/>
        <w:rPr>
          <w:lang w:val="es-ES"/>
        </w:rPr>
      </w:pPr>
      <w:r w:rsidRPr="005F2CCA">
        <w:rPr>
          <w:b/>
          <w:bCs/>
          <w:color w:val="000000"/>
        </w:rPr>
        <w:t>CRÉDITOS  TEÓRICOS : 2</w:t>
      </w:r>
    </w:p>
    <w:p w14:paraId="178CF503" w14:textId="77777777" w:rsidR="00074A18" w:rsidRPr="005F2CCA" w:rsidRDefault="00074A18" w:rsidP="00E42F01">
      <w:pPr>
        <w:spacing w:line="360" w:lineRule="auto"/>
        <w:jc w:val="both"/>
        <w:rPr>
          <w:lang w:val="es-ES"/>
        </w:rPr>
      </w:pPr>
      <w:r w:rsidRPr="005F2CCA">
        <w:rPr>
          <w:b/>
          <w:bCs/>
          <w:color w:val="000000"/>
        </w:rPr>
        <w:t>CRÉDITOS PRÁCTICOS:1</w:t>
      </w:r>
    </w:p>
    <w:p w14:paraId="15A0313C" w14:textId="77777777" w:rsidR="00074A18" w:rsidRPr="005F2CCA" w:rsidRDefault="00074A18" w:rsidP="00E42F01">
      <w:pPr>
        <w:spacing w:line="360" w:lineRule="auto"/>
        <w:jc w:val="both"/>
        <w:rPr>
          <w:lang w:val="es-ES"/>
        </w:rPr>
      </w:pPr>
      <w:r w:rsidRPr="005F2CCA">
        <w:rPr>
          <w:b/>
          <w:bCs/>
          <w:color w:val="000000"/>
        </w:rPr>
        <w:t>INTENSIDAD HORARIA: 64 ( 32 TEÓRICAS, 32 PRÁCTICAS)</w:t>
      </w:r>
    </w:p>
    <w:p w14:paraId="7974069D" w14:textId="1D3EB118" w:rsidR="00074A18" w:rsidRPr="005F2CCA" w:rsidRDefault="00074A18" w:rsidP="00E42F01">
      <w:pPr>
        <w:spacing w:line="360" w:lineRule="auto"/>
        <w:jc w:val="both"/>
        <w:rPr>
          <w:lang w:val="es-ES"/>
        </w:rPr>
      </w:pPr>
      <w:r w:rsidRPr="005F2CCA">
        <w:rPr>
          <w:b/>
          <w:bCs/>
          <w:color w:val="000000"/>
        </w:rPr>
        <w:t xml:space="preserve">PREREQUISITO: </w:t>
      </w:r>
      <w:r w:rsidR="00BB7316">
        <w:rPr>
          <w:b/>
          <w:bCs/>
          <w:color w:val="000000"/>
        </w:rPr>
        <w:t>ADM01</w:t>
      </w:r>
    </w:p>
    <w:p w14:paraId="6489E1D6" w14:textId="77777777" w:rsidR="00074A18" w:rsidRPr="005F2CCA" w:rsidRDefault="00074A18" w:rsidP="00E42F01">
      <w:pPr>
        <w:spacing w:line="360" w:lineRule="auto"/>
        <w:jc w:val="both"/>
        <w:rPr>
          <w:lang w:val="es-ES"/>
        </w:rPr>
      </w:pPr>
    </w:p>
    <w:p w14:paraId="61AC79C0" w14:textId="18A9B71F" w:rsidR="00074A18" w:rsidRPr="005F2CCA" w:rsidRDefault="00074A18" w:rsidP="00E42F01">
      <w:pPr>
        <w:spacing w:before="2" w:line="360" w:lineRule="auto"/>
        <w:jc w:val="both"/>
        <w:rPr>
          <w:lang w:val="es-ES"/>
        </w:rPr>
      </w:pPr>
      <w:r w:rsidRPr="005F2CCA">
        <w:rPr>
          <w:b/>
          <w:bCs/>
          <w:color w:val="000000"/>
        </w:rPr>
        <w:t>Objetivo General:</w:t>
      </w:r>
    </w:p>
    <w:p w14:paraId="76AFD317" w14:textId="027C0F84" w:rsidR="00074A18" w:rsidRPr="005F2CCA" w:rsidRDefault="00074A18" w:rsidP="00474EF4">
      <w:pPr>
        <w:pStyle w:val="Prrafodelista"/>
        <w:numPr>
          <w:ilvl w:val="0"/>
          <w:numId w:val="27"/>
        </w:numPr>
        <w:tabs>
          <w:tab w:val="left" w:pos="1440"/>
        </w:tabs>
        <w:spacing w:before="17" w:line="360" w:lineRule="auto"/>
        <w:ind w:right="545"/>
        <w:jc w:val="both"/>
      </w:pPr>
      <w:r w:rsidRPr="005F2CCA">
        <w:t>Comprender</w:t>
      </w:r>
      <w:r w:rsidRPr="005F2CCA">
        <w:rPr>
          <w:spacing w:val="11"/>
        </w:rPr>
        <w:t xml:space="preserve"> </w:t>
      </w:r>
      <w:r w:rsidRPr="005F2CCA">
        <w:t>la</w:t>
      </w:r>
      <w:r w:rsidRPr="005F2CCA">
        <w:rPr>
          <w:spacing w:val="6"/>
        </w:rPr>
        <w:t xml:space="preserve"> </w:t>
      </w:r>
      <w:r w:rsidRPr="005F2CCA">
        <w:t>problemática</w:t>
      </w:r>
      <w:r w:rsidRPr="005F2CCA">
        <w:rPr>
          <w:spacing w:val="6"/>
        </w:rPr>
        <w:t xml:space="preserve"> </w:t>
      </w:r>
      <w:r w:rsidRPr="005F2CCA">
        <w:t>de</w:t>
      </w:r>
      <w:r w:rsidRPr="005F2CCA">
        <w:rPr>
          <w:spacing w:val="6"/>
        </w:rPr>
        <w:t xml:space="preserve"> </w:t>
      </w:r>
      <w:r w:rsidRPr="005F2CCA">
        <w:t>la</w:t>
      </w:r>
      <w:r w:rsidRPr="005F2CCA">
        <w:rPr>
          <w:spacing w:val="5"/>
        </w:rPr>
        <w:t xml:space="preserve"> </w:t>
      </w:r>
      <w:r w:rsidRPr="005F2CCA">
        <w:t>aplicación</w:t>
      </w:r>
      <w:r w:rsidRPr="005F2CCA">
        <w:rPr>
          <w:spacing w:val="6"/>
        </w:rPr>
        <w:t xml:space="preserve"> </w:t>
      </w:r>
      <w:r w:rsidRPr="005F2CCA">
        <w:t>de</w:t>
      </w:r>
      <w:r w:rsidRPr="005F2CCA">
        <w:rPr>
          <w:spacing w:val="-9"/>
        </w:rPr>
        <w:t xml:space="preserve"> </w:t>
      </w:r>
      <w:r w:rsidRPr="005F2CCA">
        <w:t>la</w:t>
      </w:r>
      <w:r w:rsidRPr="005F2CCA">
        <w:rPr>
          <w:spacing w:val="-8"/>
        </w:rPr>
        <w:t xml:space="preserve"> </w:t>
      </w:r>
      <w:r w:rsidRPr="005F2CCA">
        <w:t>administración</w:t>
      </w:r>
      <w:r w:rsidRPr="005F2CCA">
        <w:rPr>
          <w:spacing w:val="-9"/>
        </w:rPr>
        <w:t xml:space="preserve"> </w:t>
      </w:r>
      <w:r w:rsidRPr="005F2CCA">
        <w:t>por</w:t>
      </w:r>
      <w:r w:rsidRPr="005F2CCA">
        <w:rPr>
          <w:spacing w:val="-4"/>
        </w:rPr>
        <w:t xml:space="preserve"> </w:t>
      </w:r>
      <w:r w:rsidRPr="005F2CCA">
        <w:t>objetivos,</w:t>
      </w:r>
      <w:r w:rsidRPr="005F2CCA">
        <w:rPr>
          <w:spacing w:val="-58"/>
        </w:rPr>
        <w:t xml:space="preserve"> </w:t>
      </w:r>
      <w:r w:rsidRPr="005F2CCA">
        <w:t>en</w:t>
      </w:r>
      <w:r w:rsidRPr="005F2CCA">
        <w:rPr>
          <w:spacing w:val="-8"/>
        </w:rPr>
        <w:t xml:space="preserve"> </w:t>
      </w:r>
      <w:r w:rsidRPr="005F2CCA">
        <w:t>las</w:t>
      </w:r>
      <w:r w:rsidRPr="005F2CCA">
        <w:rPr>
          <w:spacing w:val="6"/>
        </w:rPr>
        <w:t xml:space="preserve"> </w:t>
      </w:r>
      <w:r w:rsidRPr="005F2CCA">
        <w:t>organizaciones</w:t>
      </w:r>
      <w:r w:rsidRPr="005F2CCA">
        <w:rPr>
          <w:spacing w:val="6"/>
        </w:rPr>
        <w:t xml:space="preserve"> </w:t>
      </w:r>
      <w:r w:rsidRPr="005F2CCA">
        <w:t>modernas.</w:t>
      </w:r>
    </w:p>
    <w:p w14:paraId="52420879" w14:textId="77777777" w:rsidR="00074A18" w:rsidRPr="005F2CCA" w:rsidRDefault="00074A18" w:rsidP="00E42F01">
      <w:pPr>
        <w:pStyle w:val="Prrafodelista"/>
        <w:tabs>
          <w:tab w:val="left" w:pos="1440"/>
        </w:tabs>
        <w:spacing w:before="17" w:line="360" w:lineRule="auto"/>
        <w:ind w:right="563"/>
        <w:jc w:val="both"/>
      </w:pPr>
    </w:p>
    <w:p w14:paraId="4A4BF22F" w14:textId="77777777" w:rsidR="00074A18" w:rsidRPr="005F2CCA" w:rsidRDefault="00074A18" w:rsidP="00E42F01">
      <w:pPr>
        <w:tabs>
          <w:tab w:val="left" w:pos="1440"/>
        </w:tabs>
        <w:spacing w:before="17" w:line="360" w:lineRule="auto"/>
        <w:ind w:right="563"/>
        <w:jc w:val="both"/>
        <w:rPr>
          <w:lang w:val="es-ES"/>
        </w:rPr>
      </w:pPr>
      <w:r w:rsidRPr="005F2CCA">
        <w:rPr>
          <w:b/>
          <w:bCs/>
          <w:color w:val="000000"/>
        </w:rPr>
        <w:t>Objetivos Específicos:</w:t>
      </w:r>
    </w:p>
    <w:p w14:paraId="5E96C1F3" w14:textId="77777777" w:rsidR="00074A18" w:rsidRPr="005F2CCA" w:rsidRDefault="00074A18" w:rsidP="00E42F01">
      <w:pPr>
        <w:pStyle w:val="Prrafodelista"/>
        <w:tabs>
          <w:tab w:val="left" w:pos="1440"/>
        </w:tabs>
        <w:spacing w:before="17" w:line="360" w:lineRule="auto"/>
        <w:ind w:left="1094" w:right="545"/>
        <w:jc w:val="both"/>
      </w:pPr>
    </w:p>
    <w:p w14:paraId="589B6F0D" w14:textId="497DA909" w:rsidR="00074A18" w:rsidRPr="005F2CCA" w:rsidRDefault="00074A18" w:rsidP="00474EF4">
      <w:pPr>
        <w:pStyle w:val="Prrafodelista"/>
        <w:numPr>
          <w:ilvl w:val="0"/>
          <w:numId w:val="27"/>
        </w:numPr>
        <w:tabs>
          <w:tab w:val="left" w:pos="1440"/>
        </w:tabs>
        <w:spacing w:before="4" w:line="360" w:lineRule="auto"/>
        <w:jc w:val="both"/>
      </w:pPr>
      <w:r w:rsidRPr="005F2CCA">
        <w:t>Conocer,</w:t>
      </w:r>
      <w:r w:rsidRPr="005F2CCA">
        <w:rPr>
          <w:spacing w:val="-5"/>
        </w:rPr>
        <w:t xml:space="preserve"> </w:t>
      </w:r>
      <w:r w:rsidRPr="005F2CCA">
        <w:t>para</w:t>
      </w:r>
      <w:r w:rsidRPr="005F2CCA">
        <w:rPr>
          <w:spacing w:val="-7"/>
        </w:rPr>
        <w:t xml:space="preserve"> </w:t>
      </w:r>
      <w:r w:rsidRPr="005F2CCA">
        <w:t>su</w:t>
      </w:r>
      <w:r w:rsidRPr="005F2CCA">
        <w:rPr>
          <w:spacing w:val="-7"/>
        </w:rPr>
        <w:t xml:space="preserve"> </w:t>
      </w:r>
      <w:r w:rsidRPr="005F2CCA">
        <w:t>aplicación,</w:t>
      </w:r>
      <w:r w:rsidRPr="005F2CCA">
        <w:rPr>
          <w:spacing w:val="-4"/>
        </w:rPr>
        <w:t xml:space="preserve"> </w:t>
      </w:r>
      <w:r w:rsidRPr="005F2CCA">
        <w:t>las</w:t>
      </w:r>
      <w:r w:rsidRPr="005F2CCA">
        <w:rPr>
          <w:spacing w:val="6"/>
        </w:rPr>
        <w:t xml:space="preserve"> </w:t>
      </w:r>
      <w:r w:rsidRPr="005F2CCA">
        <w:t>técnicas</w:t>
      </w:r>
      <w:r w:rsidRPr="005F2CCA">
        <w:rPr>
          <w:spacing w:val="6"/>
        </w:rPr>
        <w:t xml:space="preserve"> </w:t>
      </w:r>
      <w:r w:rsidRPr="005F2CCA">
        <w:t>de</w:t>
      </w:r>
      <w:r w:rsidRPr="005F2CCA">
        <w:rPr>
          <w:spacing w:val="-7"/>
        </w:rPr>
        <w:t xml:space="preserve"> </w:t>
      </w:r>
      <w:r w:rsidRPr="005F2CCA">
        <w:t>Planificación</w:t>
      </w:r>
      <w:r w:rsidRPr="005F2CCA">
        <w:rPr>
          <w:spacing w:val="-7"/>
        </w:rPr>
        <w:t xml:space="preserve"> </w:t>
      </w:r>
      <w:r w:rsidRPr="005F2CCA">
        <w:t>y</w:t>
      </w:r>
      <w:r w:rsidRPr="005F2CCA">
        <w:rPr>
          <w:spacing w:val="-9"/>
        </w:rPr>
        <w:t xml:space="preserve"> </w:t>
      </w:r>
      <w:r w:rsidRPr="005F2CCA">
        <w:t>Control.</w:t>
      </w:r>
    </w:p>
    <w:p w14:paraId="5E003584" w14:textId="4FA63708" w:rsidR="00074A18" w:rsidRPr="005F2CCA" w:rsidRDefault="00074A18" w:rsidP="00474EF4">
      <w:pPr>
        <w:pStyle w:val="Prrafodelista"/>
        <w:numPr>
          <w:ilvl w:val="0"/>
          <w:numId w:val="27"/>
        </w:numPr>
        <w:tabs>
          <w:tab w:val="left" w:pos="1440"/>
        </w:tabs>
        <w:spacing w:before="2" w:line="360" w:lineRule="auto"/>
        <w:ind w:right="561"/>
        <w:jc w:val="both"/>
      </w:pPr>
      <w:r w:rsidRPr="005F2CCA">
        <w:t>Identificar</w:t>
      </w:r>
      <w:r w:rsidRPr="005F2CCA">
        <w:rPr>
          <w:spacing w:val="1"/>
        </w:rPr>
        <w:t xml:space="preserve"> </w:t>
      </w:r>
      <w:r w:rsidRPr="005F2CCA">
        <w:t>las</w:t>
      </w:r>
      <w:r w:rsidRPr="005F2CCA">
        <w:rPr>
          <w:spacing w:val="1"/>
        </w:rPr>
        <w:t xml:space="preserve"> </w:t>
      </w:r>
      <w:r w:rsidRPr="005F2CCA">
        <w:t>áreas</w:t>
      </w:r>
      <w:r w:rsidRPr="005F2CCA">
        <w:rPr>
          <w:spacing w:val="1"/>
        </w:rPr>
        <w:t xml:space="preserve"> </w:t>
      </w:r>
      <w:r w:rsidRPr="005F2CCA">
        <w:t>funcionales</w:t>
      </w:r>
      <w:r w:rsidRPr="005F2CCA">
        <w:rPr>
          <w:spacing w:val="1"/>
        </w:rPr>
        <w:t xml:space="preserve"> </w:t>
      </w:r>
      <w:r w:rsidRPr="005F2CCA">
        <w:t>y comprender la naturaleza de las</w:t>
      </w:r>
      <w:r w:rsidRPr="005F2CCA">
        <w:rPr>
          <w:spacing w:val="1"/>
        </w:rPr>
        <w:t xml:space="preserve"> </w:t>
      </w:r>
      <w:r w:rsidRPr="005F2CCA">
        <w:t>funciones</w:t>
      </w:r>
      <w:r w:rsidRPr="005F2CCA">
        <w:rPr>
          <w:spacing w:val="-59"/>
        </w:rPr>
        <w:t xml:space="preserve"> </w:t>
      </w:r>
      <w:r w:rsidRPr="005F2CCA">
        <w:t>propias</w:t>
      </w:r>
      <w:r w:rsidRPr="005F2CCA">
        <w:rPr>
          <w:spacing w:val="5"/>
        </w:rPr>
        <w:t xml:space="preserve"> </w:t>
      </w:r>
      <w:r w:rsidRPr="005F2CCA">
        <w:t>de</w:t>
      </w:r>
      <w:r w:rsidRPr="005F2CCA">
        <w:rPr>
          <w:spacing w:val="8"/>
        </w:rPr>
        <w:t xml:space="preserve"> </w:t>
      </w:r>
      <w:r w:rsidRPr="005F2CCA">
        <w:t>cada</w:t>
      </w:r>
      <w:r w:rsidRPr="005F2CCA">
        <w:rPr>
          <w:spacing w:val="-7"/>
        </w:rPr>
        <w:t xml:space="preserve"> </w:t>
      </w:r>
      <w:r w:rsidRPr="005F2CCA">
        <w:t>una</w:t>
      </w:r>
      <w:r w:rsidRPr="005F2CCA">
        <w:rPr>
          <w:spacing w:val="-7"/>
        </w:rPr>
        <w:t xml:space="preserve"> </w:t>
      </w:r>
      <w:r w:rsidRPr="005F2CCA">
        <w:t>de</w:t>
      </w:r>
      <w:r w:rsidRPr="005F2CCA">
        <w:rPr>
          <w:spacing w:val="-7"/>
        </w:rPr>
        <w:t xml:space="preserve"> </w:t>
      </w:r>
      <w:r w:rsidRPr="005F2CCA">
        <w:t>ellas.</w:t>
      </w:r>
    </w:p>
    <w:p w14:paraId="4911E317" w14:textId="5E5E8B55" w:rsidR="00074A18" w:rsidRPr="005F2CCA" w:rsidRDefault="00074A18" w:rsidP="00474EF4">
      <w:pPr>
        <w:pStyle w:val="Prrafodelista"/>
        <w:numPr>
          <w:ilvl w:val="0"/>
          <w:numId w:val="27"/>
        </w:numPr>
        <w:tabs>
          <w:tab w:val="left" w:pos="1440"/>
        </w:tabs>
        <w:spacing w:line="360" w:lineRule="auto"/>
        <w:jc w:val="both"/>
      </w:pPr>
      <w:r w:rsidRPr="005F2CCA">
        <w:t>Comprender</w:t>
      </w:r>
      <w:r w:rsidRPr="005F2CCA">
        <w:rPr>
          <w:spacing w:val="-7"/>
        </w:rPr>
        <w:t xml:space="preserve"> </w:t>
      </w:r>
      <w:r w:rsidRPr="005F2CCA">
        <w:t>las estrategias</w:t>
      </w:r>
      <w:r w:rsidRPr="005F2CCA">
        <w:rPr>
          <w:spacing w:val="-1"/>
        </w:rPr>
        <w:t xml:space="preserve"> </w:t>
      </w:r>
      <w:r w:rsidRPr="005F2CCA">
        <w:t>organizativas.</w:t>
      </w:r>
    </w:p>
    <w:p w14:paraId="4EDE24D3" w14:textId="70E69B88" w:rsidR="00074A18" w:rsidRPr="005F2CCA" w:rsidRDefault="00074A18" w:rsidP="00474EF4">
      <w:pPr>
        <w:pStyle w:val="Prrafodelista"/>
        <w:numPr>
          <w:ilvl w:val="0"/>
          <w:numId w:val="27"/>
        </w:numPr>
        <w:tabs>
          <w:tab w:val="left" w:pos="1440"/>
        </w:tabs>
        <w:spacing w:before="2" w:line="360" w:lineRule="auto"/>
        <w:ind w:right="552"/>
        <w:jc w:val="both"/>
      </w:pPr>
      <w:r w:rsidRPr="005F2CCA">
        <w:t>Aplicar</w:t>
      </w:r>
      <w:r w:rsidRPr="005F2CCA">
        <w:rPr>
          <w:spacing w:val="23"/>
        </w:rPr>
        <w:t xml:space="preserve"> </w:t>
      </w:r>
      <w:r w:rsidRPr="005F2CCA">
        <w:t>los</w:t>
      </w:r>
      <w:r w:rsidRPr="005F2CCA">
        <w:rPr>
          <w:spacing w:val="16"/>
        </w:rPr>
        <w:t xml:space="preserve"> </w:t>
      </w:r>
      <w:r w:rsidRPr="005F2CCA">
        <w:t>conocimientos</w:t>
      </w:r>
      <w:r w:rsidRPr="005F2CCA">
        <w:rPr>
          <w:spacing w:val="16"/>
        </w:rPr>
        <w:t xml:space="preserve"> </w:t>
      </w:r>
      <w:r w:rsidRPr="005F2CCA">
        <w:t>adquiridos</w:t>
      </w:r>
      <w:r w:rsidRPr="005F2CCA">
        <w:rPr>
          <w:spacing w:val="17"/>
        </w:rPr>
        <w:t xml:space="preserve"> </w:t>
      </w:r>
      <w:r w:rsidRPr="005F2CCA">
        <w:t>a</w:t>
      </w:r>
      <w:r w:rsidRPr="005F2CCA">
        <w:rPr>
          <w:spacing w:val="4"/>
        </w:rPr>
        <w:t xml:space="preserve"> </w:t>
      </w:r>
      <w:r w:rsidRPr="005F2CCA">
        <w:t>situaciones</w:t>
      </w:r>
      <w:r w:rsidRPr="005F2CCA">
        <w:rPr>
          <w:spacing w:val="16"/>
        </w:rPr>
        <w:t xml:space="preserve"> </w:t>
      </w:r>
      <w:r w:rsidRPr="005F2CCA">
        <w:t>reales,</w:t>
      </w:r>
      <w:r w:rsidRPr="005F2CCA">
        <w:rPr>
          <w:spacing w:val="7"/>
        </w:rPr>
        <w:t xml:space="preserve"> </w:t>
      </w:r>
      <w:r w:rsidRPr="005F2CCA">
        <w:t>en</w:t>
      </w:r>
      <w:r w:rsidRPr="005F2CCA">
        <w:rPr>
          <w:spacing w:val="4"/>
        </w:rPr>
        <w:t xml:space="preserve"> </w:t>
      </w:r>
      <w:r w:rsidRPr="005F2CCA">
        <w:t>relación</w:t>
      </w:r>
      <w:r w:rsidRPr="005F2CCA">
        <w:rPr>
          <w:spacing w:val="4"/>
        </w:rPr>
        <w:t xml:space="preserve"> </w:t>
      </w:r>
      <w:r w:rsidRPr="005F2CCA">
        <w:t>a</w:t>
      </w:r>
      <w:r w:rsidRPr="005F2CCA">
        <w:rPr>
          <w:spacing w:val="4"/>
        </w:rPr>
        <w:t xml:space="preserve"> </w:t>
      </w:r>
      <w:r w:rsidRPr="005F2CCA">
        <w:t>la</w:t>
      </w:r>
      <w:r w:rsidRPr="005F2CCA">
        <w:rPr>
          <w:spacing w:val="3"/>
        </w:rPr>
        <w:t xml:space="preserve"> </w:t>
      </w:r>
      <w:r w:rsidRPr="005F2CCA">
        <w:t>profesión.</w:t>
      </w:r>
    </w:p>
    <w:p w14:paraId="5B067950" w14:textId="77777777" w:rsidR="00074A18" w:rsidRPr="005F2CCA" w:rsidRDefault="00074A18" w:rsidP="00E42F01">
      <w:pPr>
        <w:tabs>
          <w:tab w:val="left" w:pos="1440"/>
        </w:tabs>
        <w:spacing w:before="4" w:line="360" w:lineRule="auto"/>
        <w:ind w:right="561"/>
        <w:jc w:val="both"/>
        <w:rPr>
          <w:lang w:val="es-ES"/>
        </w:rPr>
      </w:pPr>
    </w:p>
    <w:p w14:paraId="5B9180E7" w14:textId="7C3010EE" w:rsidR="00074A18" w:rsidRPr="005F2CCA" w:rsidRDefault="00074A18" w:rsidP="00E42F01">
      <w:pPr>
        <w:tabs>
          <w:tab w:val="left" w:pos="1440"/>
        </w:tabs>
        <w:spacing w:before="4" w:line="360" w:lineRule="auto"/>
        <w:ind w:right="561"/>
        <w:jc w:val="both"/>
        <w:rPr>
          <w:lang w:val="es-ES"/>
        </w:rPr>
      </w:pPr>
      <w:r w:rsidRPr="005F2CCA">
        <w:rPr>
          <w:b/>
          <w:bCs/>
          <w:color w:val="000000"/>
        </w:rPr>
        <w:t xml:space="preserve">Descripción de la Asignatura: </w:t>
      </w:r>
    </w:p>
    <w:p w14:paraId="02313598" w14:textId="7AD77E4E" w:rsidR="00074A18" w:rsidRPr="005F2CCA" w:rsidRDefault="00074A18" w:rsidP="00E42F01">
      <w:pPr>
        <w:tabs>
          <w:tab w:val="left" w:pos="1440"/>
        </w:tabs>
        <w:spacing w:before="4" w:line="360" w:lineRule="auto"/>
        <w:ind w:right="561"/>
        <w:jc w:val="both"/>
        <w:rPr>
          <w:lang w:val="es-ES"/>
        </w:rPr>
      </w:pPr>
      <w:r w:rsidRPr="005F2CCA">
        <w:rPr>
          <w:color w:val="000000"/>
        </w:rPr>
        <w:t>La asignatura Administración II procurara ampliar los conocimientos básicos</w:t>
      </w:r>
      <w:r w:rsidRPr="005F2CCA">
        <w:rPr>
          <w:lang w:val="es-ES"/>
        </w:rPr>
        <w:t xml:space="preserve"> </w:t>
      </w:r>
      <w:r w:rsidRPr="005F2CCA">
        <w:rPr>
          <w:color w:val="000000"/>
        </w:rPr>
        <w:t xml:space="preserve">adquiridos en la asignatura correlativa anterior Administración I, desarrollando </w:t>
      </w:r>
      <w:r w:rsidRPr="005F2CCA">
        <w:rPr>
          <w:lang w:val="es-ES"/>
        </w:rPr>
        <w:t xml:space="preserve"> </w:t>
      </w:r>
      <w:r w:rsidRPr="005F2CCA">
        <w:rPr>
          <w:color w:val="000000"/>
        </w:rPr>
        <w:t xml:space="preserve">conocimientos específicos de la teoría administrativa y brindando herramientas y </w:t>
      </w:r>
      <w:r w:rsidRPr="005F2CCA">
        <w:rPr>
          <w:lang w:val="es-ES"/>
        </w:rPr>
        <w:t xml:space="preserve"> </w:t>
      </w:r>
      <w:r w:rsidRPr="005F2CCA">
        <w:rPr>
          <w:color w:val="000000"/>
        </w:rPr>
        <w:t xml:space="preserve">prácticas necesarias para tomar decisiones en las distintas áreas de gestión de las </w:t>
      </w:r>
      <w:r w:rsidRPr="005F2CCA">
        <w:rPr>
          <w:lang w:val="es-ES"/>
        </w:rPr>
        <w:t xml:space="preserve"> </w:t>
      </w:r>
      <w:r w:rsidRPr="005F2CCA">
        <w:rPr>
          <w:color w:val="000000"/>
        </w:rPr>
        <w:t xml:space="preserve">organizaciones. </w:t>
      </w:r>
    </w:p>
    <w:p w14:paraId="34E1B554" w14:textId="55B2EE36" w:rsidR="00074A18" w:rsidRPr="005F2CCA" w:rsidRDefault="00074A18" w:rsidP="00E42F01">
      <w:pPr>
        <w:tabs>
          <w:tab w:val="left" w:pos="1440"/>
        </w:tabs>
        <w:spacing w:before="4" w:line="360" w:lineRule="auto"/>
        <w:ind w:right="561"/>
        <w:jc w:val="both"/>
        <w:rPr>
          <w:lang w:val="es-ES"/>
        </w:rPr>
      </w:pPr>
      <w:r w:rsidRPr="005F2CCA">
        <w:rPr>
          <w:b/>
          <w:bCs/>
          <w:color w:val="000000"/>
        </w:rPr>
        <w:t xml:space="preserve">Justificación de la Asignatura: </w:t>
      </w:r>
    </w:p>
    <w:p w14:paraId="47B967FF" w14:textId="5C64D326" w:rsidR="00074A18" w:rsidRPr="005F2CCA" w:rsidRDefault="00074A18" w:rsidP="00E42F01">
      <w:pPr>
        <w:tabs>
          <w:tab w:val="left" w:pos="1440"/>
        </w:tabs>
        <w:spacing w:before="4" w:line="360" w:lineRule="auto"/>
        <w:ind w:right="561"/>
        <w:jc w:val="both"/>
        <w:rPr>
          <w:lang w:val="es-ES"/>
        </w:rPr>
      </w:pPr>
      <w:r w:rsidRPr="005F2CCA">
        <w:t xml:space="preserve">Es  importante que el estudiante pueda comprender de manera </w:t>
      </w:r>
      <w:r w:rsidRPr="005F2CCA">
        <w:rPr>
          <w:lang w:val="es-ES"/>
        </w:rPr>
        <w:t xml:space="preserve"> </w:t>
      </w:r>
      <w:r w:rsidRPr="005F2CCA">
        <w:t xml:space="preserve">global y básica el funcionamiento de las organizaciones, las interacciones que se </w:t>
      </w:r>
      <w:r w:rsidRPr="005F2CCA">
        <w:rPr>
          <w:lang w:val="es-ES"/>
        </w:rPr>
        <w:t xml:space="preserve"> </w:t>
      </w:r>
      <w:r w:rsidRPr="005F2CCA">
        <w:t xml:space="preserve">generan con el medio ambiente externo, las diferentes relaciones que se generan </w:t>
      </w:r>
      <w:r w:rsidRPr="005F2CCA">
        <w:rPr>
          <w:lang w:val="es-ES"/>
        </w:rPr>
        <w:t xml:space="preserve"> </w:t>
      </w:r>
      <w:r w:rsidRPr="005F2CCA">
        <w:t xml:space="preserve">entre las áreas, a fin de que, </w:t>
      </w:r>
      <w:r w:rsidRPr="005F2CCA">
        <w:lastRenderedPageBreak/>
        <w:t xml:space="preserve">independientemente del puesto que ocupen, pueda agregar valor desempeñando su labor con responsabilidad y ética. </w:t>
      </w:r>
    </w:p>
    <w:p w14:paraId="2ED775C8" w14:textId="77777777" w:rsidR="00074A18" w:rsidRPr="005F2CCA" w:rsidRDefault="00074A18" w:rsidP="00E42F01">
      <w:pPr>
        <w:tabs>
          <w:tab w:val="left" w:pos="1440"/>
        </w:tabs>
        <w:spacing w:before="4" w:line="360" w:lineRule="auto"/>
        <w:ind w:right="561"/>
        <w:jc w:val="both"/>
        <w:rPr>
          <w:lang w:val="es-ES"/>
        </w:rPr>
      </w:pPr>
    </w:p>
    <w:p w14:paraId="356E4342" w14:textId="0294FBD5" w:rsidR="00074A18" w:rsidRPr="005F2CCA" w:rsidRDefault="00074A18" w:rsidP="002E6CCA">
      <w:pPr>
        <w:pStyle w:val="Ttulo2"/>
        <w:jc w:val="both"/>
        <w:rPr>
          <w:rFonts w:ascii="Times New Roman" w:hAnsi="Times New Roman" w:cs="Times New Roman"/>
          <w:sz w:val="24"/>
          <w:szCs w:val="24"/>
        </w:rPr>
      </w:pPr>
      <w:bookmarkStart w:id="151" w:name="_Toc100412340"/>
      <w:bookmarkStart w:id="152" w:name="_Toc100412634"/>
      <w:r w:rsidRPr="005F2CCA">
        <w:rPr>
          <w:rFonts w:ascii="Times New Roman" w:hAnsi="Times New Roman" w:cs="Times New Roman"/>
          <w:color w:val="000000"/>
          <w:sz w:val="24"/>
          <w:szCs w:val="24"/>
        </w:rPr>
        <w:t>Contenidos</w:t>
      </w:r>
      <w:r w:rsidRPr="005F2CCA">
        <w:rPr>
          <w:rFonts w:ascii="Times New Roman" w:hAnsi="Times New Roman" w:cs="Times New Roman"/>
          <w:color w:val="000000"/>
          <w:spacing w:val="-19"/>
          <w:sz w:val="24"/>
          <w:szCs w:val="24"/>
        </w:rPr>
        <w:t xml:space="preserve"> </w:t>
      </w:r>
      <w:r w:rsidRPr="005F2CCA">
        <w:rPr>
          <w:rFonts w:ascii="Times New Roman" w:hAnsi="Times New Roman" w:cs="Times New Roman"/>
          <w:color w:val="000000"/>
          <w:sz w:val="24"/>
          <w:szCs w:val="24"/>
        </w:rPr>
        <w:t>Mínimos Modulares:</w:t>
      </w:r>
      <w:bookmarkEnd w:id="151"/>
      <w:bookmarkEnd w:id="152"/>
    </w:p>
    <w:p w14:paraId="276A2B6C" w14:textId="014AF990" w:rsidR="00074A18" w:rsidRPr="005F2CCA" w:rsidRDefault="00074A18" w:rsidP="002E6CCA">
      <w:pPr>
        <w:pStyle w:val="Ttulo2"/>
        <w:jc w:val="both"/>
        <w:rPr>
          <w:rFonts w:ascii="Times New Roman" w:hAnsi="Times New Roman" w:cs="Times New Roman"/>
          <w:sz w:val="24"/>
          <w:szCs w:val="24"/>
        </w:rPr>
      </w:pPr>
      <w:bookmarkStart w:id="153" w:name="_Toc100412341"/>
      <w:bookmarkStart w:id="154" w:name="_Toc100412635"/>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53"/>
      <w:bookmarkEnd w:id="154"/>
    </w:p>
    <w:p w14:paraId="2F109E42" w14:textId="163C7AAF" w:rsidR="00074A18" w:rsidRPr="005F2CCA" w:rsidRDefault="00074A18" w:rsidP="00474EF4">
      <w:pPr>
        <w:pStyle w:val="Prrafodelista"/>
        <w:numPr>
          <w:ilvl w:val="0"/>
          <w:numId w:val="36"/>
        </w:numPr>
        <w:spacing w:line="360" w:lineRule="auto"/>
        <w:jc w:val="both"/>
      </w:pPr>
      <w:r w:rsidRPr="005F2CCA">
        <w:t xml:space="preserve">Administración logística. </w:t>
      </w:r>
    </w:p>
    <w:p w14:paraId="2B942384" w14:textId="7288BE83" w:rsidR="00074A18" w:rsidRPr="005F2CCA" w:rsidRDefault="00074A18" w:rsidP="00474EF4">
      <w:pPr>
        <w:pStyle w:val="Prrafodelista"/>
        <w:numPr>
          <w:ilvl w:val="0"/>
          <w:numId w:val="36"/>
        </w:numPr>
        <w:spacing w:line="360" w:lineRule="auto"/>
        <w:jc w:val="both"/>
      </w:pPr>
      <w:r w:rsidRPr="005F2CCA">
        <w:t>Fijación Planeamiento de objetivos en logística.</w:t>
      </w:r>
    </w:p>
    <w:p w14:paraId="6D235B1D" w14:textId="4299614C" w:rsidR="00074A18" w:rsidRPr="005F2CCA" w:rsidRDefault="00074A18" w:rsidP="00474EF4">
      <w:pPr>
        <w:pStyle w:val="Prrafodelista"/>
        <w:numPr>
          <w:ilvl w:val="0"/>
          <w:numId w:val="36"/>
        </w:numPr>
        <w:spacing w:line="360" w:lineRule="auto"/>
        <w:jc w:val="both"/>
      </w:pPr>
      <w:r w:rsidRPr="005F2CCA">
        <w:t xml:space="preserve">Técnicas de y control. </w:t>
      </w:r>
    </w:p>
    <w:p w14:paraId="006B516A" w14:textId="4B7E486F" w:rsidR="00074A18" w:rsidRPr="005F2CCA" w:rsidRDefault="00074A18" w:rsidP="00474EF4">
      <w:pPr>
        <w:pStyle w:val="Prrafodelista"/>
        <w:numPr>
          <w:ilvl w:val="0"/>
          <w:numId w:val="36"/>
        </w:numPr>
        <w:spacing w:line="360" w:lineRule="auto"/>
        <w:jc w:val="both"/>
      </w:pPr>
      <w:r w:rsidRPr="005F2CCA">
        <w:t xml:space="preserve">Administración de Personal. </w:t>
      </w:r>
    </w:p>
    <w:p w14:paraId="4F42D467" w14:textId="77777777" w:rsidR="00074A18" w:rsidRPr="005F2CCA" w:rsidRDefault="00074A18" w:rsidP="00474EF4">
      <w:pPr>
        <w:pStyle w:val="Prrafodelista"/>
        <w:numPr>
          <w:ilvl w:val="0"/>
          <w:numId w:val="36"/>
        </w:numPr>
        <w:spacing w:line="360" w:lineRule="auto"/>
        <w:jc w:val="both"/>
      </w:pPr>
      <w:r w:rsidRPr="005F2CCA">
        <w:t>Administración contable de personal.</w:t>
      </w:r>
    </w:p>
    <w:p w14:paraId="2ECE25B9" w14:textId="6F66A131" w:rsidR="00074A18" w:rsidRPr="005F2CCA" w:rsidRDefault="00074A18" w:rsidP="00474EF4">
      <w:pPr>
        <w:pStyle w:val="Prrafodelista"/>
        <w:numPr>
          <w:ilvl w:val="0"/>
          <w:numId w:val="36"/>
        </w:numPr>
        <w:spacing w:line="360" w:lineRule="auto"/>
        <w:jc w:val="both"/>
      </w:pPr>
      <w:r w:rsidRPr="005F2CCA">
        <w:t>Contrato de Trabajo.</w:t>
      </w:r>
    </w:p>
    <w:p w14:paraId="3A3E40DC" w14:textId="77777777" w:rsidR="00074A18" w:rsidRPr="005F2CCA" w:rsidRDefault="00074A18" w:rsidP="00474EF4">
      <w:pPr>
        <w:pStyle w:val="Prrafodelista"/>
        <w:numPr>
          <w:ilvl w:val="0"/>
          <w:numId w:val="36"/>
        </w:numPr>
        <w:spacing w:line="360" w:lineRule="auto"/>
        <w:jc w:val="both"/>
      </w:pPr>
      <w:r w:rsidRPr="005F2CCA">
        <w:t xml:space="preserve">Conducción de grupos operativos. </w:t>
      </w:r>
    </w:p>
    <w:p w14:paraId="0AABE365" w14:textId="458C8104" w:rsidR="00074A18" w:rsidRPr="005F2CCA" w:rsidRDefault="00074A18" w:rsidP="00474EF4">
      <w:pPr>
        <w:pStyle w:val="Prrafodelista"/>
        <w:numPr>
          <w:ilvl w:val="0"/>
          <w:numId w:val="36"/>
        </w:numPr>
        <w:spacing w:line="360" w:lineRule="auto"/>
        <w:jc w:val="both"/>
      </w:pPr>
      <w:r w:rsidRPr="005F2CCA">
        <w:t xml:space="preserve">Administración de la Pro- ducción. </w:t>
      </w:r>
    </w:p>
    <w:p w14:paraId="7F3F3E67" w14:textId="48457EE5" w:rsidR="00074A18" w:rsidRPr="005F2CCA" w:rsidRDefault="00074A18" w:rsidP="00474EF4">
      <w:pPr>
        <w:pStyle w:val="Prrafodelista"/>
        <w:numPr>
          <w:ilvl w:val="0"/>
          <w:numId w:val="30"/>
        </w:numPr>
        <w:spacing w:line="360" w:lineRule="auto"/>
        <w:jc w:val="both"/>
      </w:pPr>
      <w:r w:rsidRPr="005F2CCA">
        <w:t>Administración financiera.</w:t>
      </w:r>
    </w:p>
    <w:p w14:paraId="3849F5C5" w14:textId="319FB661" w:rsidR="00074A18" w:rsidRPr="005F2CCA" w:rsidRDefault="00074A18" w:rsidP="00474EF4">
      <w:pPr>
        <w:pStyle w:val="Prrafodelista"/>
        <w:numPr>
          <w:ilvl w:val="0"/>
          <w:numId w:val="30"/>
        </w:numPr>
        <w:spacing w:line="360" w:lineRule="auto"/>
        <w:jc w:val="both"/>
      </w:pPr>
      <w:r w:rsidRPr="005F2CCA">
        <w:t xml:space="preserve">Comercialización. </w:t>
      </w:r>
    </w:p>
    <w:p w14:paraId="08666641" w14:textId="7C88C195" w:rsidR="00074A18" w:rsidRPr="005F2CCA" w:rsidRDefault="00074A18" w:rsidP="00474EF4">
      <w:pPr>
        <w:pStyle w:val="Prrafodelista"/>
        <w:numPr>
          <w:ilvl w:val="0"/>
          <w:numId w:val="30"/>
        </w:numPr>
        <w:spacing w:line="360" w:lineRule="auto"/>
        <w:jc w:val="both"/>
      </w:pPr>
      <w:r w:rsidRPr="005F2CCA">
        <w:t>Planeamiento integrado.</w:t>
      </w:r>
    </w:p>
    <w:p w14:paraId="5B6D7D5D" w14:textId="77777777" w:rsidR="00074A18" w:rsidRPr="005F2CCA" w:rsidRDefault="00074A18" w:rsidP="00E42F01">
      <w:pPr>
        <w:pStyle w:val="Textoindependiente"/>
        <w:spacing w:before="97" w:line="360" w:lineRule="auto"/>
        <w:ind w:left="1095" w:right="553"/>
        <w:jc w:val="both"/>
        <w:rPr>
          <w:rFonts w:ascii="Times New Roman" w:hAnsi="Times New Roman" w:cs="Times New Roman"/>
        </w:rPr>
      </w:pPr>
    </w:p>
    <w:p w14:paraId="126F4A01" w14:textId="77777777" w:rsidR="00074A18" w:rsidRPr="005F2CCA" w:rsidRDefault="00074A18" w:rsidP="00E42F01">
      <w:pPr>
        <w:pStyle w:val="Ttulo2"/>
        <w:jc w:val="both"/>
        <w:rPr>
          <w:rFonts w:ascii="Times New Roman" w:hAnsi="Times New Roman" w:cs="Times New Roman"/>
          <w:sz w:val="24"/>
          <w:szCs w:val="24"/>
        </w:rPr>
      </w:pPr>
      <w:bookmarkStart w:id="155" w:name="_Toc100412342"/>
      <w:bookmarkStart w:id="156" w:name="_Toc100412636"/>
      <w:r w:rsidRPr="005F2CCA">
        <w:rPr>
          <w:rFonts w:ascii="Times New Roman" w:hAnsi="Times New Roman" w:cs="Times New Roman"/>
          <w:sz w:val="24"/>
          <w:szCs w:val="24"/>
        </w:rPr>
        <w:t>Prácticas</w:t>
      </w:r>
      <w:r w:rsidRPr="005F2CCA">
        <w:rPr>
          <w:rFonts w:ascii="Times New Roman" w:hAnsi="Times New Roman" w:cs="Times New Roman"/>
          <w:spacing w:val="-6"/>
          <w:sz w:val="24"/>
          <w:szCs w:val="24"/>
        </w:rPr>
        <w:t xml:space="preserve"> </w:t>
      </w:r>
      <w:r w:rsidRPr="005F2CCA">
        <w:rPr>
          <w:rFonts w:ascii="Times New Roman" w:hAnsi="Times New Roman" w:cs="Times New Roman"/>
          <w:sz w:val="24"/>
          <w:szCs w:val="24"/>
        </w:rPr>
        <w:t>Formativas</w:t>
      </w:r>
      <w:r w:rsidRPr="005F2CCA">
        <w:rPr>
          <w:rFonts w:ascii="Times New Roman" w:hAnsi="Times New Roman" w:cs="Times New Roman"/>
          <w:spacing w:val="10"/>
          <w:sz w:val="24"/>
          <w:szCs w:val="24"/>
        </w:rPr>
        <w:t xml:space="preserve"> </w:t>
      </w:r>
      <w:r w:rsidRPr="005F2CCA">
        <w:rPr>
          <w:rFonts w:ascii="Times New Roman" w:hAnsi="Times New Roman" w:cs="Times New Roman"/>
          <w:sz w:val="24"/>
          <w:szCs w:val="24"/>
        </w:rPr>
        <w:t>(22</w:t>
      </w:r>
      <w:r w:rsidRPr="005F2CCA">
        <w:rPr>
          <w:rFonts w:ascii="Times New Roman" w:hAnsi="Times New Roman" w:cs="Times New Roman"/>
          <w:spacing w:val="-6"/>
          <w:sz w:val="24"/>
          <w:szCs w:val="24"/>
        </w:rPr>
        <w:t xml:space="preserve"> </w:t>
      </w:r>
      <w:r w:rsidRPr="005F2CCA">
        <w:rPr>
          <w:rFonts w:ascii="Times New Roman" w:hAnsi="Times New Roman" w:cs="Times New Roman"/>
          <w:sz w:val="24"/>
          <w:szCs w:val="24"/>
        </w:rPr>
        <w:t>horas</w:t>
      </w:r>
      <w:r w:rsidRPr="005F2CCA">
        <w:rPr>
          <w:rFonts w:ascii="Times New Roman" w:hAnsi="Times New Roman" w:cs="Times New Roman"/>
          <w:spacing w:val="-5"/>
          <w:sz w:val="24"/>
          <w:szCs w:val="24"/>
        </w:rPr>
        <w:t xml:space="preserve"> </w:t>
      </w:r>
      <w:r w:rsidRPr="005F2CCA">
        <w:rPr>
          <w:rFonts w:ascii="Times New Roman" w:hAnsi="Times New Roman" w:cs="Times New Roman"/>
          <w:sz w:val="24"/>
          <w:szCs w:val="24"/>
        </w:rPr>
        <w:t>cátedra):</w:t>
      </w:r>
      <w:bookmarkEnd w:id="155"/>
      <w:bookmarkEnd w:id="156"/>
    </w:p>
    <w:p w14:paraId="5276CD72" w14:textId="696CC3DC" w:rsidR="00074A18" w:rsidRPr="005F2CCA" w:rsidRDefault="00074A18" w:rsidP="00E42F01">
      <w:pPr>
        <w:pStyle w:val="Textoindependiente"/>
        <w:spacing w:before="19" w:line="360" w:lineRule="auto"/>
        <w:ind w:right="548"/>
        <w:jc w:val="both"/>
        <w:rPr>
          <w:rFonts w:ascii="Times New Roman" w:hAnsi="Times New Roman" w:cs="Times New Roman"/>
        </w:rPr>
      </w:pPr>
      <w:r w:rsidRPr="005F2CCA">
        <w:rPr>
          <w:rFonts w:ascii="Times New Roman" w:hAnsi="Times New Roman" w:cs="Times New Roman"/>
        </w:rPr>
        <w:t>Los estudiantes deberán realizar actividades prácticas formativas propuestas por el</w:t>
      </w:r>
      <w:r w:rsidRPr="005F2CCA">
        <w:rPr>
          <w:rFonts w:ascii="Times New Roman" w:hAnsi="Times New Roman" w:cs="Times New Roman"/>
          <w:spacing w:val="-59"/>
        </w:rPr>
        <w:t xml:space="preserve"> </w:t>
      </w:r>
      <w:r w:rsidRPr="005F2CCA">
        <w:rPr>
          <w:rFonts w:ascii="Times New Roman" w:hAnsi="Times New Roman" w:cs="Times New Roman"/>
        </w:rPr>
        <w:t>docente, sobre distintos temas relacionados con los contenidos de administración</w:t>
      </w:r>
      <w:r w:rsidRPr="005F2CCA">
        <w:rPr>
          <w:rFonts w:ascii="Times New Roman" w:hAnsi="Times New Roman" w:cs="Times New Roman"/>
          <w:spacing w:val="1"/>
        </w:rPr>
        <w:t xml:space="preserve"> </w:t>
      </w:r>
      <w:r w:rsidRPr="005F2CCA">
        <w:rPr>
          <w:rFonts w:ascii="Times New Roman" w:hAnsi="Times New Roman" w:cs="Times New Roman"/>
        </w:rPr>
        <w:t>general I, como por ejemplo estudio de casos, simulaciones, resolución de problemas, desarrollo de ejercicios, actividades experimentales, trabajos integradores,</w:t>
      </w:r>
      <w:r w:rsidRPr="005F2CCA">
        <w:rPr>
          <w:rFonts w:ascii="Times New Roman" w:hAnsi="Times New Roman" w:cs="Times New Roman"/>
          <w:spacing w:val="1"/>
        </w:rPr>
        <w:t xml:space="preserve"> </w:t>
      </w:r>
      <w:r w:rsidRPr="005F2CCA">
        <w:rPr>
          <w:rFonts w:ascii="Times New Roman" w:hAnsi="Times New Roman" w:cs="Times New Roman"/>
        </w:rPr>
        <w:t>trabajos</w:t>
      </w:r>
      <w:r w:rsidRPr="005F2CCA">
        <w:rPr>
          <w:rFonts w:ascii="Times New Roman" w:hAnsi="Times New Roman" w:cs="Times New Roman"/>
          <w:spacing w:val="5"/>
        </w:rPr>
        <w:t xml:space="preserve"> </w:t>
      </w:r>
      <w:r w:rsidRPr="005F2CCA">
        <w:rPr>
          <w:rFonts w:ascii="Times New Roman" w:hAnsi="Times New Roman" w:cs="Times New Roman"/>
        </w:rPr>
        <w:t>grupales,</w:t>
      </w:r>
      <w:r w:rsidRPr="005F2CCA">
        <w:rPr>
          <w:rFonts w:ascii="Times New Roman" w:hAnsi="Times New Roman" w:cs="Times New Roman"/>
          <w:spacing w:val="11"/>
        </w:rPr>
        <w:t xml:space="preserve"> </w:t>
      </w:r>
      <w:r w:rsidRPr="005F2CCA">
        <w:rPr>
          <w:rFonts w:ascii="Times New Roman" w:hAnsi="Times New Roman" w:cs="Times New Roman"/>
        </w:rPr>
        <w:t>etc.,</w:t>
      </w:r>
      <w:r w:rsidRPr="005F2CCA">
        <w:rPr>
          <w:rFonts w:ascii="Times New Roman" w:hAnsi="Times New Roman" w:cs="Times New Roman"/>
          <w:spacing w:val="-4"/>
        </w:rPr>
        <w:t xml:space="preserve"> </w:t>
      </w:r>
      <w:r w:rsidRPr="005F2CCA">
        <w:rPr>
          <w:rFonts w:ascii="Times New Roman" w:hAnsi="Times New Roman" w:cs="Times New Roman"/>
        </w:rPr>
        <w:t>sobre</w:t>
      </w:r>
      <w:r w:rsidRPr="005F2CCA">
        <w:rPr>
          <w:rFonts w:ascii="Times New Roman" w:hAnsi="Times New Roman" w:cs="Times New Roman"/>
          <w:spacing w:val="-8"/>
        </w:rPr>
        <w:t xml:space="preserve"> </w:t>
      </w:r>
      <w:r w:rsidRPr="005F2CCA">
        <w:rPr>
          <w:rFonts w:ascii="Times New Roman" w:hAnsi="Times New Roman" w:cs="Times New Roman"/>
        </w:rPr>
        <w:t>administración</w:t>
      </w:r>
      <w:r w:rsidRPr="005F2CCA">
        <w:rPr>
          <w:rFonts w:ascii="Times New Roman" w:hAnsi="Times New Roman" w:cs="Times New Roman"/>
          <w:spacing w:val="-7"/>
        </w:rPr>
        <w:t xml:space="preserve"> </w:t>
      </w:r>
      <w:r w:rsidRPr="005F2CCA">
        <w:rPr>
          <w:rFonts w:ascii="Times New Roman" w:hAnsi="Times New Roman" w:cs="Times New Roman"/>
        </w:rPr>
        <w:t>de</w:t>
      </w:r>
      <w:r w:rsidRPr="005F2CCA">
        <w:rPr>
          <w:rFonts w:ascii="Times New Roman" w:hAnsi="Times New Roman" w:cs="Times New Roman"/>
          <w:spacing w:val="-7"/>
        </w:rPr>
        <w:t xml:space="preserve"> </w:t>
      </w:r>
      <w:r w:rsidRPr="005F2CCA">
        <w:rPr>
          <w:rFonts w:ascii="Times New Roman" w:hAnsi="Times New Roman" w:cs="Times New Roman"/>
        </w:rPr>
        <w:t>personal</w:t>
      </w:r>
    </w:p>
    <w:p w14:paraId="32B47A63" w14:textId="77777777" w:rsidR="00074A18" w:rsidRPr="005F2CCA" w:rsidRDefault="00074A18" w:rsidP="00E42F01">
      <w:pPr>
        <w:pStyle w:val="Ttulo2"/>
        <w:ind w:left="1095"/>
        <w:jc w:val="both"/>
        <w:rPr>
          <w:rFonts w:ascii="Times New Roman" w:hAnsi="Times New Roman" w:cs="Times New Roman"/>
          <w:sz w:val="24"/>
          <w:szCs w:val="24"/>
        </w:rPr>
      </w:pPr>
    </w:p>
    <w:p w14:paraId="50C7F7FD" w14:textId="77777777" w:rsidR="00074A18" w:rsidRPr="005F2CCA" w:rsidRDefault="00074A18" w:rsidP="00E42F01">
      <w:pPr>
        <w:spacing w:line="360" w:lineRule="auto"/>
        <w:jc w:val="both"/>
        <w:rPr>
          <w:lang w:val="es-ES"/>
        </w:rPr>
      </w:pPr>
      <w:r w:rsidRPr="005F2CCA">
        <w:rPr>
          <w:b/>
          <w:bCs/>
          <w:color w:val="000000"/>
        </w:rPr>
        <w:t>METODOLOGÍA O ESTRATÉGICAS METODOLÓGICAS</w:t>
      </w:r>
      <w:r w:rsidRPr="005F2CCA">
        <w:rPr>
          <w:color w:val="000000"/>
        </w:rPr>
        <w:t>:</w:t>
      </w:r>
    </w:p>
    <w:p w14:paraId="186E1F77" w14:textId="502DEF3C" w:rsidR="00074A18" w:rsidRPr="005F2CCA" w:rsidRDefault="00074A18" w:rsidP="00E42F01">
      <w:pPr>
        <w:spacing w:line="360" w:lineRule="auto"/>
        <w:jc w:val="both"/>
        <w:rPr>
          <w:lang w:val="es-ES"/>
        </w:rPr>
      </w:pPr>
      <w:r w:rsidRPr="005F2CCA">
        <w:t xml:space="preserve">Consistirá en clases teóricas, prácticas y teórico-prácticas; con la participación de los </w:t>
      </w:r>
      <w:r w:rsidRPr="005F2CCA">
        <w:rPr>
          <w:lang w:val="es-ES"/>
        </w:rPr>
        <w:t xml:space="preserve"> </w:t>
      </w:r>
      <w:r w:rsidRPr="005F2CCA">
        <w:t xml:space="preserve">alumnos. Se expondrán los principales conceptos teóricos mencionados en el </w:t>
      </w:r>
      <w:r w:rsidRPr="005F2CCA">
        <w:rPr>
          <w:lang w:val="es-ES"/>
        </w:rPr>
        <w:t xml:space="preserve"> </w:t>
      </w:r>
      <w:r w:rsidRPr="005F2CCA">
        <w:t xml:space="preserve">programa analítico, se responderán las consultas de dudas surgidas de la lectura </w:t>
      </w:r>
      <w:r w:rsidRPr="005F2CCA">
        <w:rPr>
          <w:lang w:val="es-ES"/>
        </w:rPr>
        <w:t xml:space="preserve"> </w:t>
      </w:r>
      <w:r w:rsidRPr="005F2CCA">
        <w:t xml:space="preserve">previa del material y se incluirán ejemplos reales del contexto local y nacional a fin </w:t>
      </w:r>
      <w:r w:rsidRPr="005F2CCA">
        <w:rPr>
          <w:lang w:val="es-ES"/>
        </w:rPr>
        <w:t xml:space="preserve"> </w:t>
      </w:r>
      <w:r w:rsidRPr="005F2CCA">
        <w:t xml:space="preserve">de ubicar el tema en el contexto de trabajo. </w:t>
      </w:r>
      <w:r w:rsidRPr="005F2CCA">
        <w:rPr>
          <w:lang w:val="es-ES"/>
        </w:rPr>
        <w:t xml:space="preserve"> </w:t>
      </w:r>
      <w:r w:rsidRPr="005F2CCA">
        <w:t xml:space="preserve">Se aplicará diferentes metodologías y estrategias a fin de propiciar la </w:t>
      </w:r>
      <w:r w:rsidRPr="005F2CCA">
        <w:lastRenderedPageBreak/>
        <w:t xml:space="preserve">atención y </w:t>
      </w:r>
      <w:r w:rsidRPr="005F2CCA">
        <w:rPr>
          <w:lang w:val="es-ES"/>
        </w:rPr>
        <w:t xml:space="preserve"> </w:t>
      </w:r>
      <w:r w:rsidRPr="005F2CCA">
        <w:t xml:space="preserve">participación constante de los alumnos, adecuados a las temáticas que se deseen </w:t>
      </w:r>
      <w:r w:rsidRPr="005F2CCA">
        <w:rPr>
          <w:lang w:val="es-ES"/>
        </w:rPr>
        <w:t xml:space="preserve"> </w:t>
      </w:r>
      <w:r w:rsidRPr="005F2CCA">
        <w:t xml:space="preserve">abordar. </w:t>
      </w:r>
    </w:p>
    <w:p w14:paraId="65619956" w14:textId="450D841F" w:rsidR="00074A18" w:rsidRPr="005F2CCA" w:rsidRDefault="00074A18" w:rsidP="00E42F01">
      <w:pPr>
        <w:spacing w:line="360" w:lineRule="auto"/>
        <w:jc w:val="both"/>
        <w:rPr>
          <w:lang w:val="es-ES"/>
        </w:rPr>
      </w:pPr>
      <w:r w:rsidRPr="005F2CCA">
        <w:t xml:space="preserve">Se realizarán actividades individuales como la preparación de monografías sobre los </w:t>
      </w:r>
      <w:r w:rsidRPr="005F2CCA">
        <w:rPr>
          <w:lang w:val="es-ES"/>
        </w:rPr>
        <w:t xml:space="preserve"> </w:t>
      </w:r>
      <w:r w:rsidRPr="005F2CCA">
        <w:t xml:space="preserve">contenidos de cada una de las unidades y la exposición oral en el aula. </w:t>
      </w:r>
      <w:r w:rsidRPr="005F2CCA">
        <w:rPr>
          <w:lang w:val="es-ES"/>
        </w:rPr>
        <w:t xml:space="preserve"> </w:t>
      </w:r>
      <w:r w:rsidRPr="005F2CCA">
        <w:t xml:space="preserve">Se llevaran a cabo trabajos prácticos grupales de acuerdo a la metodología que el </w:t>
      </w:r>
      <w:r w:rsidRPr="005F2CCA">
        <w:rPr>
          <w:lang w:val="es-ES"/>
        </w:rPr>
        <w:t xml:space="preserve"> </w:t>
      </w:r>
      <w:r w:rsidRPr="005F2CCA">
        <w:t xml:space="preserve">tema en particular lo requiera. La realización y corrección se hará en clase. </w:t>
      </w:r>
      <w:r w:rsidRPr="005F2CCA">
        <w:rPr>
          <w:lang w:val="es-ES"/>
        </w:rPr>
        <w:t xml:space="preserve"> </w:t>
      </w:r>
      <w:r w:rsidRPr="005F2CCA">
        <w:t xml:space="preserve">Se aplicará el método del caso, ya que permite la participación activa del estudiante </w:t>
      </w:r>
      <w:r w:rsidRPr="005F2CCA">
        <w:rPr>
          <w:lang w:val="es-ES"/>
        </w:rPr>
        <w:t xml:space="preserve"> </w:t>
      </w:r>
      <w:r w:rsidRPr="005F2CCA">
        <w:t xml:space="preserve">y la discusión posterior del grupo, utilizando material seleccionado de revistas de </w:t>
      </w:r>
      <w:r w:rsidRPr="005F2CCA">
        <w:rPr>
          <w:lang w:val="es-ES"/>
        </w:rPr>
        <w:t xml:space="preserve"> </w:t>
      </w:r>
      <w:r w:rsidRPr="005F2CCA">
        <w:t xml:space="preserve">negocios vigentes en el mercado y de casos elaborados por la Cátedra a partir de </w:t>
      </w:r>
      <w:r w:rsidRPr="005F2CCA">
        <w:rPr>
          <w:lang w:val="es-ES"/>
        </w:rPr>
        <w:t xml:space="preserve"> </w:t>
      </w:r>
      <w:r w:rsidRPr="005F2CCA">
        <w:t>investigaciones en empresas del medio</w:t>
      </w:r>
    </w:p>
    <w:p w14:paraId="68609ABF" w14:textId="77777777" w:rsidR="00074A18" w:rsidRPr="005F2CCA" w:rsidRDefault="00074A18" w:rsidP="00E42F01">
      <w:pPr>
        <w:spacing w:line="360" w:lineRule="auto"/>
        <w:jc w:val="both"/>
        <w:rPr>
          <w:b/>
          <w:bCs/>
          <w:color w:val="000000"/>
        </w:rPr>
      </w:pPr>
    </w:p>
    <w:p w14:paraId="18800E17" w14:textId="398CC4A4" w:rsidR="00074A18" w:rsidRPr="005F2CCA" w:rsidRDefault="00074A18" w:rsidP="00E42F01">
      <w:pPr>
        <w:spacing w:line="360" w:lineRule="auto"/>
        <w:jc w:val="both"/>
        <w:rPr>
          <w:lang w:val="es-ES"/>
        </w:rPr>
      </w:pPr>
      <w:r w:rsidRPr="005F2CCA">
        <w:rPr>
          <w:b/>
          <w:bCs/>
          <w:color w:val="000000"/>
        </w:rPr>
        <w:t>BIBLIOGRAFÍA ACTUALIZADA:</w:t>
      </w:r>
    </w:p>
    <w:p w14:paraId="03A94D38" w14:textId="3F309F61" w:rsidR="00074A18" w:rsidRDefault="00074A18" w:rsidP="005F2CCA">
      <w:pPr>
        <w:pStyle w:val="Prrafodelista"/>
        <w:numPr>
          <w:ilvl w:val="0"/>
          <w:numId w:val="27"/>
        </w:numPr>
        <w:spacing w:line="360" w:lineRule="auto"/>
        <w:jc w:val="both"/>
      </w:pPr>
      <w:r w:rsidRPr="005F2CCA">
        <w:t>ADMINISTRACIÓN: UNA PERSPECTIVA GLOBAL HAROLD KOONTZ HEINZ WEIHRICH PRESENTADO POR: NORA ALCÁNTARA ADMINISTRACIÓN II 2020</w:t>
      </w:r>
      <w:r w:rsidR="005F2CCA">
        <w:t>.</w:t>
      </w:r>
    </w:p>
    <w:p w14:paraId="0148C68A" w14:textId="319D3B80" w:rsidR="005F2CCA" w:rsidRPr="005F2CCA" w:rsidRDefault="005F2CCA" w:rsidP="005F2CCA">
      <w:pPr>
        <w:pStyle w:val="Prrafodelista"/>
        <w:numPr>
          <w:ilvl w:val="0"/>
          <w:numId w:val="27"/>
        </w:numPr>
        <w:spacing w:line="360" w:lineRule="auto"/>
        <w:jc w:val="both"/>
        <w:rPr>
          <w:lang w:val="es-ES"/>
        </w:rPr>
      </w:pPr>
      <w:r w:rsidRPr="005F2CCA">
        <w:t>Posicionamiento de las Ciencias Aplicadas en las Escuelas: Incertidumbre, Oportunidades y Riesgos en la Reforma Curricular (Informe). Universidad de Leeds. Centro de Investigación en Educación Científica y Matemática. 2011</w:t>
      </w:r>
    </w:p>
    <w:p w14:paraId="30AD3EA3" w14:textId="77777777" w:rsidR="005F2CCA" w:rsidRPr="005F2CCA" w:rsidRDefault="005F2CCA" w:rsidP="00E42F01">
      <w:pPr>
        <w:spacing w:line="360" w:lineRule="auto"/>
        <w:jc w:val="both"/>
        <w:rPr>
          <w:lang w:val="es-ES"/>
        </w:rPr>
      </w:pPr>
    </w:p>
    <w:p w14:paraId="1CC3AF39" w14:textId="77777777" w:rsidR="00074A18" w:rsidRPr="005F2CCA" w:rsidRDefault="00074A18" w:rsidP="00E42F01">
      <w:pPr>
        <w:jc w:val="both"/>
        <w:rPr>
          <w:b/>
          <w:lang w:val="es-ES"/>
        </w:rPr>
      </w:pPr>
      <w:r w:rsidRPr="005F2CCA">
        <w:rPr>
          <w:b/>
          <w:lang w:val="es-ES"/>
        </w:rPr>
        <w:br w:type="page"/>
      </w:r>
    </w:p>
    <w:p w14:paraId="78317D24" w14:textId="7BBA5206" w:rsidR="00D551B2" w:rsidRPr="005F2CCA" w:rsidRDefault="00074A18" w:rsidP="00474EF4">
      <w:pPr>
        <w:pStyle w:val="Prrafodelista"/>
        <w:numPr>
          <w:ilvl w:val="0"/>
          <w:numId w:val="35"/>
        </w:numPr>
        <w:spacing w:line="360" w:lineRule="auto"/>
        <w:jc w:val="both"/>
        <w:rPr>
          <w:lang w:val="es-ES"/>
        </w:rPr>
      </w:pPr>
      <w:r w:rsidRPr="005F2CCA">
        <w:rPr>
          <w:b/>
        </w:rPr>
        <w:lastRenderedPageBreak/>
        <w:t>DENOMINACIÓN DE LA ASIGNATURA: FUNDAMENTOS FÍSICOS EN LOGÍSTICA</w:t>
      </w:r>
    </w:p>
    <w:p w14:paraId="1D9AD7F3" w14:textId="78E54FE0" w:rsidR="00D551B2" w:rsidRPr="005F2CCA" w:rsidRDefault="00D551B2" w:rsidP="00E42F01">
      <w:pPr>
        <w:spacing w:line="360" w:lineRule="auto"/>
        <w:jc w:val="both"/>
        <w:rPr>
          <w:lang w:val="es-ES"/>
        </w:rPr>
      </w:pPr>
      <w:r w:rsidRPr="005F2CCA">
        <w:rPr>
          <w:b/>
        </w:rPr>
        <w:t xml:space="preserve">CÓDIGO DE LA ASIGNATURA: </w:t>
      </w:r>
      <w:r w:rsidR="00FC3F73" w:rsidRPr="005F2CCA">
        <w:rPr>
          <w:b/>
        </w:rPr>
        <w:t xml:space="preserve"> LOG04</w:t>
      </w:r>
    </w:p>
    <w:p w14:paraId="585B4125" w14:textId="77777777" w:rsidR="00D551B2" w:rsidRPr="005F2CCA" w:rsidRDefault="00D551B2" w:rsidP="00E42F01">
      <w:pPr>
        <w:spacing w:line="360" w:lineRule="auto"/>
        <w:jc w:val="both"/>
        <w:rPr>
          <w:lang w:val="es-ES"/>
        </w:rPr>
      </w:pPr>
      <w:r w:rsidRPr="005F2CCA">
        <w:rPr>
          <w:b/>
        </w:rPr>
        <w:t>CRÉDITOS  TEÓRICOS : 2</w:t>
      </w:r>
    </w:p>
    <w:p w14:paraId="3FDF074D" w14:textId="77777777" w:rsidR="00D551B2" w:rsidRPr="005F2CCA" w:rsidRDefault="00D551B2" w:rsidP="00E42F01">
      <w:pPr>
        <w:spacing w:line="360" w:lineRule="auto"/>
        <w:jc w:val="both"/>
        <w:rPr>
          <w:lang w:val="es-ES"/>
        </w:rPr>
      </w:pPr>
      <w:r w:rsidRPr="005F2CCA">
        <w:rPr>
          <w:b/>
        </w:rPr>
        <w:t>CRÉDITOS PRÁCTICOS:1</w:t>
      </w:r>
    </w:p>
    <w:p w14:paraId="6A27ED29" w14:textId="77777777" w:rsidR="00D551B2" w:rsidRPr="005F2CCA" w:rsidRDefault="00D551B2" w:rsidP="00E42F01">
      <w:pPr>
        <w:spacing w:line="360" w:lineRule="auto"/>
        <w:jc w:val="both"/>
        <w:rPr>
          <w:lang w:val="es-ES"/>
        </w:rPr>
      </w:pPr>
      <w:r w:rsidRPr="005F2CCA">
        <w:rPr>
          <w:b/>
        </w:rPr>
        <w:t>INTENSIDAD HORARIA: 64 ( 32 TEÓRICAS, 32.  PRÁCTICAS)</w:t>
      </w:r>
    </w:p>
    <w:p w14:paraId="18C23615" w14:textId="2D596F32" w:rsidR="00D551B2" w:rsidRPr="005F2CCA" w:rsidRDefault="00D551B2" w:rsidP="00E42F01">
      <w:pPr>
        <w:spacing w:line="360" w:lineRule="auto"/>
        <w:jc w:val="both"/>
        <w:rPr>
          <w:lang w:val="es-ES"/>
        </w:rPr>
      </w:pPr>
      <w:r w:rsidRPr="005F2CCA">
        <w:rPr>
          <w:b/>
        </w:rPr>
        <w:t xml:space="preserve">PREREQUISITO: </w:t>
      </w:r>
      <w:r w:rsidR="00BB7316">
        <w:rPr>
          <w:b/>
        </w:rPr>
        <w:t>LOG02</w:t>
      </w:r>
    </w:p>
    <w:p w14:paraId="6DA18497" w14:textId="77777777" w:rsidR="00D551B2" w:rsidRPr="005F2CCA" w:rsidRDefault="00D551B2" w:rsidP="00E42F01">
      <w:pPr>
        <w:spacing w:line="360" w:lineRule="auto"/>
        <w:jc w:val="both"/>
        <w:rPr>
          <w:lang w:val="es-ES"/>
        </w:rPr>
      </w:pPr>
    </w:p>
    <w:p w14:paraId="68688133" w14:textId="77777777" w:rsidR="00D551B2" w:rsidRPr="005F2CCA" w:rsidRDefault="00D551B2" w:rsidP="00E42F01">
      <w:pPr>
        <w:spacing w:line="360" w:lineRule="auto"/>
        <w:jc w:val="both"/>
        <w:rPr>
          <w:lang w:val="es-ES"/>
        </w:rPr>
      </w:pPr>
      <w:r w:rsidRPr="005F2CCA">
        <w:rPr>
          <w:b/>
        </w:rPr>
        <w:t xml:space="preserve">Objetivo General </w:t>
      </w:r>
    </w:p>
    <w:p w14:paraId="0C31748C" w14:textId="77777777" w:rsidR="00D551B2" w:rsidRPr="005F2CCA" w:rsidRDefault="00D551B2" w:rsidP="00E42F01">
      <w:pPr>
        <w:spacing w:line="360" w:lineRule="auto"/>
        <w:jc w:val="both"/>
        <w:rPr>
          <w:lang w:val="es-ES"/>
        </w:rPr>
      </w:pPr>
      <w:r w:rsidRPr="005F2CCA">
        <w:t>Reconocer</w:t>
      </w:r>
      <w:r w:rsidRPr="005F2CCA">
        <w:rPr>
          <w:spacing w:val="25"/>
        </w:rPr>
        <w:t xml:space="preserve"> </w:t>
      </w:r>
      <w:r w:rsidRPr="005F2CCA">
        <w:t>la</w:t>
      </w:r>
      <w:r w:rsidRPr="005F2CCA">
        <w:rPr>
          <w:spacing w:val="20"/>
        </w:rPr>
        <w:t xml:space="preserve"> </w:t>
      </w:r>
      <w:r w:rsidRPr="005F2CCA">
        <w:t>importancia</w:t>
      </w:r>
      <w:r w:rsidRPr="005F2CCA">
        <w:rPr>
          <w:spacing w:val="20"/>
        </w:rPr>
        <w:t xml:space="preserve"> </w:t>
      </w:r>
      <w:r w:rsidRPr="005F2CCA">
        <w:t>de</w:t>
      </w:r>
      <w:r w:rsidRPr="005F2CCA">
        <w:rPr>
          <w:spacing w:val="20"/>
        </w:rPr>
        <w:t xml:space="preserve"> </w:t>
      </w:r>
      <w:r w:rsidRPr="005F2CCA">
        <w:t>la</w:t>
      </w:r>
      <w:r w:rsidRPr="005F2CCA">
        <w:rPr>
          <w:spacing w:val="6"/>
        </w:rPr>
        <w:t xml:space="preserve"> </w:t>
      </w:r>
      <w:r w:rsidRPr="005F2CCA">
        <w:t>estabilidad</w:t>
      </w:r>
      <w:r w:rsidRPr="005F2CCA">
        <w:rPr>
          <w:spacing w:val="6"/>
        </w:rPr>
        <w:t xml:space="preserve"> </w:t>
      </w:r>
      <w:r w:rsidRPr="005F2CCA">
        <w:t>de</w:t>
      </w:r>
      <w:r w:rsidRPr="005F2CCA">
        <w:rPr>
          <w:spacing w:val="5"/>
        </w:rPr>
        <w:t xml:space="preserve"> </w:t>
      </w:r>
      <w:r w:rsidRPr="005F2CCA">
        <w:t>estructura</w:t>
      </w:r>
      <w:r w:rsidRPr="005F2CCA">
        <w:rPr>
          <w:spacing w:val="6"/>
        </w:rPr>
        <w:t xml:space="preserve"> </w:t>
      </w:r>
      <w:r w:rsidRPr="005F2CCA">
        <w:t>en</w:t>
      </w:r>
      <w:r w:rsidRPr="005F2CCA">
        <w:rPr>
          <w:spacing w:val="5"/>
        </w:rPr>
        <w:t xml:space="preserve"> </w:t>
      </w:r>
      <w:r w:rsidRPr="005F2CCA">
        <w:t>aplicaciones</w:t>
      </w:r>
      <w:r w:rsidRPr="005F2CCA">
        <w:rPr>
          <w:spacing w:val="18"/>
        </w:rPr>
        <w:t xml:space="preserve"> </w:t>
      </w:r>
      <w:r w:rsidRPr="005F2CCA">
        <w:t>logísticas</w:t>
      </w:r>
    </w:p>
    <w:p w14:paraId="6050CB5D" w14:textId="77777777" w:rsidR="00D551B2" w:rsidRPr="005F2CCA" w:rsidRDefault="00D551B2" w:rsidP="00E42F01">
      <w:pPr>
        <w:spacing w:line="360" w:lineRule="auto"/>
        <w:jc w:val="both"/>
        <w:rPr>
          <w:b/>
          <w:bCs/>
          <w:lang w:val="es-ES"/>
        </w:rPr>
      </w:pPr>
      <w:r w:rsidRPr="005F2CCA">
        <w:rPr>
          <w:b/>
          <w:bCs/>
        </w:rPr>
        <w:t>Objetivos específicos</w:t>
      </w:r>
    </w:p>
    <w:p w14:paraId="2D28B891" w14:textId="055B8B44" w:rsidR="00D551B2" w:rsidRPr="005F2CCA" w:rsidRDefault="00D551B2" w:rsidP="00474EF4">
      <w:pPr>
        <w:pStyle w:val="Prrafodelista"/>
        <w:numPr>
          <w:ilvl w:val="0"/>
          <w:numId w:val="27"/>
        </w:numPr>
        <w:tabs>
          <w:tab w:val="left" w:pos="1280"/>
        </w:tabs>
        <w:spacing w:before="17" w:line="360" w:lineRule="auto"/>
        <w:jc w:val="both"/>
      </w:pPr>
      <w:r w:rsidRPr="005F2CCA">
        <w:t>Comprender</w:t>
      </w:r>
      <w:r w:rsidRPr="005F2CCA">
        <w:rPr>
          <w:spacing w:val="-5"/>
        </w:rPr>
        <w:t xml:space="preserve"> </w:t>
      </w:r>
      <w:r w:rsidRPr="005F2CCA">
        <w:t>las</w:t>
      </w:r>
      <w:r w:rsidRPr="005F2CCA">
        <w:rPr>
          <w:spacing w:val="2"/>
        </w:rPr>
        <w:t xml:space="preserve"> </w:t>
      </w:r>
      <w:r w:rsidRPr="005F2CCA">
        <w:t>principales</w:t>
      </w:r>
      <w:r w:rsidRPr="005F2CCA">
        <w:rPr>
          <w:spacing w:val="2"/>
        </w:rPr>
        <w:t xml:space="preserve"> </w:t>
      </w:r>
      <w:r w:rsidRPr="005F2CCA">
        <w:t>leyes</w:t>
      </w:r>
      <w:r w:rsidRPr="005F2CCA">
        <w:rPr>
          <w:spacing w:val="3"/>
        </w:rPr>
        <w:t xml:space="preserve"> </w:t>
      </w:r>
      <w:r w:rsidRPr="005F2CCA">
        <w:t>y</w:t>
      </w:r>
      <w:r w:rsidRPr="005F2CCA">
        <w:rPr>
          <w:spacing w:val="-12"/>
        </w:rPr>
        <w:t xml:space="preserve"> </w:t>
      </w:r>
      <w:r w:rsidRPr="005F2CCA">
        <w:t>principios</w:t>
      </w:r>
      <w:r w:rsidRPr="005F2CCA">
        <w:rPr>
          <w:spacing w:val="2"/>
        </w:rPr>
        <w:t xml:space="preserve"> </w:t>
      </w:r>
      <w:r w:rsidRPr="005F2CCA">
        <w:t>de</w:t>
      </w:r>
      <w:r w:rsidRPr="005F2CCA">
        <w:rPr>
          <w:spacing w:val="4"/>
        </w:rPr>
        <w:t xml:space="preserve"> </w:t>
      </w:r>
      <w:r w:rsidRPr="005F2CCA">
        <w:t>la</w:t>
      </w:r>
      <w:r w:rsidRPr="005F2CCA">
        <w:rPr>
          <w:spacing w:val="-10"/>
        </w:rPr>
        <w:t xml:space="preserve"> </w:t>
      </w:r>
      <w:r w:rsidRPr="005F2CCA">
        <w:t>estabilidad</w:t>
      </w:r>
      <w:r w:rsidRPr="005F2CCA">
        <w:rPr>
          <w:spacing w:val="18"/>
        </w:rPr>
        <w:t xml:space="preserve"> </w:t>
      </w:r>
      <w:r w:rsidRPr="005F2CCA">
        <w:t>de</w:t>
      </w:r>
      <w:r w:rsidRPr="005F2CCA">
        <w:rPr>
          <w:spacing w:val="-10"/>
        </w:rPr>
        <w:t xml:space="preserve"> </w:t>
      </w:r>
      <w:r w:rsidRPr="005F2CCA">
        <w:t>estructuras.</w:t>
      </w:r>
    </w:p>
    <w:p w14:paraId="0E3D646D" w14:textId="62FD5CC5" w:rsidR="00D551B2" w:rsidRPr="005F2CCA" w:rsidRDefault="00D551B2" w:rsidP="00474EF4">
      <w:pPr>
        <w:pStyle w:val="Prrafodelista"/>
        <w:numPr>
          <w:ilvl w:val="0"/>
          <w:numId w:val="27"/>
        </w:numPr>
        <w:tabs>
          <w:tab w:val="left" w:pos="1280"/>
        </w:tabs>
        <w:spacing w:line="360" w:lineRule="auto"/>
        <w:ind w:right="553"/>
        <w:jc w:val="both"/>
      </w:pPr>
      <w:r w:rsidRPr="005F2CCA">
        <w:t>Comprender</w:t>
      </w:r>
      <w:r w:rsidRPr="005F2CCA">
        <w:rPr>
          <w:spacing w:val="8"/>
        </w:rPr>
        <w:t xml:space="preserve"> </w:t>
      </w:r>
      <w:r w:rsidRPr="005F2CCA">
        <w:t>los</w:t>
      </w:r>
      <w:r w:rsidRPr="005F2CCA">
        <w:rPr>
          <w:spacing w:val="14"/>
        </w:rPr>
        <w:t xml:space="preserve"> </w:t>
      </w:r>
      <w:r w:rsidRPr="005F2CCA">
        <w:t>fundamentos</w:t>
      </w:r>
      <w:r w:rsidRPr="005F2CCA">
        <w:rPr>
          <w:spacing w:val="15"/>
        </w:rPr>
        <w:t xml:space="preserve"> </w:t>
      </w:r>
      <w:r w:rsidRPr="005F2CCA">
        <w:t>físicos</w:t>
      </w:r>
      <w:r w:rsidRPr="005F2CCA">
        <w:rPr>
          <w:spacing w:val="15"/>
        </w:rPr>
        <w:t xml:space="preserve"> </w:t>
      </w:r>
      <w:r w:rsidRPr="005F2CCA">
        <w:t>que</w:t>
      </w:r>
      <w:r w:rsidRPr="005F2CCA">
        <w:rPr>
          <w:spacing w:val="-11"/>
        </w:rPr>
        <w:t xml:space="preserve"> </w:t>
      </w:r>
      <w:r w:rsidRPr="005F2CCA">
        <w:t>rigen</w:t>
      </w:r>
      <w:r w:rsidRPr="005F2CCA">
        <w:rPr>
          <w:spacing w:val="-11"/>
        </w:rPr>
        <w:t xml:space="preserve"> </w:t>
      </w:r>
      <w:r w:rsidRPr="005F2CCA">
        <w:t>las</w:t>
      </w:r>
      <w:r w:rsidRPr="005F2CCA">
        <w:rPr>
          <w:spacing w:val="1"/>
        </w:rPr>
        <w:t xml:space="preserve"> </w:t>
      </w:r>
      <w:r w:rsidRPr="005F2CCA">
        <w:t>tecnologías del</w:t>
      </w:r>
      <w:r w:rsidRPr="005F2CCA">
        <w:rPr>
          <w:spacing w:val="-10"/>
        </w:rPr>
        <w:t xml:space="preserve"> </w:t>
      </w:r>
      <w:r w:rsidRPr="005F2CCA">
        <w:t>aire</w:t>
      </w:r>
      <w:r w:rsidR="00FC3F73" w:rsidRPr="005F2CCA">
        <w:rPr>
          <w:spacing w:val="-11"/>
        </w:rPr>
        <w:t xml:space="preserve"> </w:t>
      </w:r>
      <w:r w:rsidRPr="005F2CCA">
        <w:t>comprimi</w:t>
      </w:r>
      <w:r w:rsidRPr="005F2CCA">
        <w:rPr>
          <w:spacing w:val="-58"/>
        </w:rPr>
        <w:t xml:space="preserve"> </w:t>
      </w:r>
      <w:r w:rsidRPr="005F2CCA">
        <w:t>do,</w:t>
      </w:r>
      <w:r w:rsidRPr="005F2CCA">
        <w:rPr>
          <w:spacing w:val="-5"/>
        </w:rPr>
        <w:t xml:space="preserve"> </w:t>
      </w:r>
      <w:r w:rsidRPr="005F2CCA">
        <w:t>el</w:t>
      </w:r>
      <w:r w:rsidRPr="005F2CCA">
        <w:rPr>
          <w:spacing w:val="8"/>
        </w:rPr>
        <w:t xml:space="preserve"> </w:t>
      </w:r>
      <w:r w:rsidRPr="005F2CCA">
        <w:t>vapor,</w:t>
      </w:r>
      <w:r w:rsidRPr="005F2CCA">
        <w:rPr>
          <w:spacing w:val="10"/>
        </w:rPr>
        <w:t xml:space="preserve"> </w:t>
      </w:r>
      <w:r w:rsidRPr="005F2CCA">
        <w:t>la</w:t>
      </w:r>
      <w:r w:rsidRPr="005F2CCA">
        <w:rPr>
          <w:spacing w:val="-7"/>
        </w:rPr>
        <w:t xml:space="preserve"> </w:t>
      </w:r>
      <w:r w:rsidRPr="005F2CCA">
        <w:t>calefacción</w:t>
      </w:r>
      <w:r w:rsidRPr="005F2CCA">
        <w:rPr>
          <w:spacing w:val="-8"/>
        </w:rPr>
        <w:t xml:space="preserve"> </w:t>
      </w:r>
      <w:r w:rsidRPr="005F2CCA">
        <w:t>y</w:t>
      </w:r>
      <w:r w:rsidRPr="005F2CCA">
        <w:rPr>
          <w:spacing w:val="-9"/>
        </w:rPr>
        <w:t xml:space="preserve"> </w:t>
      </w:r>
      <w:r w:rsidRPr="005F2CCA">
        <w:t>la</w:t>
      </w:r>
      <w:r w:rsidRPr="005F2CCA">
        <w:rPr>
          <w:spacing w:val="7"/>
        </w:rPr>
        <w:t xml:space="preserve"> </w:t>
      </w:r>
      <w:r w:rsidRPr="005F2CCA">
        <w:t>refrigeración.</w:t>
      </w:r>
    </w:p>
    <w:p w14:paraId="64426397" w14:textId="68E6EEA8" w:rsidR="00D551B2" w:rsidRPr="005F2CCA" w:rsidRDefault="00D551B2" w:rsidP="00474EF4">
      <w:pPr>
        <w:pStyle w:val="Prrafodelista"/>
        <w:numPr>
          <w:ilvl w:val="0"/>
          <w:numId w:val="27"/>
        </w:numPr>
        <w:tabs>
          <w:tab w:val="left" w:pos="1280"/>
        </w:tabs>
        <w:spacing w:line="360" w:lineRule="auto"/>
        <w:jc w:val="both"/>
      </w:pPr>
      <w:r w:rsidRPr="005F2CCA">
        <w:t>Resolver</w:t>
      </w:r>
      <w:r w:rsidRPr="005F2CCA">
        <w:rPr>
          <w:spacing w:val="-8"/>
        </w:rPr>
        <w:t xml:space="preserve"> </w:t>
      </w:r>
      <w:r w:rsidRPr="005F2CCA">
        <w:t>problemas típicos</w:t>
      </w:r>
      <w:r w:rsidRPr="005F2CCA">
        <w:rPr>
          <w:spacing w:val="-1"/>
        </w:rPr>
        <w:t xml:space="preserve"> </w:t>
      </w:r>
      <w:r w:rsidRPr="005F2CCA">
        <w:t>de</w:t>
      </w:r>
      <w:r w:rsidRPr="005F2CCA">
        <w:rPr>
          <w:spacing w:val="-13"/>
        </w:rPr>
        <w:t xml:space="preserve"> </w:t>
      </w:r>
      <w:r w:rsidRPr="005F2CCA">
        <w:t>aplicación</w:t>
      </w:r>
      <w:r w:rsidRPr="005F2CCA">
        <w:rPr>
          <w:spacing w:val="1"/>
        </w:rPr>
        <w:t xml:space="preserve"> </w:t>
      </w:r>
      <w:r w:rsidRPr="005F2CCA">
        <w:t>y</w:t>
      </w:r>
      <w:r w:rsidRPr="005F2CCA">
        <w:rPr>
          <w:spacing w:val="-14"/>
        </w:rPr>
        <w:t xml:space="preserve"> </w:t>
      </w:r>
      <w:r w:rsidRPr="005F2CCA">
        <w:t>vinculados</w:t>
      </w:r>
      <w:r w:rsidRPr="005F2CCA">
        <w:rPr>
          <w:spacing w:val="13"/>
        </w:rPr>
        <w:t xml:space="preserve"> </w:t>
      </w:r>
      <w:r w:rsidRPr="005F2CCA">
        <w:t>a</w:t>
      </w:r>
      <w:r w:rsidRPr="005F2CCA">
        <w:rPr>
          <w:spacing w:val="-13"/>
        </w:rPr>
        <w:t xml:space="preserve"> </w:t>
      </w:r>
      <w:r w:rsidRPr="005F2CCA">
        <w:t>la</w:t>
      </w:r>
      <w:r w:rsidRPr="005F2CCA">
        <w:rPr>
          <w:spacing w:val="-12"/>
        </w:rPr>
        <w:t xml:space="preserve"> </w:t>
      </w:r>
      <w:r w:rsidRPr="005F2CCA">
        <w:t>actividad.</w:t>
      </w:r>
    </w:p>
    <w:p w14:paraId="61F38852" w14:textId="797B600C" w:rsidR="00D551B2" w:rsidRPr="005F2CCA" w:rsidRDefault="00D551B2" w:rsidP="00474EF4">
      <w:pPr>
        <w:pStyle w:val="Prrafodelista"/>
        <w:numPr>
          <w:ilvl w:val="0"/>
          <w:numId w:val="27"/>
        </w:numPr>
        <w:tabs>
          <w:tab w:val="left" w:pos="1280"/>
        </w:tabs>
        <w:spacing w:line="360" w:lineRule="auto"/>
        <w:ind w:right="555"/>
        <w:jc w:val="both"/>
      </w:pPr>
      <w:r w:rsidRPr="005F2CCA">
        <w:t>Aplicar los conocimientos adquiridos a nuevas situaciones en el campo de actua-</w:t>
      </w:r>
      <w:r w:rsidRPr="005F2CCA">
        <w:rPr>
          <w:spacing w:val="-59"/>
        </w:rPr>
        <w:t xml:space="preserve"> </w:t>
      </w:r>
      <w:r w:rsidRPr="005F2CCA">
        <w:t>ción</w:t>
      </w:r>
      <w:r w:rsidRPr="005F2CCA">
        <w:rPr>
          <w:spacing w:val="-8"/>
        </w:rPr>
        <w:t xml:space="preserve"> </w:t>
      </w:r>
      <w:r w:rsidRPr="005F2CCA">
        <w:t>profesional.</w:t>
      </w:r>
    </w:p>
    <w:p w14:paraId="56C1A447" w14:textId="77777777" w:rsidR="00D551B2" w:rsidRPr="005F2CCA" w:rsidRDefault="00D551B2" w:rsidP="00E42F01">
      <w:pPr>
        <w:spacing w:line="360" w:lineRule="auto"/>
        <w:jc w:val="both"/>
        <w:rPr>
          <w:lang w:val="es-ES"/>
        </w:rPr>
      </w:pPr>
    </w:p>
    <w:p w14:paraId="5DC8269C" w14:textId="77777777" w:rsidR="00D551B2" w:rsidRPr="005F2CCA" w:rsidRDefault="00D551B2" w:rsidP="00E42F01">
      <w:pPr>
        <w:spacing w:line="360" w:lineRule="auto"/>
        <w:jc w:val="both"/>
        <w:rPr>
          <w:b/>
          <w:bCs/>
          <w:lang w:val="es-ES"/>
        </w:rPr>
      </w:pPr>
      <w:r w:rsidRPr="005F2CCA">
        <w:rPr>
          <w:b/>
          <w:bCs/>
        </w:rPr>
        <w:t xml:space="preserve">  Descripción de la asignatura:    </w:t>
      </w:r>
    </w:p>
    <w:p w14:paraId="627E214F" w14:textId="2F8AA93B" w:rsidR="00D551B2" w:rsidRPr="005F2CCA" w:rsidRDefault="00D551B2" w:rsidP="00E42F01">
      <w:pPr>
        <w:spacing w:line="360" w:lineRule="auto"/>
        <w:jc w:val="both"/>
        <w:rPr>
          <w:lang w:val="es-ES"/>
        </w:rPr>
      </w:pPr>
      <w:r w:rsidRPr="005F2CCA">
        <w:t>Está asignatura comprenderá actividades interrelacionadas llevadas a cabo por una</w:t>
      </w:r>
      <w:r w:rsidR="00FC3F73" w:rsidRPr="005F2CCA">
        <w:t xml:space="preserve"> </w:t>
      </w:r>
      <w:r w:rsidRPr="005F2CCA">
        <w:t>organización o por la integración de varias necesarias para la gestión eficiente del flujo desde el almacén o la fabrica hasta el usuario, desarrollando para ella un sistema de comunicaciones que posibilita su entrega en el momento oportuno en el lugar adecuado.</w:t>
      </w:r>
    </w:p>
    <w:p w14:paraId="73BFCEA7" w14:textId="2067C14D" w:rsidR="00FC3F73" w:rsidRPr="005F2CCA" w:rsidRDefault="00FC3F73" w:rsidP="00E42F01">
      <w:pPr>
        <w:spacing w:line="360" w:lineRule="auto"/>
        <w:jc w:val="both"/>
        <w:rPr>
          <w:b/>
          <w:bCs/>
        </w:rPr>
      </w:pPr>
    </w:p>
    <w:p w14:paraId="476F585A" w14:textId="77777777" w:rsidR="00FC3F73" w:rsidRPr="005F2CCA" w:rsidRDefault="00FC3F73" w:rsidP="00E42F01">
      <w:pPr>
        <w:spacing w:line="360" w:lineRule="auto"/>
        <w:jc w:val="both"/>
        <w:rPr>
          <w:b/>
          <w:bCs/>
        </w:rPr>
      </w:pPr>
    </w:p>
    <w:p w14:paraId="1BD0D075" w14:textId="758B155F" w:rsidR="00D551B2" w:rsidRPr="005F2CCA" w:rsidRDefault="00D551B2" w:rsidP="00E42F01">
      <w:pPr>
        <w:spacing w:line="360" w:lineRule="auto"/>
        <w:jc w:val="both"/>
        <w:rPr>
          <w:b/>
          <w:bCs/>
          <w:lang w:val="es-ES"/>
        </w:rPr>
      </w:pPr>
      <w:r w:rsidRPr="005F2CCA">
        <w:rPr>
          <w:b/>
          <w:bCs/>
        </w:rPr>
        <w:t xml:space="preserve">Justificación de la asignatura:.    </w:t>
      </w:r>
    </w:p>
    <w:p w14:paraId="24EE7147" w14:textId="159D4313" w:rsidR="00D551B2" w:rsidRPr="005F2CCA" w:rsidRDefault="00D551B2" w:rsidP="00E42F01">
      <w:pPr>
        <w:spacing w:line="360" w:lineRule="auto"/>
        <w:jc w:val="both"/>
        <w:rPr>
          <w:lang w:val="es-ES"/>
        </w:rPr>
      </w:pPr>
      <w:r w:rsidRPr="005F2CCA">
        <w:t>La globalización de las economías ha generado una dinámica en las empresas de tal forma que han tenido que rediseñar la manera tradicional de hacer negocios. Dentro de esto, la logística emerge como herramienta de apoyo fundamental generando la necesidad de mejorar la capacitación empresarial en toda la cadena de suministro.</w:t>
      </w:r>
    </w:p>
    <w:p w14:paraId="6A7C6DC8" w14:textId="77777777" w:rsidR="00D551B2" w:rsidRPr="005F2CCA" w:rsidRDefault="00D551B2" w:rsidP="00E42F01">
      <w:pPr>
        <w:spacing w:line="360" w:lineRule="auto"/>
        <w:jc w:val="both"/>
        <w:rPr>
          <w:lang w:val="es-ES"/>
        </w:rPr>
      </w:pPr>
      <w:r w:rsidRPr="005F2CCA">
        <w:lastRenderedPageBreak/>
        <w:t>Los procedimientos y técnicas de logística, constituyen uno de los enfoques más importantes para gestionar los sistemas organizativos desde una perspectiva diferente a la tradicional. En general, la misión de los sistemas logísticos es garantizar el flujo de los materiales y productos con la calidad requerida, en el lugar y momentos precisos con los mínimos costos.</w:t>
      </w:r>
    </w:p>
    <w:p w14:paraId="24EFC02A" w14:textId="7E1BA603" w:rsidR="00D551B2" w:rsidRPr="005F2CCA" w:rsidRDefault="00D551B2" w:rsidP="00E42F01">
      <w:pPr>
        <w:spacing w:line="360" w:lineRule="auto"/>
        <w:jc w:val="both"/>
        <w:rPr>
          <w:b/>
          <w:bCs/>
          <w:lang w:val="es-ES"/>
        </w:rPr>
      </w:pPr>
    </w:p>
    <w:p w14:paraId="1CABE2B4" w14:textId="4D22E33A" w:rsidR="00D551B2" w:rsidRPr="005F2CCA" w:rsidRDefault="00D551B2" w:rsidP="00E42F01">
      <w:pPr>
        <w:pStyle w:val="Ttulo2"/>
        <w:jc w:val="both"/>
        <w:rPr>
          <w:rFonts w:ascii="Times New Roman" w:hAnsi="Times New Roman" w:cs="Times New Roman"/>
          <w:sz w:val="24"/>
          <w:szCs w:val="24"/>
        </w:rPr>
      </w:pPr>
      <w:bookmarkStart w:id="157" w:name="_Toc100412343"/>
      <w:bookmarkStart w:id="158" w:name="_Toc100412637"/>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57"/>
      <w:bookmarkEnd w:id="158"/>
    </w:p>
    <w:p w14:paraId="4E74122B" w14:textId="77777777" w:rsidR="00FC3F73" w:rsidRPr="005F2CCA" w:rsidRDefault="00FC3F73" w:rsidP="00E42F01">
      <w:pPr>
        <w:jc w:val="both"/>
      </w:pPr>
    </w:p>
    <w:p w14:paraId="0924C5E5" w14:textId="13B00D8B" w:rsidR="00D551B2" w:rsidRPr="005F2CCA" w:rsidRDefault="00D551B2" w:rsidP="00474EF4">
      <w:pPr>
        <w:pStyle w:val="Textoindependiente"/>
        <w:numPr>
          <w:ilvl w:val="1"/>
          <w:numId w:val="36"/>
        </w:numPr>
        <w:spacing w:line="360" w:lineRule="auto"/>
        <w:ind w:right="547"/>
        <w:jc w:val="both"/>
        <w:rPr>
          <w:rFonts w:ascii="Times New Roman" w:hAnsi="Times New Roman" w:cs="Times New Roman"/>
          <w:spacing w:val="1"/>
        </w:rPr>
      </w:pPr>
      <w:r w:rsidRPr="005F2CCA">
        <w:rPr>
          <w:rFonts w:ascii="Times New Roman" w:hAnsi="Times New Roman" w:cs="Times New Roman"/>
          <w:spacing w:val="1"/>
          <w:lang w:val="es-PA"/>
        </w:rPr>
        <w:t>Estabilidad</w:t>
      </w:r>
      <w:r w:rsidRPr="005F2CCA">
        <w:rPr>
          <w:rFonts w:ascii="Times New Roman" w:hAnsi="Times New Roman" w:cs="Times New Roman"/>
          <w:spacing w:val="1"/>
        </w:rPr>
        <w:t xml:space="preserve"> </w:t>
      </w:r>
      <w:r w:rsidRPr="005F2CCA">
        <w:rPr>
          <w:rFonts w:ascii="Times New Roman" w:hAnsi="Times New Roman" w:cs="Times New Roman"/>
        </w:rPr>
        <w:t>y</w:t>
      </w:r>
      <w:r w:rsidRPr="005F2CCA">
        <w:rPr>
          <w:rFonts w:ascii="Times New Roman" w:hAnsi="Times New Roman" w:cs="Times New Roman"/>
          <w:spacing w:val="1"/>
        </w:rPr>
        <w:t xml:space="preserve"> </w:t>
      </w:r>
      <w:r w:rsidRPr="005F2CCA">
        <w:rPr>
          <w:rFonts w:ascii="Times New Roman" w:hAnsi="Times New Roman" w:cs="Times New Roman"/>
        </w:rPr>
        <w:t>equilibrio de sistemas</w:t>
      </w:r>
      <w:r w:rsidRPr="005F2CCA">
        <w:rPr>
          <w:rFonts w:ascii="Times New Roman" w:hAnsi="Times New Roman" w:cs="Times New Roman"/>
          <w:spacing w:val="1"/>
        </w:rPr>
        <w:t xml:space="preserve"> </w:t>
      </w:r>
      <w:r w:rsidRPr="005F2CCA">
        <w:rPr>
          <w:rFonts w:ascii="Times New Roman" w:hAnsi="Times New Roman" w:cs="Times New Roman"/>
        </w:rPr>
        <w:t>materiales. Sistemas</w:t>
      </w:r>
      <w:r w:rsidRPr="005F2CCA">
        <w:rPr>
          <w:rFonts w:ascii="Times New Roman" w:hAnsi="Times New Roman" w:cs="Times New Roman"/>
          <w:spacing w:val="1"/>
        </w:rPr>
        <w:t xml:space="preserve"> </w:t>
      </w:r>
      <w:r w:rsidRPr="005F2CCA">
        <w:rPr>
          <w:rFonts w:ascii="Times New Roman" w:hAnsi="Times New Roman" w:cs="Times New Roman"/>
        </w:rPr>
        <w:t>de fuerza distribuidas.</w:t>
      </w:r>
    </w:p>
    <w:p w14:paraId="6B21DC50" w14:textId="77777777" w:rsidR="00E25CB2" w:rsidRPr="005F2CCA" w:rsidRDefault="00D551B2" w:rsidP="00474EF4">
      <w:pPr>
        <w:pStyle w:val="Textoindependiente"/>
        <w:numPr>
          <w:ilvl w:val="1"/>
          <w:numId w:val="36"/>
        </w:numPr>
        <w:spacing w:line="360" w:lineRule="auto"/>
        <w:ind w:right="547"/>
        <w:jc w:val="both"/>
        <w:rPr>
          <w:rFonts w:ascii="Times New Roman" w:hAnsi="Times New Roman" w:cs="Times New Roman"/>
        </w:rPr>
      </w:pPr>
      <w:r w:rsidRPr="005F2CCA">
        <w:rPr>
          <w:rFonts w:ascii="Times New Roman" w:hAnsi="Times New Roman" w:cs="Times New Roman"/>
        </w:rPr>
        <w:t xml:space="preserve">Vínculos y grados de libertad. </w:t>
      </w:r>
    </w:p>
    <w:p w14:paraId="4695369A" w14:textId="28B60D1D" w:rsidR="00D551B2" w:rsidRPr="005F2CCA" w:rsidRDefault="00D551B2" w:rsidP="00474EF4">
      <w:pPr>
        <w:pStyle w:val="Textoindependiente"/>
        <w:numPr>
          <w:ilvl w:val="1"/>
          <w:numId w:val="36"/>
        </w:numPr>
        <w:spacing w:line="360" w:lineRule="auto"/>
        <w:ind w:right="547"/>
        <w:jc w:val="both"/>
        <w:rPr>
          <w:rFonts w:ascii="Times New Roman" w:hAnsi="Times New Roman" w:cs="Times New Roman"/>
        </w:rPr>
      </w:pPr>
      <w:r w:rsidRPr="005F2CCA">
        <w:rPr>
          <w:rFonts w:ascii="Times New Roman" w:hAnsi="Times New Roman" w:cs="Times New Roman"/>
          <w:lang w:val="es-PA"/>
        </w:rPr>
        <w:t>Cálculo</w:t>
      </w:r>
      <w:r w:rsidRPr="005F2CCA">
        <w:rPr>
          <w:rFonts w:ascii="Times New Roman" w:hAnsi="Times New Roman" w:cs="Times New Roman"/>
        </w:rPr>
        <w:t xml:space="preserve"> de esfuerzos en barras, el principio de los </w:t>
      </w:r>
      <w:proofErr w:type="spellStart"/>
      <w:r w:rsidRPr="005F2CCA">
        <w:rPr>
          <w:rFonts w:ascii="Times New Roman" w:hAnsi="Times New Roman" w:cs="Times New Roman"/>
        </w:rPr>
        <w:t>tra</w:t>
      </w:r>
      <w:proofErr w:type="spellEnd"/>
      <w:r w:rsidRPr="005F2CCA">
        <w:rPr>
          <w:rFonts w:ascii="Times New Roman" w:hAnsi="Times New Roman" w:cs="Times New Roman"/>
        </w:rPr>
        <w:t>-</w:t>
      </w:r>
      <w:r w:rsidRPr="005F2CCA">
        <w:rPr>
          <w:rFonts w:ascii="Times New Roman" w:hAnsi="Times New Roman" w:cs="Times New Roman"/>
          <w:spacing w:val="1"/>
        </w:rPr>
        <w:t xml:space="preserve"> </w:t>
      </w:r>
      <w:r w:rsidRPr="005F2CCA">
        <w:rPr>
          <w:rFonts w:ascii="Times New Roman" w:hAnsi="Times New Roman" w:cs="Times New Roman"/>
        </w:rPr>
        <w:t>bajos virtuales y sistemas planos sujetos a cargas móviles.</w:t>
      </w:r>
    </w:p>
    <w:p w14:paraId="655C7B4C" w14:textId="136294F1" w:rsidR="00D551B2" w:rsidRPr="005F2CCA" w:rsidRDefault="00D551B2" w:rsidP="00474EF4">
      <w:pPr>
        <w:pStyle w:val="Textoindependiente"/>
        <w:numPr>
          <w:ilvl w:val="1"/>
          <w:numId w:val="36"/>
        </w:numPr>
        <w:spacing w:line="360" w:lineRule="auto"/>
        <w:ind w:right="547"/>
        <w:jc w:val="both"/>
        <w:rPr>
          <w:rFonts w:ascii="Times New Roman" w:hAnsi="Times New Roman" w:cs="Times New Roman"/>
        </w:rPr>
      </w:pPr>
      <w:r w:rsidRPr="005F2CCA">
        <w:rPr>
          <w:rFonts w:ascii="Times New Roman" w:hAnsi="Times New Roman" w:cs="Times New Roman"/>
        </w:rPr>
        <w:t>Estructuras metálicas:</w:t>
      </w:r>
      <w:r w:rsidRPr="005F2CCA">
        <w:rPr>
          <w:rFonts w:ascii="Times New Roman" w:hAnsi="Times New Roman" w:cs="Times New Roman"/>
          <w:spacing w:val="1"/>
        </w:rPr>
        <w:t xml:space="preserve"> </w:t>
      </w:r>
      <w:r w:rsidRPr="005F2CCA">
        <w:rPr>
          <w:rFonts w:ascii="Times New Roman" w:hAnsi="Times New Roman" w:cs="Times New Roman"/>
        </w:rPr>
        <w:t>acción del viento y carga normal sobre cubierta. Elementos de resistencia de mate-</w:t>
      </w:r>
      <w:r w:rsidRPr="005F2CCA">
        <w:rPr>
          <w:rFonts w:ascii="Times New Roman" w:hAnsi="Times New Roman" w:cs="Times New Roman"/>
          <w:spacing w:val="1"/>
        </w:rPr>
        <w:t xml:space="preserve"> </w:t>
      </w:r>
      <w:proofErr w:type="spellStart"/>
      <w:r w:rsidRPr="005F2CCA">
        <w:rPr>
          <w:rFonts w:ascii="Times New Roman" w:hAnsi="Times New Roman" w:cs="Times New Roman"/>
        </w:rPr>
        <w:t>riales</w:t>
      </w:r>
      <w:proofErr w:type="spellEnd"/>
      <w:r w:rsidRPr="005F2CCA">
        <w:rPr>
          <w:rFonts w:ascii="Times New Roman" w:hAnsi="Times New Roman" w:cs="Times New Roman"/>
        </w:rPr>
        <w:t xml:space="preserve">. </w:t>
      </w:r>
    </w:p>
    <w:p w14:paraId="27F30C25" w14:textId="47F8963A" w:rsidR="00D551B2" w:rsidRPr="005F2CCA" w:rsidRDefault="00D551B2" w:rsidP="00474EF4">
      <w:pPr>
        <w:pStyle w:val="Textoindependiente"/>
        <w:numPr>
          <w:ilvl w:val="1"/>
          <w:numId w:val="36"/>
        </w:numPr>
        <w:spacing w:line="360" w:lineRule="auto"/>
        <w:ind w:right="547"/>
        <w:jc w:val="both"/>
        <w:rPr>
          <w:rFonts w:ascii="Times New Roman" w:hAnsi="Times New Roman" w:cs="Times New Roman"/>
        </w:rPr>
      </w:pPr>
      <w:r w:rsidRPr="005F2CCA">
        <w:rPr>
          <w:rFonts w:ascii="Times New Roman" w:hAnsi="Times New Roman" w:cs="Times New Roman"/>
          <w:lang w:val="es-PA"/>
        </w:rPr>
        <w:t>Estructuras</w:t>
      </w:r>
      <w:r w:rsidRPr="005F2CCA">
        <w:rPr>
          <w:rFonts w:ascii="Times New Roman" w:hAnsi="Times New Roman" w:cs="Times New Roman"/>
        </w:rPr>
        <w:t xml:space="preserve"> sometidas a esfuerzos asimétricos normales. </w:t>
      </w:r>
    </w:p>
    <w:p w14:paraId="355148FB" w14:textId="77777777" w:rsidR="00E25CB2" w:rsidRPr="005F2CCA" w:rsidRDefault="00D551B2" w:rsidP="00474EF4">
      <w:pPr>
        <w:pStyle w:val="Textoindependiente"/>
        <w:numPr>
          <w:ilvl w:val="1"/>
          <w:numId w:val="36"/>
        </w:numPr>
        <w:spacing w:line="360" w:lineRule="auto"/>
        <w:ind w:right="547"/>
        <w:jc w:val="both"/>
        <w:rPr>
          <w:rFonts w:ascii="Times New Roman" w:hAnsi="Times New Roman" w:cs="Times New Roman"/>
        </w:rPr>
      </w:pPr>
      <w:r w:rsidRPr="005F2CCA">
        <w:rPr>
          <w:rFonts w:ascii="Times New Roman" w:hAnsi="Times New Roman" w:cs="Times New Roman"/>
          <w:lang w:val="es-PA"/>
        </w:rPr>
        <w:t>Criterios</w:t>
      </w:r>
      <w:r w:rsidRPr="005F2CCA">
        <w:rPr>
          <w:rFonts w:ascii="Times New Roman" w:hAnsi="Times New Roman" w:cs="Times New Roman"/>
        </w:rPr>
        <w:t xml:space="preserve"> para la verificación</w:t>
      </w:r>
      <w:r w:rsidRPr="005F2CCA">
        <w:rPr>
          <w:rFonts w:ascii="Times New Roman" w:hAnsi="Times New Roman" w:cs="Times New Roman"/>
          <w:spacing w:val="4"/>
        </w:rPr>
        <w:t xml:space="preserve"> </w:t>
      </w:r>
      <w:r w:rsidRPr="005F2CCA">
        <w:rPr>
          <w:rFonts w:ascii="Times New Roman" w:hAnsi="Times New Roman" w:cs="Times New Roman"/>
        </w:rPr>
        <w:t>de</w:t>
      </w:r>
      <w:r w:rsidRPr="005F2CCA">
        <w:rPr>
          <w:rFonts w:ascii="Times New Roman" w:hAnsi="Times New Roman" w:cs="Times New Roman"/>
          <w:spacing w:val="5"/>
        </w:rPr>
        <w:t xml:space="preserve"> </w:t>
      </w:r>
      <w:r w:rsidRPr="005F2CCA">
        <w:rPr>
          <w:rFonts w:ascii="Times New Roman" w:hAnsi="Times New Roman" w:cs="Times New Roman"/>
        </w:rPr>
        <w:t>diferentes</w:t>
      </w:r>
      <w:r w:rsidRPr="005F2CCA">
        <w:rPr>
          <w:rFonts w:ascii="Times New Roman" w:hAnsi="Times New Roman" w:cs="Times New Roman"/>
          <w:spacing w:val="17"/>
        </w:rPr>
        <w:t xml:space="preserve"> </w:t>
      </w:r>
      <w:r w:rsidRPr="005F2CCA">
        <w:rPr>
          <w:rFonts w:ascii="Times New Roman" w:hAnsi="Times New Roman" w:cs="Times New Roman"/>
        </w:rPr>
        <w:t>tipos</w:t>
      </w:r>
      <w:r w:rsidRPr="005F2CCA">
        <w:rPr>
          <w:rFonts w:ascii="Times New Roman" w:hAnsi="Times New Roman" w:cs="Times New Roman"/>
          <w:spacing w:val="18"/>
        </w:rPr>
        <w:t xml:space="preserve"> </w:t>
      </w:r>
      <w:r w:rsidRPr="005F2CCA">
        <w:rPr>
          <w:rFonts w:ascii="Times New Roman" w:hAnsi="Times New Roman" w:cs="Times New Roman"/>
        </w:rPr>
        <w:t>de</w:t>
      </w:r>
      <w:r w:rsidRPr="005F2CCA">
        <w:rPr>
          <w:rFonts w:ascii="Times New Roman" w:hAnsi="Times New Roman" w:cs="Times New Roman"/>
          <w:spacing w:val="4"/>
        </w:rPr>
        <w:t xml:space="preserve"> </w:t>
      </w:r>
      <w:r w:rsidRPr="005F2CCA">
        <w:rPr>
          <w:rFonts w:ascii="Times New Roman" w:hAnsi="Times New Roman" w:cs="Times New Roman"/>
        </w:rPr>
        <w:t>solicitaciones.</w:t>
      </w:r>
      <w:r w:rsidRPr="005F2CCA">
        <w:rPr>
          <w:rFonts w:ascii="Times New Roman" w:hAnsi="Times New Roman" w:cs="Times New Roman"/>
          <w:spacing w:val="8"/>
        </w:rPr>
        <w:t xml:space="preserve"> </w:t>
      </w:r>
      <w:r w:rsidRPr="005F2CCA">
        <w:rPr>
          <w:rFonts w:ascii="Times New Roman" w:hAnsi="Times New Roman" w:cs="Times New Roman"/>
          <w:spacing w:val="8"/>
          <w:lang w:val="es-PA"/>
        </w:rPr>
        <w:t>7. Conceptos</w:t>
      </w:r>
      <w:r w:rsidRPr="005F2CCA">
        <w:rPr>
          <w:rFonts w:ascii="Times New Roman" w:hAnsi="Times New Roman" w:cs="Times New Roman"/>
          <w:spacing w:val="17"/>
        </w:rPr>
        <w:t xml:space="preserve"> </w:t>
      </w:r>
      <w:r w:rsidRPr="005F2CCA">
        <w:rPr>
          <w:rFonts w:ascii="Times New Roman" w:hAnsi="Times New Roman" w:cs="Times New Roman"/>
        </w:rPr>
        <w:t>y</w:t>
      </w:r>
      <w:r w:rsidRPr="005F2CCA">
        <w:rPr>
          <w:rFonts w:ascii="Times New Roman" w:hAnsi="Times New Roman" w:cs="Times New Roman"/>
          <w:spacing w:val="3"/>
        </w:rPr>
        <w:t xml:space="preserve"> </w:t>
      </w:r>
      <w:r w:rsidRPr="005F2CCA">
        <w:rPr>
          <w:rFonts w:ascii="Times New Roman" w:hAnsi="Times New Roman" w:cs="Times New Roman"/>
        </w:rPr>
        <w:t>criterios</w:t>
      </w:r>
      <w:r w:rsidRPr="005F2CCA">
        <w:rPr>
          <w:rFonts w:ascii="Times New Roman" w:hAnsi="Times New Roman" w:cs="Times New Roman"/>
          <w:spacing w:val="3"/>
        </w:rPr>
        <w:t xml:space="preserve"> </w:t>
      </w:r>
      <w:r w:rsidRPr="005F2CCA">
        <w:rPr>
          <w:rFonts w:ascii="Times New Roman" w:hAnsi="Times New Roman" w:cs="Times New Roman"/>
        </w:rPr>
        <w:t>de</w:t>
      </w:r>
      <w:r w:rsidRPr="005F2CCA">
        <w:rPr>
          <w:rFonts w:ascii="Times New Roman" w:hAnsi="Times New Roman" w:cs="Times New Roman"/>
          <w:spacing w:val="-9"/>
        </w:rPr>
        <w:t xml:space="preserve"> </w:t>
      </w:r>
      <w:proofErr w:type="spellStart"/>
      <w:r w:rsidRPr="005F2CCA">
        <w:rPr>
          <w:rFonts w:ascii="Times New Roman" w:hAnsi="Times New Roman" w:cs="Times New Roman"/>
        </w:rPr>
        <w:t>relevamiento</w:t>
      </w:r>
      <w:proofErr w:type="spellEnd"/>
      <w:r w:rsidRPr="005F2CCA">
        <w:rPr>
          <w:rFonts w:ascii="Times New Roman" w:hAnsi="Times New Roman" w:cs="Times New Roman"/>
          <w:lang w:val="es-PA"/>
        </w:rPr>
        <w:t xml:space="preserve"> </w:t>
      </w:r>
      <w:r w:rsidRPr="005F2CCA">
        <w:rPr>
          <w:rFonts w:ascii="Times New Roman" w:hAnsi="Times New Roman" w:cs="Times New Roman"/>
        </w:rPr>
        <w:t xml:space="preserve">y aplastamiento. </w:t>
      </w:r>
    </w:p>
    <w:p w14:paraId="49052559" w14:textId="77777777" w:rsidR="00E25CB2" w:rsidRPr="005F2CCA" w:rsidRDefault="00D551B2" w:rsidP="00474EF4">
      <w:pPr>
        <w:pStyle w:val="Textoindependiente"/>
        <w:numPr>
          <w:ilvl w:val="1"/>
          <w:numId w:val="36"/>
        </w:numPr>
        <w:spacing w:line="360" w:lineRule="auto"/>
        <w:ind w:right="547"/>
        <w:jc w:val="both"/>
        <w:rPr>
          <w:rFonts w:ascii="Times New Roman" w:hAnsi="Times New Roman" w:cs="Times New Roman"/>
        </w:rPr>
      </w:pPr>
      <w:r w:rsidRPr="005F2CCA">
        <w:rPr>
          <w:rFonts w:ascii="Times New Roman" w:hAnsi="Times New Roman" w:cs="Times New Roman"/>
          <w:lang w:val="es-PA"/>
        </w:rPr>
        <w:t>Aire</w:t>
      </w:r>
      <w:r w:rsidRPr="005F2CCA">
        <w:rPr>
          <w:rFonts w:ascii="Times New Roman" w:hAnsi="Times New Roman" w:cs="Times New Roman"/>
        </w:rPr>
        <w:t xml:space="preserve"> comprimido: cálculo de caudales, humedad en el aire.</w:t>
      </w:r>
    </w:p>
    <w:p w14:paraId="04358C6A" w14:textId="0487835A" w:rsidR="00FC3F73" w:rsidRPr="005F2CCA" w:rsidRDefault="00D551B2" w:rsidP="00E42F01">
      <w:pPr>
        <w:pStyle w:val="Textoindependiente"/>
        <w:numPr>
          <w:ilvl w:val="1"/>
          <w:numId w:val="36"/>
        </w:numPr>
        <w:spacing w:line="360" w:lineRule="auto"/>
        <w:ind w:right="547"/>
        <w:jc w:val="both"/>
        <w:rPr>
          <w:rFonts w:ascii="Times New Roman" w:hAnsi="Times New Roman" w:cs="Times New Roman"/>
        </w:rPr>
      </w:pPr>
      <w:proofErr w:type="spellStart"/>
      <w:r w:rsidRPr="005F2CCA">
        <w:rPr>
          <w:rFonts w:ascii="Times New Roman" w:hAnsi="Times New Roman" w:cs="Times New Roman"/>
        </w:rPr>
        <w:t>Concep</w:t>
      </w:r>
      <w:proofErr w:type="spellEnd"/>
      <w:r w:rsidRPr="005F2CCA">
        <w:rPr>
          <w:rFonts w:ascii="Times New Roman" w:hAnsi="Times New Roman" w:cs="Times New Roman"/>
          <w:spacing w:val="-59"/>
        </w:rPr>
        <w:t xml:space="preserve"> </w:t>
      </w:r>
      <w:r w:rsidRPr="005F2CCA">
        <w:rPr>
          <w:rFonts w:ascii="Times New Roman" w:hAnsi="Times New Roman" w:cs="Times New Roman"/>
        </w:rPr>
        <w:t>tos</w:t>
      </w:r>
      <w:r w:rsidRPr="005F2CCA">
        <w:rPr>
          <w:rFonts w:ascii="Times New Roman" w:hAnsi="Times New Roman" w:cs="Times New Roman"/>
          <w:spacing w:val="5"/>
        </w:rPr>
        <w:t xml:space="preserve"> </w:t>
      </w:r>
      <w:r w:rsidRPr="005F2CCA">
        <w:rPr>
          <w:rFonts w:ascii="Times New Roman" w:hAnsi="Times New Roman" w:cs="Times New Roman"/>
        </w:rPr>
        <w:t>básicos.</w:t>
      </w:r>
      <w:r w:rsidRPr="005F2CCA">
        <w:rPr>
          <w:rFonts w:ascii="Times New Roman" w:hAnsi="Times New Roman" w:cs="Times New Roman"/>
          <w:spacing w:val="-5"/>
        </w:rPr>
        <w:t xml:space="preserve"> </w:t>
      </w:r>
      <w:proofErr w:type="spellStart"/>
      <w:r w:rsidRPr="005F2CCA">
        <w:rPr>
          <w:rFonts w:ascii="Times New Roman" w:hAnsi="Times New Roman" w:cs="Times New Roman"/>
        </w:rPr>
        <w:t>Aislación</w:t>
      </w:r>
      <w:proofErr w:type="spellEnd"/>
      <w:r w:rsidRPr="005F2CCA">
        <w:rPr>
          <w:rFonts w:ascii="Times New Roman" w:hAnsi="Times New Roman" w:cs="Times New Roman"/>
        </w:rPr>
        <w:t>.</w:t>
      </w:r>
      <w:r w:rsidRPr="005F2CCA">
        <w:rPr>
          <w:rFonts w:ascii="Times New Roman" w:hAnsi="Times New Roman" w:cs="Times New Roman"/>
          <w:spacing w:val="-4"/>
        </w:rPr>
        <w:t xml:space="preserve"> </w:t>
      </w:r>
      <w:r w:rsidRPr="005F2CCA">
        <w:rPr>
          <w:rFonts w:ascii="Times New Roman" w:hAnsi="Times New Roman" w:cs="Times New Roman"/>
        </w:rPr>
        <w:t>Aplicaciones</w:t>
      </w:r>
      <w:r w:rsidRPr="005F2CCA">
        <w:rPr>
          <w:rFonts w:ascii="Times New Roman" w:hAnsi="Times New Roman" w:cs="Times New Roman"/>
          <w:spacing w:val="5"/>
        </w:rPr>
        <w:t xml:space="preserve"> </w:t>
      </w:r>
      <w:r w:rsidRPr="005F2CCA">
        <w:rPr>
          <w:rFonts w:ascii="Times New Roman" w:hAnsi="Times New Roman" w:cs="Times New Roman"/>
        </w:rPr>
        <w:t>en</w:t>
      </w:r>
      <w:r w:rsidRPr="005F2CCA">
        <w:rPr>
          <w:rFonts w:ascii="Times New Roman" w:hAnsi="Times New Roman" w:cs="Times New Roman"/>
          <w:spacing w:val="-8"/>
        </w:rPr>
        <w:t xml:space="preserve"> </w:t>
      </w:r>
      <w:r w:rsidRPr="005F2CCA">
        <w:rPr>
          <w:rFonts w:ascii="Times New Roman" w:hAnsi="Times New Roman" w:cs="Times New Roman"/>
        </w:rPr>
        <w:t>la</w:t>
      </w:r>
      <w:r w:rsidRPr="005F2CCA">
        <w:rPr>
          <w:rFonts w:ascii="Times New Roman" w:hAnsi="Times New Roman" w:cs="Times New Roman"/>
          <w:spacing w:val="7"/>
        </w:rPr>
        <w:t xml:space="preserve"> </w:t>
      </w:r>
      <w:r w:rsidRPr="005F2CCA">
        <w:rPr>
          <w:rFonts w:ascii="Times New Roman" w:hAnsi="Times New Roman" w:cs="Times New Roman"/>
        </w:rPr>
        <w:t>logística.</w:t>
      </w:r>
    </w:p>
    <w:p w14:paraId="490ABCC4" w14:textId="01C52BFF" w:rsidR="00D551B2" w:rsidRPr="005F2CCA" w:rsidRDefault="00D551B2" w:rsidP="00E42F01">
      <w:pPr>
        <w:spacing w:line="360" w:lineRule="auto"/>
        <w:jc w:val="both"/>
        <w:rPr>
          <w:b/>
          <w:bCs/>
          <w:lang w:val="es-ES"/>
        </w:rPr>
      </w:pPr>
      <w:r w:rsidRPr="005F2CCA">
        <w:rPr>
          <w:b/>
          <w:bCs/>
        </w:rPr>
        <w:t xml:space="preserve">Metodología o estrategia metodológica:.              </w:t>
      </w:r>
    </w:p>
    <w:p w14:paraId="3BF87ADA" w14:textId="14500238" w:rsidR="00D551B2" w:rsidRPr="005F2CCA" w:rsidRDefault="00D551B2" w:rsidP="00E42F01">
      <w:pPr>
        <w:spacing w:line="360" w:lineRule="auto"/>
        <w:jc w:val="both"/>
        <w:rPr>
          <w:lang w:val="es-ES"/>
        </w:rPr>
      </w:pPr>
      <w:r w:rsidRPr="005F2CCA">
        <w:t xml:space="preserve"> Aquí aprenderemos:   Transporte y abastecimiento a los puntos de venta.</w:t>
      </w:r>
    </w:p>
    <w:p w14:paraId="468DDA42" w14:textId="77777777" w:rsidR="00D551B2" w:rsidRPr="005F2CCA" w:rsidRDefault="00D551B2" w:rsidP="00E42F01">
      <w:pPr>
        <w:spacing w:line="360" w:lineRule="auto"/>
        <w:jc w:val="both"/>
        <w:rPr>
          <w:lang w:val="es-ES"/>
        </w:rPr>
      </w:pPr>
      <w:r w:rsidRPr="005F2CCA">
        <w:t>Almacenamiento, embalaje y manejo de materiales.</w:t>
      </w:r>
    </w:p>
    <w:p w14:paraId="4AFAE061" w14:textId="77777777" w:rsidR="00D551B2" w:rsidRPr="005F2CCA" w:rsidRDefault="00D551B2" w:rsidP="00E42F01">
      <w:pPr>
        <w:spacing w:line="360" w:lineRule="auto"/>
        <w:jc w:val="both"/>
        <w:rPr>
          <w:lang w:val="es-ES"/>
        </w:rPr>
      </w:pPr>
      <w:r w:rsidRPr="005F2CCA">
        <w:t>Gestión de compras.</w:t>
      </w:r>
    </w:p>
    <w:p w14:paraId="157ED13E" w14:textId="77777777" w:rsidR="00D551B2" w:rsidRPr="005F2CCA" w:rsidRDefault="00D551B2" w:rsidP="00E42F01">
      <w:pPr>
        <w:spacing w:line="360" w:lineRule="auto"/>
        <w:jc w:val="both"/>
        <w:rPr>
          <w:lang w:val="es-ES"/>
        </w:rPr>
      </w:pPr>
      <w:r w:rsidRPr="005F2CCA">
        <w:t>Gestión y control de inventarios.</w:t>
      </w:r>
    </w:p>
    <w:p w14:paraId="3D2DEF7F" w14:textId="77777777" w:rsidR="00D551B2" w:rsidRPr="005F2CCA" w:rsidRDefault="00D551B2" w:rsidP="00E42F01">
      <w:pPr>
        <w:spacing w:line="360" w:lineRule="auto"/>
        <w:jc w:val="both"/>
        <w:rPr>
          <w:lang w:val="es-ES"/>
        </w:rPr>
      </w:pPr>
      <w:r w:rsidRPr="005F2CCA">
        <w:t>Decisiones sobre el servicio y tiempo de espera para la prestación del mismo</w:t>
      </w:r>
    </w:p>
    <w:p w14:paraId="2649A8EA" w14:textId="77777777" w:rsidR="00D551B2" w:rsidRPr="005F2CCA" w:rsidRDefault="00D551B2" w:rsidP="00E42F01">
      <w:pPr>
        <w:spacing w:line="360" w:lineRule="auto"/>
        <w:jc w:val="both"/>
        <w:rPr>
          <w:lang w:val="es-ES"/>
        </w:rPr>
      </w:pPr>
      <w:r w:rsidRPr="005F2CCA">
        <w:t xml:space="preserve"> </w:t>
      </w:r>
    </w:p>
    <w:p w14:paraId="72E1E150" w14:textId="77777777" w:rsidR="00D551B2" w:rsidRPr="005F2CCA" w:rsidRDefault="00D551B2" w:rsidP="00E42F01">
      <w:pPr>
        <w:spacing w:line="360" w:lineRule="auto"/>
        <w:jc w:val="both"/>
        <w:rPr>
          <w:b/>
          <w:bCs/>
          <w:lang w:val="es-ES"/>
        </w:rPr>
      </w:pPr>
      <w:r w:rsidRPr="005F2CCA">
        <w:rPr>
          <w:b/>
          <w:bCs/>
        </w:rPr>
        <w:t>Bibliografía actualizada:</w:t>
      </w:r>
    </w:p>
    <w:p w14:paraId="5E8D9EC4" w14:textId="285B5A24" w:rsidR="00D551B2" w:rsidRPr="005F2CCA" w:rsidRDefault="00D551B2" w:rsidP="00474EF4">
      <w:pPr>
        <w:pStyle w:val="Prrafodelista"/>
        <w:numPr>
          <w:ilvl w:val="0"/>
          <w:numId w:val="37"/>
        </w:numPr>
        <w:spacing w:line="360" w:lineRule="auto"/>
        <w:jc w:val="both"/>
        <w:rPr>
          <w:lang w:val="es-ES"/>
        </w:rPr>
      </w:pPr>
      <w:r w:rsidRPr="005F2CCA">
        <w:t>Logística - Mejores Prácticas en Latinoamérica - Octavio Carranza - Thomson - 20</w:t>
      </w:r>
      <w:r w:rsidR="00FC3F73" w:rsidRPr="005F2CCA">
        <w:t>18</w:t>
      </w:r>
    </w:p>
    <w:p w14:paraId="7A10A3D6" w14:textId="3100B4DB" w:rsidR="00D551B2" w:rsidRPr="005F2CCA" w:rsidRDefault="00D551B2" w:rsidP="00474EF4">
      <w:pPr>
        <w:pStyle w:val="Prrafodelista"/>
        <w:numPr>
          <w:ilvl w:val="0"/>
          <w:numId w:val="37"/>
        </w:numPr>
        <w:spacing w:line="360" w:lineRule="auto"/>
        <w:jc w:val="both"/>
        <w:rPr>
          <w:lang w:val="es-ES"/>
        </w:rPr>
      </w:pPr>
      <w:r w:rsidRPr="005F2CCA">
        <w:t>Logística: Aspectos estratégicos - Martin - Limusa - 20</w:t>
      </w:r>
      <w:r w:rsidR="00FC3F73" w:rsidRPr="005F2CCA">
        <w:t>17</w:t>
      </w:r>
    </w:p>
    <w:p w14:paraId="6B891EF2" w14:textId="713AC8D1" w:rsidR="00D551B2" w:rsidRPr="005F2CCA" w:rsidRDefault="00D551B2" w:rsidP="00474EF4">
      <w:pPr>
        <w:pStyle w:val="Prrafodelista"/>
        <w:numPr>
          <w:ilvl w:val="0"/>
          <w:numId w:val="37"/>
        </w:numPr>
        <w:spacing w:line="360" w:lineRule="auto"/>
        <w:jc w:val="both"/>
        <w:rPr>
          <w:lang w:val="es-ES"/>
        </w:rPr>
      </w:pPr>
      <w:r w:rsidRPr="005F2CCA">
        <w:t xml:space="preserve">Gestión Logística de la Distribución Física Internacional - Alberto Ruibal Handabaka - Norma- </w:t>
      </w:r>
      <w:r w:rsidR="00FC3F73" w:rsidRPr="005F2CCA">
        <w:t>2020</w:t>
      </w:r>
    </w:p>
    <w:p w14:paraId="27489743" w14:textId="68AD049D" w:rsidR="00FC3F73" w:rsidRPr="005F2CCA" w:rsidRDefault="00D551B2" w:rsidP="00E42F01">
      <w:pPr>
        <w:pStyle w:val="Prrafodelista"/>
        <w:numPr>
          <w:ilvl w:val="0"/>
          <w:numId w:val="37"/>
        </w:numPr>
        <w:spacing w:line="360" w:lineRule="auto"/>
        <w:jc w:val="both"/>
        <w:rPr>
          <w:lang w:val="es-ES"/>
        </w:rPr>
      </w:pPr>
      <w:r w:rsidRPr="005F2CCA">
        <w:t xml:space="preserve">Canales de Distribución - Estrategia y Logística Comercial - Hugo Rodolfo Paz - Universo- </w:t>
      </w:r>
      <w:r w:rsidR="00FC3F73" w:rsidRPr="005F2CCA">
        <w:t>2020</w:t>
      </w:r>
    </w:p>
    <w:p w14:paraId="1C92B283" w14:textId="6DA55CB0" w:rsidR="00D551B2" w:rsidRPr="005F2CCA" w:rsidRDefault="00FC3F73" w:rsidP="00474EF4">
      <w:pPr>
        <w:pStyle w:val="Prrafodelista"/>
        <w:numPr>
          <w:ilvl w:val="0"/>
          <w:numId w:val="35"/>
        </w:numPr>
        <w:spacing w:line="360" w:lineRule="auto"/>
        <w:jc w:val="both"/>
        <w:rPr>
          <w:lang w:val="es-ES"/>
        </w:rPr>
      </w:pPr>
      <w:r w:rsidRPr="005F2CCA">
        <w:rPr>
          <w:b/>
        </w:rPr>
        <w:lastRenderedPageBreak/>
        <w:t>DENOMINACIÓN DE LA ASIGNATURA: ADMINISTRACIÓN DE OPERACIONES</w:t>
      </w:r>
    </w:p>
    <w:p w14:paraId="42D70DAD" w14:textId="02DEF661" w:rsidR="00D551B2" w:rsidRPr="005F2CCA" w:rsidRDefault="00D551B2" w:rsidP="00E42F01">
      <w:pPr>
        <w:spacing w:line="360" w:lineRule="auto"/>
        <w:jc w:val="both"/>
        <w:rPr>
          <w:lang w:val="es-ES"/>
        </w:rPr>
      </w:pPr>
      <w:r w:rsidRPr="005F2CCA">
        <w:rPr>
          <w:b/>
        </w:rPr>
        <w:t xml:space="preserve">CÓDIGO DE LA ASIGNATURA: </w:t>
      </w:r>
      <w:r w:rsidR="00FC3F73" w:rsidRPr="005F2CCA">
        <w:rPr>
          <w:b/>
        </w:rPr>
        <w:t xml:space="preserve"> LOG05</w:t>
      </w:r>
    </w:p>
    <w:p w14:paraId="4F3487A1" w14:textId="77777777" w:rsidR="00D551B2" w:rsidRPr="005F2CCA" w:rsidRDefault="00D551B2" w:rsidP="00E42F01">
      <w:pPr>
        <w:spacing w:line="360" w:lineRule="auto"/>
        <w:jc w:val="both"/>
        <w:rPr>
          <w:lang w:val="es-ES"/>
        </w:rPr>
      </w:pPr>
      <w:r w:rsidRPr="005F2CCA">
        <w:rPr>
          <w:b/>
        </w:rPr>
        <w:t>CRÉDITOS  TEÓRICOS : 2</w:t>
      </w:r>
    </w:p>
    <w:p w14:paraId="2D4406E7" w14:textId="77777777" w:rsidR="00D551B2" w:rsidRPr="005F2CCA" w:rsidRDefault="00D551B2" w:rsidP="00E42F01">
      <w:pPr>
        <w:spacing w:line="360" w:lineRule="auto"/>
        <w:jc w:val="both"/>
        <w:rPr>
          <w:lang w:val="es-ES"/>
        </w:rPr>
      </w:pPr>
      <w:r w:rsidRPr="005F2CCA">
        <w:rPr>
          <w:b/>
        </w:rPr>
        <w:t>CRÉDITOS PRÁCTICOS:1</w:t>
      </w:r>
    </w:p>
    <w:p w14:paraId="25C99679" w14:textId="77777777" w:rsidR="00D551B2" w:rsidRPr="005F2CCA" w:rsidRDefault="00D551B2" w:rsidP="00E42F01">
      <w:pPr>
        <w:spacing w:line="360" w:lineRule="auto"/>
        <w:jc w:val="both"/>
        <w:rPr>
          <w:lang w:val="es-ES"/>
        </w:rPr>
      </w:pPr>
      <w:r w:rsidRPr="005F2CCA">
        <w:rPr>
          <w:b/>
        </w:rPr>
        <w:t>INTENSIDAD HORARIA: 64 ( 32 TEÓRICAS, 32.  PRÁCTICAS)</w:t>
      </w:r>
    </w:p>
    <w:p w14:paraId="419E6F88" w14:textId="77777777" w:rsidR="00D551B2" w:rsidRPr="005F2CCA" w:rsidRDefault="00D551B2" w:rsidP="00E42F01">
      <w:pPr>
        <w:spacing w:line="360" w:lineRule="auto"/>
        <w:jc w:val="both"/>
        <w:rPr>
          <w:lang w:val="es-ES"/>
        </w:rPr>
      </w:pPr>
      <w:r w:rsidRPr="005F2CCA">
        <w:rPr>
          <w:b/>
        </w:rPr>
        <w:t>PREREQUISITO: N/A</w:t>
      </w:r>
    </w:p>
    <w:p w14:paraId="76298A7F" w14:textId="77777777" w:rsidR="00D551B2" w:rsidRPr="005F2CCA" w:rsidRDefault="00D551B2" w:rsidP="00E42F01">
      <w:pPr>
        <w:spacing w:line="360" w:lineRule="auto"/>
        <w:jc w:val="both"/>
        <w:rPr>
          <w:lang w:val="es-ES"/>
        </w:rPr>
      </w:pPr>
    </w:p>
    <w:p w14:paraId="32B31F07" w14:textId="77777777" w:rsidR="00D551B2" w:rsidRPr="005F2CCA" w:rsidRDefault="00D551B2" w:rsidP="00E42F01">
      <w:pPr>
        <w:spacing w:line="360" w:lineRule="auto"/>
        <w:jc w:val="both"/>
        <w:rPr>
          <w:b/>
          <w:bCs/>
          <w:lang w:val="es-ES"/>
        </w:rPr>
      </w:pPr>
      <w:r w:rsidRPr="005F2CCA">
        <w:rPr>
          <w:b/>
          <w:bCs/>
        </w:rPr>
        <w:t>Objetivo General:</w:t>
      </w:r>
    </w:p>
    <w:p w14:paraId="1CBA10CF" w14:textId="596F9768" w:rsidR="00D551B2" w:rsidRPr="005F2CCA" w:rsidRDefault="00D551B2" w:rsidP="00474EF4">
      <w:pPr>
        <w:pStyle w:val="Prrafodelista"/>
        <w:numPr>
          <w:ilvl w:val="0"/>
          <w:numId w:val="37"/>
        </w:numPr>
        <w:tabs>
          <w:tab w:val="left" w:pos="1280"/>
        </w:tabs>
        <w:spacing w:before="17" w:line="360" w:lineRule="auto"/>
        <w:jc w:val="both"/>
      </w:pPr>
      <w:r w:rsidRPr="005F2CCA">
        <w:t>Interpretar</w:t>
      </w:r>
      <w:r w:rsidRPr="005F2CCA">
        <w:rPr>
          <w:spacing w:val="23"/>
        </w:rPr>
        <w:t xml:space="preserve"> </w:t>
      </w:r>
      <w:r w:rsidRPr="005F2CCA">
        <w:t>sistemáticamente</w:t>
      </w:r>
      <w:r w:rsidRPr="005F2CCA">
        <w:rPr>
          <w:spacing w:val="-11"/>
        </w:rPr>
        <w:t xml:space="preserve"> </w:t>
      </w:r>
      <w:r w:rsidRPr="005F2CCA">
        <w:t>el</w:t>
      </w:r>
      <w:r w:rsidRPr="005F2CCA">
        <w:rPr>
          <w:spacing w:val="-9"/>
        </w:rPr>
        <w:t xml:space="preserve"> </w:t>
      </w:r>
      <w:r w:rsidRPr="005F2CCA">
        <w:t>funcionamiento</w:t>
      </w:r>
      <w:r w:rsidRPr="005F2CCA">
        <w:rPr>
          <w:spacing w:val="-11"/>
        </w:rPr>
        <w:t xml:space="preserve"> </w:t>
      </w:r>
      <w:r w:rsidRPr="005F2CCA">
        <w:t>del</w:t>
      </w:r>
      <w:r w:rsidRPr="005F2CCA">
        <w:rPr>
          <w:spacing w:val="-9"/>
        </w:rPr>
        <w:t xml:space="preserve"> </w:t>
      </w:r>
      <w:r w:rsidRPr="005F2CCA">
        <w:t>Área</w:t>
      </w:r>
      <w:r w:rsidRPr="005F2CCA">
        <w:rPr>
          <w:spacing w:val="3"/>
        </w:rPr>
        <w:t xml:space="preserve"> </w:t>
      </w:r>
      <w:r w:rsidRPr="005F2CCA">
        <w:t>Operaciones.</w:t>
      </w:r>
    </w:p>
    <w:p w14:paraId="292390B2" w14:textId="77777777" w:rsidR="00D551B2" w:rsidRPr="005F2CCA" w:rsidRDefault="00D551B2" w:rsidP="00E42F01">
      <w:pPr>
        <w:spacing w:line="360" w:lineRule="auto"/>
        <w:jc w:val="both"/>
        <w:rPr>
          <w:lang w:val="es-ES"/>
        </w:rPr>
      </w:pPr>
    </w:p>
    <w:p w14:paraId="5472B8AE" w14:textId="77777777" w:rsidR="00D551B2" w:rsidRPr="005F2CCA" w:rsidRDefault="00D551B2" w:rsidP="00E42F01">
      <w:pPr>
        <w:spacing w:line="360" w:lineRule="auto"/>
        <w:jc w:val="both"/>
        <w:rPr>
          <w:b/>
          <w:bCs/>
          <w:lang w:val="es-ES"/>
        </w:rPr>
      </w:pPr>
      <w:r w:rsidRPr="005F2CCA">
        <w:rPr>
          <w:b/>
          <w:bCs/>
        </w:rPr>
        <w:t>Objetivos específicos:</w:t>
      </w:r>
    </w:p>
    <w:p w14:paraId="5023D802" w14:textId="6F1AC0EE" w:rsidR="00D551B2" w:rsidRPr="005F2CCA" w:rsidRDefault="00D551B2" w:rsidP="00474EF4">
      <w:pPr>
        <w:pStyle w:val="Prrafodelista"/>
        <w:numPr>
          <w:ilvl w:val="0"/>
          <w:numId w:val="37"/>
        </w:numPr>
        <w:tabs>
          <w:tab w:val="left" w:pos="1280"/>
        </w:tabs>
        <w:spacing w:line="360" w:lineRule="auto"/>
        <w:ind w:right="554"/>
        <w:jc w:val="both"/>
      </w:pPr>
      <w:r w:rsidRPr="005F2CCA">
        <w:t>Analizar</w:t>
      </w:r>
      <w:r w:rsidRPr="005F2CCA">
        <w:rPr>
          <w:spacing w:val="26"/>
        </w:rPr>
        <w:t xml:space="preserve"> </w:t>
      </w:r>
      <w:r w:rsidRPr="005F2CCA">
        <w:t>la</w:t>
      </w:r>
      <w:r w:rsidRPr="005F2CCA">
        <w:rPr>
          <w:spacing w:val="6"/>
        </w:rPr>
        <w:t xml:space="preserve"> </w:t>
      </w:r>
      <w:r w:rsidRPr="005F2CCA">
        <w:t>estructura</w:t>
      </w:r>
      <w:r w:rsidRPr="005F2CCA">
        <w:rPr>
          <w:spacing w:val="6"/>
        </w:rPr>
        <w:t xml:space="preserve"> </w:t>
      </w:r>
      <w:r w:rsidRPr="005F2CCA">
        <w:t>del</w:t>
      </w:r>
      <w:r w:rsidRPr="005F2CCA">
        <w:rPr>
          <w:spacing w:val="6"/>
        </w:rPr>
        <w:t xml:space="preserve"> </w:t>
      </w:r>
      <w:r w:rsidRPr="005F2CCA">
        <w:t>área</w:t>
      </w:r>
      <w:r w:rsidRPr="005F2CCA">
        <w:rPr>
          <w:spacing w:val="6"/>
        </w:rPr>
        <w:t xml:space="preserve"> </w:t>
      </w:r>
      <w:r w:rsidRPr="005F2CCA">
        <w:t>y</w:t>
      </w:r>
      <w:r w:rsidRPr="005F2CCA">
        <w:rPr>
          <w:spacing w:val="4"/>
        </w:rPr>
        <w:t xml:space="preserve"> </w:t>
      </w:r>
      <w:r w:rsidRPr="005F2CCA">
        <w:t>la</w:t>
      </w:r>
      <w:r w:rsidRPr="005F2CCA">
        <w:rPr>
          <w:spacing w:val="6"/>
        </w:rPr>
        <w:t xml:space="preserve"> </w:t>
      </w:r>
      <w:r w:rsidRPr="005F2CCA">
        <w:t>de</w:t>
      </w:r>
      <w:r w:rsidRPr="005F2CCA">
        <w:rPr>
          <w:spacing w:val="6"/>
        </w:rPr>
        <w:t xml:space="preserve"> </w:t>
      </w:r>
      <w:r w:rsidRPr="005F2CCA">
        <w:t>sus</w:t>
      </w:r>
      <w:r w:rsidRPr="005F2CCA">
        <w:rPr>
          <w:spacing w:val="18"/>
        </w:rPr>
        <w:t xml:space="preserve"> </w:t>
      </w:r>
      <w:r w:rsidRPr="005F2CCA">
        <w:t>correspondientes</w:t>
      </w:r>
      <w:r w:rsidRPr="005F2CCA">
        <w:rPr>
          <w:spacing w:val="18"/>
        </w:rPr>
        <w:t xml:space="preserve"> </w:t>
      </w:r>
      <w:r w:rsidRPr="005F2CCA">
        <w:t>sub</w:t>
      </w:r>
      <w:r w:rsidRPr="005F2CCA">
        <w:rPr>
          <w:spacing w:val="9"/>
        </w:rPr>
        <w:t xml:space="preserve"> </w:t>
      </w:r>
      <w:r w:rsidRPr="005F2CCA">
        <w:t>áreas</w:t>
      </w:r>
      <w:r w:rsidRPr="005F2CCA">
        <w:rPr>
          <w:spacing w:val="19"/>
        </w:rPr>
        <w:t xml:space="preserve"> </w:t>
      </w:r>
      <w:r w:rsidRPr="005F2CCA">
        <w:t>funcionales.</w:t>
      </w:r>
    </w:p>
    <w:p w14:paraId="0A2294AE" w14:textId="1A1F7CEC" w:rsidR="00D551B2" w:rsidRPr="005F2CCA" w:rsidRDefault="00D551B2" w:rsidP="00474EF4">
      <w:pPr>
        <w:pStyle w:val="Prrafodelista"/>
        <w:numPr>
          <w:ilvl w:val="0"/>
          <w:numId w:val="37"/>
        </w:numPr>
        <w:tabs>
          <w:tab w:val="left" w:pos="1280"/>
        </w:tabs>
        <w:spacing w:line="360" w:lineRule="auto"/>
        <w:jc w:val="both"/>
      </w:pPr>
      <w:r w:rsidRPr="005F2CCA">
        <w:t>Establecer</w:t>
      </w:r>
      <w:r w:rsidRPr="005F2CCA">
        <w:rPr>
          <w:spacing w:val="-5"/>
        </w:rPr>
        <w:t xml:space="preserve"> </w:t>
      </w:r>
      <w:r w:rsidRPr="005F2CCA">
        <w:t>la</w:t>
      </w:r>
      <w:r w:rsidRPr="005F2CCA">
        <w:rPr>
          <w:spacing w:val="-9"/>
        </w:rPr>
        <w:t xml:space="preserve"> </w:t>
      </w:r>
      <w:r w:rsidRPr="005F2CCA">
        <w:t>red</w:t>
      </w:r>
      <w:r w:rsidRPr="005F2CCA">
        <w:rPr>
          <w:spacing w:val="-10"/>
        </w:rPr>
        <w:t xml:space="preserve"> </w:t>
      </w:r>
      <w:r w:rsidRPr="005F2CCA">
        <w:t>de</w:t>
      </w:r>
      <w:r w:rsidRPr="005F2CCA">
        <w:rPr>
          <w:spacing w:val="4"/>
        </w:rPr>
        <w:t xml:space="preserve"> </w:t>
      </w:r>
      <w:r w:rsidRPr="005F2CCA">
        <w:t>información</w:t>
      </w:r>
      <w:r w:rsidRPr="005F2CCA">
        <w:rPr>
          <w:spacing w:val="-10"/>
        </w:rPr>
        <w:t xml:space="preserve"> </w:t>
      </w:r>
      <w:r w:rsidRPr="005F2CCA">
        <w:t>contextual</w:t>
      </w:r>
      <w:r w:rsidRPr="005F2CCA">
        <w:rPr>
          <w:spacing w:val="-9"/>
        </w:rPr>
        <w:t xml:space="preserve"> </w:t>
      </w:r>
      <w:r w:rsidRPr="005F2CCA">
        <w:t>e</w:t>
      </w:r>
      <w:r w:rsidRPr="005F2CCA">
        <w:rPr>
          <w:spacing w:val="5"/>
        </w:rPr>
        <w:t xml:space="preserve"> </w:t>
      </w:r>
      <w:r w:rsidRPr="005F2CCA">
        <w:t>interna.</w:t>
      </w:r>
    </w:p>
    <w:p w14:paraId="6BAE836B" w14:textId="66205DC8" w:rsidR="00D551B2" w:rsidRPr="005F2CCA" w:rsidRDefault="00D551B2" w:rsidP="00474EF4">
      <w:pPr>
        <w:pStyle w:val="Prrafodelista"/>
        <w:numPr>
          <w:ilvl w:val="0"/>
          <w:numId w:val="37"/>
        </w:numPr>
        <w:tabs>
          <w:tab w:val="left" w:pos="1280"/>
        </w:tabs>
        <w:spacing w:line="360" w:lineRule="auto"/>
        <w:ind w:right="544"/>
        <w:jc w:val="both"/>
      </w:pPr>
      <w:r w:rsidRPr="005F2CCA">
        <w:t>Analizar</w:t>
      </w:r>
      <w:r w:rsidRPr="005F2CCA">
        <w:rPr>
          <w:spacing w:val="39"/>
        </w:rPr>
        <w:t xml:space="preserve"> </w:t>
      </w:r>
      <w:r w:rsidRPr="005F2CCA">
        <w:t>las</w:t>
      </w:r>
      <w:r w:rsidRPr="005F2CCA">
        <w:rPr>
          <w:spacing w:val="45"/>
        </w:rPr>
        <w:t xml:space="preserve"> </w:t>
      </w:r>
      <w:r w:rsidRPr="005F2CCA">
        <w:t>similitudes</w:t>
      </w:r>
      <w:r w:rsidRPr="005F2CCA">
        <w:rPr>
          <w:spacing w:val="46"/>
        </w:rPr>
        <w:t xml:space="preserve"> </w:t>
      </w:r>
      <w:r w:rsidRPr="005F2CCA">
        <w:t>y</w:t>
      </w:r>
      <w:r w:rsidRPr="005F2CCA">
        <w:rPr>
          <w:spacing w:val="31"/>
        </w:rPr>
        <w:t xml:space="preserve"> </w:t>
      </w:r>
      <w:r w:rsidRPr="005F2CCA">
        <w:t>diferencias</w:t>
      </w:r>
      <w:r w:rsidRPr="005F2CCA">
        <w:rPr>
          <w:spacing w:val="46"/>
        </w:rPr>
        <w:t xml:space="preserve"> </w:t>
      </w:r>
      <w:r w:rsidRPr="005F2CCA">
        <w:t>entre</w:t>
      </w:r>
      <w:r w:rsidRPr="005F2CCA">
        <w:rPr>
          <w:spacing w:val="33"/>
        </w:rPr>
        <w:t xml:space="preserve"> </w:t>
      </w:r>
      <w:r w:rsidRPr="005F2CCA">
        <w:t>la</w:t>
      </w:r>
      <w:r w:rsidRPr="005F2CCA">
        <w:rPr>
          <w:spacing w:val="19"/>
        </w:rPr>
        <w:t xml:space="preserve"> </w:t>
      </w:r>
      <w:r w:rsidRPr="005F2CCA">
        <w:t>fabricación</w:t>
      </w:r>
      <w:r w:rsidRPr="005F2CCA">
        <w:rPr>
          <w:spacing w:val="19"/>
        </w:rPr>
        <w:t xml:space="preserve"> </w:t>
      </w:r>
      <w:r w:rsidRPr="005F2CCA">
        <w:t>de</w:t>
      </w:r>
      <w:r w:rsidRPr="005F2CCA">
        <w:rPr>
          <w:spacing w:val="19"/>
        </w:rPr>
        <w:t xml:space="preserve"> </w:t>
      </w:r>
      <w:r w:rsidRPr="005F2CCA">
        <w:t>bienes</w:t>
      </w:r>
      <w:r w:rsidRPr="005F2CCA">
        <w:rPr>
          <w:spacing w:val="31"/>
        </w:rPr>
        <w:t xml:space="preserve"> </w:t>
      </w:r>
      <w:r w:rsidRPr="005F2CCA">
        <w:t>físicos</w:t>
      </w:r>
      <w:r w:rsidRPr="005F2CCA">
        <w:rPr>
          <w:spacing w:val="32"/>
        </w:rPr>
        <w:t xml:space="preserve"> </w:t>
      </w:r>
      <w:r w:rsidRPr="005F2CCA">
        <w:t>y</w:t>
      </w:r>
      <w:r w:rsidRPr="005F2CCA">
        <w:rPr>
          <w:spacing w:val="17"/>
        </w:rPr>
        <w:t xml:space="preserve"> </w:t>
      </w:r>
      <w:r w:rsidRPr="005F2CCA">
        <w:t>la</w:t>
      </w:r>
      <w:r w:rsidRPr="005F2CCA">
        <w:rPr>
          <w:spacing w:val="-58"/>
        </w:rPr>
        <w:t xml:space="preserve"> </w:t>
      </w:r>
      <w:r w:rsidRPr="005F2CCA">
        <w:t>prestación</w:t>
      </w:r>
      <w:r w:rsidRPr="005F2CCA">
        <w:rPr>
          <w:spacing w:val="-7"/>
        </w:rPr>
        <w:t xml:space="preserve"> </w:t>
      </w:r>
      <w:r w:rsidRPr="005F2CCA">
        <w:t>de</w:t>
      </w:r>
      <w:r w:rsidRPr="005F2CCA">
        <w:rPr>
          <w:spacing w:val="-7"/>
        </w:rPr>
        <w:t xml:space="preserve"> </w:t>
      </w:r>
      <w:r w:rsidRPr="005F2CCA">
        <w:t>servicios.</w:t>
      </w:r>
    </w:p>
    <w:p w14:paraId="20F48028" w14:textId="3145EB24" w:rsidR="00D551B2" w:rsidRPr="005F2CCA" w:rsidRDefault="00D551B2" w:rsidP="00474EF4">
      <w:pPr>
        <w:pStyle w:val="Prrafodelista"/>
        <w:numPr>
          <w:ilvl w:val="0"/>
          <w:numId w:val="37"/>
        </w:numPr>
        <w:tabs>
          <w:tab w:val="left" w:pos="1280"/>
        </w:tabs>
        <w:spacing w:line="360" w:lineRule="auto"/>
        <w:jc w:val="both"/>
      </w:pPr>
      <w:r w:rsidRPr="005F2CCA">
        <w:t>Aplicar</w:t>
      </w:r>
      <w:r w:rsidRPr="005F2CCA">
        <w:rPr>
          <w:spacing w:val="8"/>
        </w:rPr>
        <w:t xml:space="preserve"> </w:t>
      </w:r>
      <w:r w:rsidRPr="005F2CCA">
        <w:t>las</w:t>
      </w:r>
      <w:r w:rsidRPr="005F2CCA">
        <w:rPr>
          <w:spacing w:val="1"/>
        </w:rPr>
        <w:t xml:space="preserve"> </w:t>
      </w:r>
      <w:r w:rsidRPr="005F2CCA">
        <w:t>técnicas</w:t>
      </w:r>
      <w:r w:rsidRPr="005F2CCA">
        <w:rPr>
          <w:spacing w:val="1"/>
        </w:rPr>
        <w:t xml:space="preserve"> </w:t>
      </w:r>
      <w:r w:rsidRPr="005F2CCA">
        <w:t>que</w:t>
      </w:r>
      <w:r w:rsidRPr="005F2CCA">
        <w:rPr>
          <w:spacing w:val="-10"/>
        </w:rPr>
        <w:t xml:space="preserve"> </w:t>
      </w:r>
      <w:r w:rsidRPr="005F2CCA">
        <w:t>permiten</w:t>
      </w:r>
      <w:r w:rsidRPr="005F2CCA">
        <w:rPr>
          <w:spacing w:val="-11"/>
        </w:rPr>
        <w:t xml:space="preserve"> </w:t>
      </w:r>
      <w:r w:rsidRPr="005F2CCA">
        <w:t>la</w:t>
      </w:r>
      <w:r w:rsidRPr="005F2CCA">
        <w:rPr>
          <w:spacing w:val="-11"/>
        </w:rPr>
        <w:t xml:space="preserve"> </w:t>
      </w:r>
      <w:r w:rsidRPr="005F2CCA">
        <w:t>gestión</w:t>
      </w:r>
      <w:r w:rsidRPr="005F2CCA">
        <w:rPr>
          <w:spacing w:val="-11"/>
        </w:rPr>
        <w:t xml:space="preserve"> </w:t>
      </w:r>
      <w:r w:rsidRPr="005F2CCA">
        <w:t>efectiva</w:t>
      </w:r>
      <w:r w:rsidRPr="005F2CCA">
        <w:rPr>
          <w:spacing w:val="3"/>
        </w:rPr>
        <w:t xml:space="preserve"> </w:t>
      </w:r>
      <w:r w:rsidRPr="005F2CCA">
        <w:t>del</w:t>
      </w:r>
      <w:r w:rsidRPr="005F2CCA">
        <w:rPr>
          <w:spacing w:val="3"/>
        </w:rPr>
        <w:t xml:space="preserve"> </w:t>
      </w:r>
      <w:r w:rsidRPr="005F2CCA">
        <w:t>área.</w:t>
      </w:r>
    </w:p>
    <w:p w14:paraId="5EE541BE" w14:textId="77777777" w:rsidR="00D551B2" w:rsidRPr="005F2CCA" w:rsidRDefault="00D551B2" w:rsidP="00E42F01">
      <w:pPr>
        <w:spacing w:line="360" w:lineRule="auto"/>
        <w:jc w:val="both"/>
        <w:rPr>
          <w:lang w:val="es-ES"/>
        </w:rPr>
      </w:pPr>
    </w:p>
    <w:p w14:paraId="1C17ED3E" w14:textId="77777777" w:rsidR="00D551B2" w:rsidRPr="005F2CCA" w:rsidRDefault="00D551B2" w:rsidP="00E42F01">
      <w:pPr>
        <w:spacing w:line="360" w:lineRule="auto"/>
        <w:jc w:val="both"/>
        <w:rPr>
          <w:b/>
          <w:bCs/>
          <w:lang w:val="es-ES"/>
        </w:rPr>
      </w:pPr>
      <w:r w:rsidRPr="005F2CCA">
        <w:rPr>
          <w:b/>
          <w:bCs/>
        </w:rPr>
        <w:t xml:space="preserve">  Descripción de la asignatura:    </w:t>
      </w:r>
    </w:p>
    <w:p w14:paraId="5CF5277B" w14:textId="77777777" w:rsidR="00D551B2" w:rsidRPr="005F2CCA" w:rsidRDefault="00D551B2" w:rsidP="00E42F01">
      <w:pPr>
        <w:spacing w:line="360" w:lineRule="auto"/>
        <w:jc w:val="both"/>
        <w:rPr>
          <w:lang w:val="es-ES"/>
        </w:rPr>
      </w:pPr>
      <w:r w:rsidRPr="005F2CCA">
        <w:t>En está asignatura destacaremos los procesos de administración de operaciones; Primero porque esta actividad es la clave de cualquier empresa. Incluso si prestamos un servicio conviene tener procesos claros y eficientes. Por tanto, el director de operaciones es uno de los puestos más demandados.</w:t>
      </w:r>
    </w:p>
    <w:p w14:paraId="43F89038" w14:textId="77777777" w:rsidR="00D551B2" w:rsidRPr="005F2CCA" w:rsidRDefault="00D551B2" w:rsidP="00E42F01">
      <w:pPr>
        <w:spacing w:line="360" w:lineRule="auto"/>
        <w:jc w:val="both"/>
        <w:rPr>
          <w:lang w:val="es-ES"/>
        </w:rPr>
      </w:pPr>
      <w:r w:rsidRPr="005F2CCA">
        <w:t>La producción es la actividad principal y aquella donde se pueden generar grandes perdidas. Una gestión eficiente puede suponer la diferencia entre ganar dinero o perderlo. Por tanto, es importante para la supervivencia de la empresa</w:t>
      </w:r>
    </w:p>
    <w:p w14:paraId="31C19BD2" w14:textId="77777777" w:rsidR="00D551B2" w:rsidRPr="005F2CCA" w:rsidRDefault="00D551B2" w:rsidP="00E42F01">
      <w:pPr>
        <w:spacing w:line="360" w:lineRule="auto"/>
        <w:jc w:val="both"/>
        <w:rPr>
          <w:lang w:val="es-ES"/>
        </w:rPr>
      </w:pPr>
      <w:r w:rsidRPr="005F2CCA">
        <w:t xml:space="preserve">Justificación de la asignatura:.    </w:t>
      </w:r>
    </w:p>
    <w:p w14:paraId="6B839B35" w14:textId="77777777" w:rsidR="00D551B2" w:rsidRPr="005F2CCA" w:rsidRDefault="00D551B2" w:rsidP="00E42F01">
      <w:pPr>
        <w:spacing w:line="360" w:lineRule="auto"/>
        <w:jc w:val="both"/>
        <w:rPr>
          <w:lang w:val="es-ES"/>
        </w:rPr>
      </w:pPr>
      <w:r w:rsidRPr="005F2CCA">
        <w:t>La producción es la actividad principal y aquella donde se pueden generar grandes perdidas. Una gestión eficiente puede suponer la diferencia entre ganar dinero o perderlo. Por tanto, es importante para la supervivencia de la empresa.</w:t>
      </w:r>
    </w:p>
    <w:p w14:paraId="4307BF7F" w14:textId="288DDC18" w:rsidR="00D551B2" w:rsidRPr="005F2CCA" w:rsidRDefault="00D551B2" w:rsidP="00E42F01">
      <w:pPr>
        <w:spacing w:line="360" w:lineRule="auto"/>
        <w:jc w:val="both"/>
        <w:rPr>
          <w:lang w:val="es-ES"/>
        </w:rPr>
      </w:pPr>
      <w:r w:rsidRPr="005F2CCA">
        <w:lastRenderedPageBreak/>
        <w:t>Está muy relacionada con el resto de direcciones. Con la financiera porque precisa de inversiones. Con la de recursos humanos, porque necesita personal para los procesos productivos. Con compras para los suministros y con ventas para saber qué producir. Por este motivo, la administración de operaciones es imprescindible.</w:t>
      </w:r>
    </w:p>
    <w:p w14:paraId="1B4A4919" w14:textId="6FC1FF68" w:rsidR="00D551B2" w:rsidRPr="005F2CCA" w:rsidRDefault="00D551B2" w:rsidP="00E42F01">
      <w:pPr>
        <w:spacing w:line="360" w:lineRule="auto"/>
        <w:jc w:val="both"/>
        <w:rPr>
          <w:b/>
          <w:bCs/>
          <w:lang w:val="es-ES"/>
        </w:rPr>
      </w:pPr>
    </w:p>
    <w:p w14:paraId="0BE31562" w14:textId="77777777" w:rsidR="00D551B2" w:rsidRPr="005F2CCA" w:rsidRDefault="00D551B2" w:rsidP="00E42F01">
      <w:pPr>
        <w:pStyle w:val="Ttulo2"/>
        <w:ind w:left="930"/>
        <w:jc w:val="both"/>
        <w:rPr>
          <w:rFonts w:ascii="Times New Roman" w:hAnsi="Times New Roman" w:cs="Times New Roman"/>
          <w:sz w:val="24"/>
          <w:szCs w:val="24"/>
        </w:rPr>
      </w:pPr>
      <w:bookmarkStart w:id="159" w:name="_Toc100412344"/>
      <w:bookmarkStart w:id="160" w:name="_Toc100412638"/>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59"/>
      <w:bookmarkEnd w:id="160"/>
    </w:p>
    <w:p w14:paraId="21B80727" w14:textId="24319792" w:rsidR="00D551B2" w:rsidRPr="005F2CCA" w:rsidRDefault="00D551B2" w:rsidP="00474EF4">
      <w:pPr>
        <w:pStyle w:val="Textoindependiente"/>
        <w:numPr>
          <w:ilvl w:val="0"/>
          <w:numId w:val="52"/>
        </w:numPr>
        <w:spacing w:before="2" w:line="360" w:lineRule="auto"/>
        <w:ind w:right="543"/>
        <w:jc w:val="both"/>
        <w:rPr>
          <w:rFonts w:ascii="Times New Roman" w:hAnsi="Times New Roman" w:cs="Times New Roman"/>
        </w:rPr>
      </w:pPr>
      <w:r w:rsidRPr="005F2CCA">
        <w:rPr>
          <w:rFonts w:ascii="Times New Roman" w:hAnsi="Times New Roman" w:cs="Times New Roman"/>
          <w:lang w:val="es-PA"/>
        </w:rPr>
        <w:t>Conceptos</w:t>
      </w:r>
      <w:r w:rsidRPr="005F2CCA">
        <w:rPr>
          <w:rFonts w:ascii="Times New Roman" w:hAnsi="Times New Roman" w:cs="Times New Roman"/>
        </w:rPr>
        <w:t xml:space="preserve"> introductorios al sistema de operaciones. Clasificación de los diferentes</w:t>
      </w:r>
      <w:r w:rsidRPr="005F2CCA">
        <w:rPr>
          <w:rFonts w:ascii="Times New Roman" w:hAnsi="Times New Roman" w:cs="Times New Roman"/>
          <w:spacing w:val="1"/>
        </w:rPr>
        <w:t xml:space="preserve"> </w:t>
      </w:r>
      <w:r w:rsidRPr="005F2CCA">
        <w:rPr>
          <w:rFonts w:ascii="Times New Roman" w:hAnsi="Times New Roman" w:cs="Times New Roman"/>
        </w:rPr>
        <w:t xml:space="preserve">sistemas. Su estructura y funcionalidad. </w:t>
      </w:r>
    </w:p>
    <w:p w14:paraId="2BF71FA3" w14:textId="7E48295F" w:rsidR="00D551B2" w:rsidRPr="005F2CCA" w:rsidRDefault="00D551B2" w:rsidP="00474EF4">
      <w:pPr>
        <w:pStyle w:val="Textoindependiente"/>
        <w:numPr>
          <w:ilvl w:val="0"/>
          <w:numId w:val="52"/>
        </w:numPr>
        <w:spacing w:before="2" w:line="360" w:lineRule="auto"/>
        <w:ind w:right="543"/>
        <w:jc w:val="both"/>
        <w:rPr>
          <w:rFonts w:ascii="Times New Roman" w:hAnsi="Times New Roman" w:cs="Times New Roman"/>
          <w:lang w:val="es-PA"/>
        </w:rPr>
      </w:pPr>
      <w:r w:rsidRPr="005F2CCA">
        <w:rPr>
          <w:rFonts w:ascii="Times New Roman" w:hAnsi="Times New Roman" w:cs="Times New Roman"/>
          <w:lang w:val="es-PA"/>
        </w:rPr>
        <w:t>Planeamiento</w:t>
      </w:r>
      <w:r w:rsidRPr="005F2CCA">
        <w:rPr>
          <w:rFonts w:ascii="Times New Roman" w:hAnsi="Times New Roman" w:cs="Times New Roman"/>
        </w:rPr>
        <w:t xml:space="preserve"> e ingeniería. Diseño del serv</w:t>
      </w:r>
      <w:r w:rsidR="00FC3F73" w:rsidRPr="005F2CCA">
        <w:rPr>
          <w:rFonts w:ascii="Times New Roman" w:hAnsi="Times New Roman" w:cs="Times New Roman"/>
        </w:rPr>
        <w:t>i</w:t>
      </w:r>
      <w:r w:rsidRPr="005F2CCA">
        <w:rPr>
          <w:rFonts w:ascii="Times New Roman" w:hAnsi="Times New Roman" w:cs="Times New Roman"/>
          <w:spacing w:val="-59"/>
        </w:rPr>
        <w:t xml:space="preserve"> </w:t>
      </w:r>
      <w:r w:rsidRPr="005F2CCA">
        <w:rPr>
          <w:rFonts w:ascii="Times New Roman" w:hAnsi="Times New Roman" w:cs="Times New Roman"/>
        </w:rPr>
        <w:t>cio.</w:t>
      </w:r>
      <w:r w:rsidRPr="005F2CCA">
        <w:rPr>
          <w:rFonts w:ascii="Times New Roman" w:hAnsi="Times New Roman" w:cs="Times New Roman"/>
          <w:spacing w:val="1"/>
        </w:rPr>
        <w:t xml:space="preserve"> </w:t>
      </w:r>
      <w:r w:rsidRPr="005F2CCA">
        <w:rPr>
          <w:rFonts w:ascii="Times New Roman" w:hAnsi="Times New Roman" w:cs="Times New Roman"/>
        </w:rPr>
        <w:t>Ingeniería</w:t>
      </w:r>
      <w:r w:rsidRPr="005F2CCA">
        <w:rPr>
          <w:rFonts w:ascii="Times New Roman" w:hAnsi="Times New Roman" w:cs="Times New Roman"/>
          <w:spacing w:val="1"/>
        </w:rPr>
        <w:t xml:space="preserve"> </w:t>
      </w:r>
      <w:r w:rsidRPr="005F2CCA">
        <w:rPr>
          <w:rFonts w:ascii="Times New Roman" w:hAnsi="Times New Roman" w:cs="Times New Roman"/>
        </w:rPr>
        <w:t xml:space="preserve">industrial. </w:t>
      </w:r>
    </w:p>
    <w:p w14:paraId="42857A18" w14:textId="31682B9B" w:rsidR="00D551B2" w:rsidRPr="005F2CCA" w:rsidRDefault="00D551B2" w:rsidP="00474EF4">
      <w:pPr>
        <w:pStyle w:val="Textoindependiente"/>
        <w:numPr>
          <w:ilvl w:val="0"/>
          <w:numId w:val="52"/>
        </w:numPr>
        <w:spacing w:before="2" w:line="360" w:lineRule="auto"/>
        <w:ind w:right="543"/>
        <w:jc w:val="both"/>
        <w:rPr>
          <w:rFonts w:ascii="Times New Roman" w:hAnsi="Times New Roman" w:cs="Times New Roman"/>
        </w:rPr>
      </w:pPr>
      <w:r w:rsidRPr="005F2CCA">
        <w:rPr>
          <w:rFonts w:ascii="Times New Roman" w:hAnsi="Times New Roman" w:cs="Times New Roman"/>
          <w:lang w:val="es-PA"/>
        </w:rPr>
        <w:t>Planeamiento</w:t>
      </w:r>
      <w:r w:rsidRPr="005F2CCA">
        <w:rPr>
          <w:rFonts w:ascii="Times New Roman" w:hAnsi="Times New Roman" w:cs="Times New Roman"/>
        </w:rPr>
        <w:t>, programación y control de la producción</w:t>
      </w:r>
      <w:r w:rsidRPr="005F2CCA">
        <w:rPr>
          <w:rFonts w:ascii="Times New Roman" w:hAnsi="Times New Roman" w:cs="Times New Roman"/>
          <w:spacing w:val="1"/>
        </w:rPr>
        <w:t xml:space="preserve"> </w:t>
      </w:r>
      <w:r w:rsidRPr="005F2CCA">
        <w:rPr>
          <w:rFonts w:ascii="Times New Roman" w:hAnsi="Times New Roman" w:cs="Times New Roman"/>
        </w:rPr>
        <w:t>(P.C.P.) en producción continua e intermitente.</w:t>
      </w:r>
    </w:p>
    <w:p w14:paraId="15A9C84F" w14:textId="045DAA29" w:rsidR="00D551B2" w:rsidRPr="005F2CCA" w:rsidRDefault="00D551B2" w:rsidP="00474EF4">
      <w:pPr>
        <w:pStyle w:val="Textoindependiente"/>
        <w:numPr>
          <w:ilvl w:val="0"/>
          <w:numId w:val="52"/>
        </w:numPr>
        <w:spacing w:before="2" w:line="360" w:lineRule="auto"/>
        <w:ind w:right="543"/>
        <w:jc w:val="both"/>
        <w:rPr>
          <w:rFonts w:ascii="Times New Roman" w:hAnsi="Times New Roman" w:cs="Times New Roman"/>
        </w:rPr>
      </w:pPr>
      <w:r w:rsidRPr="005F2CCA">
        <w:rPr>
          <w:rFonts w:ascii="Times New Roman" w:hAnsi="Times New Roman" w:cs="Times New Roman"/>
        </w:rPr>
        <w:t>Logística organizacional: relaciones</w:t>
      </w:r>
      <w:r w:rsidRPr="005F2CCA">
        <w:rPr>
          <w:rFonts w:ascii="Times New Roman" w:hAnsi="Times New Roman" w:cs="Times New Roman"/>
          <w:spacing w:val="1"/>
        </w:rPr>
        <w:t xml:space="preserve"> </w:t>
      </w:r>
      <w:r w:rsidRPr="005F2CCA">
        <w:rPr>
          <w:rFonts w:ascii="Times New Roman" w:hAnsi="Times New Roman" w:cs="Times New Roman"/>
        </w:rPr>
        <w:t>en el área producción-servicios.</w:t>
      </w:r>
    </w:p>
    <w:p w14:paraId="2D762D28" w14:textId="2701A0D5" w:rsidR="00D551B2" w:rsidRPr="005F2CCA" w:rsidRDefault="00D551B2" w:rsidP="00474EF4">
      <w:pPr>
        <w:pStyle w:val="Textoindependiente"/>
        <w:numPr>
          <w:ilvl w:val="0"/>
          <w:numId w:val="52"/>
        </w:numPr>
        <w:spacing w:before="2" w:line="360" w:lineRule="auto"/>
        <w:ind w:right="543"/>
        <w:jc w:val="both"/>
        <w:rPr>
          <w:rFonts w:ascii="Times New Roman" w:hAnsi="Times New Roman" w:cs="Times New Roman"/>
        </w:rPr>
      </w:pPr>
      <w:r w:rsidRPr="005F2CCA">
        <w:rPr>
          <w:rFonts w:ascii="Times New Roman" w:hAnsi="Times New Roman" w:cs="Times New Roman"/>
          <w:lang w:val="es-PA"/>
        </w:rPr>
        <w:t>Calidad</w:t>
      </w:r>
      <w:r w:rsidRPr="005F2CCA">
        <w:rPr>
          <w:rFonts w:ascii="Times New Roman" w:hAnsi="Times New Roman" w:cs="Times New Roman"/>
        </w:rPr>
        <w:t xml:space="preserve"> y control estadístico aplicado.</w:t>
      </w:r>
    </w:p>
    <w:p w14:paraId="29AF22B0" w14:textId="0483D304" w:rsidR="00D551B2" w:rsidRPr="005F2CCA" w:rsidRDefault="00D551B2" w:rsidP="00474EF4">
      <w:pPr>
        <w:pStyle w:val="Textoindependiente"/>
        <w:numPr>
          <w:ilvl w:val="0"/>
          <w:numId w:val="52"/>
        </w:numPr>
        <w:spacing w:before="2" w:line="360" w:lineRule="auto"/>
        <w:ind w:right="543"/>
        <w:jc w:val="both"/>
        <w:rPr>
          <w:rFonts w:ascii="Times New Roman" w:hAnsi="Times New Roman" w:cs="Times New Roman"/>
        </w:rPr>
      </w:pPr>
      <w:r w:rsidRPr="005F2CCA">
        <w:rPr>
          <w:rFonts w:ascii="Times New Roman" w:hAnsi="Times New Roman" w:cs="Times New Roman"/>
        </w:rPr>
        <w:t>Higiene y seguridad industrial. Importancia y relaciones con el área operaciones.</w:t>
      </w:r>
    </w:p>
    <w:p w14:paraId="3ED27488" w14:textId="5042E671" w:rsidR="00D551B2" w:rsidRPr="005F2CCA" w:rsidRDefault="00D551B2" w:rsidP="00474EF4">
      <w:pPr>
        <w:pStyle w:val="Textoindependiente"/>
        <w:numPr>
          <w:ilvl w:val="0"/>
          <w:numId w:val="52"/>
        </w:numPr>
        <w:spacing w:before="2" w:line="360" w:lineRule="auto"/>
        <w:ind w:right="543"/>
        <w:jc w:val="both"/>
        <w:rPr>
          <w:rFonts w:ascii="Times New Roman" w:hAnsi="Times New Roman" w:cs="Times New Roman"/>
        </w:rPr>
      </w:pPr>
      <w:r w:rsidRPr="005F2CCA">
        <w:rPr>
          <w:rFonts w:ascii="Times New Roman" w:hAnsi="Times New Roman" w:cs="Times New Roman"/>
        </w:rPr>
        <w:t>Control de gestión</w:t>
      </w:r>
      <w:r w:rsidRPr="005F2CCA">
        <w:rPr>
          <w:rFonts w:ascii="Times New Roman" w:hAnsi="Times New Roman" w:cs="Times New Roman"/>
          <w:spacing w:val="7"/>
        </w:rPr>
        <w:t xml:space="preserve"> </w:t>
      </w:r>
      <w:r w:rsidRPr="005F2CCA">
        <w:rPr>
          <w:rFonts w:ascii="Times New Roman" w:hAnsi="Times New Roman" w:cs="Times New Roman"/>
        </w:rPr>
        <w:t>en</w:t>
      </w:r>
      <w:r w:rsidRPr="005F2CCA">
        <w:rPr>
          <w:rFonts w:ascii="Times New Roman" w:hAnsi="Times New Roman" w:cs="Times New Roman"/>
          <w:spacing w:val="-7"/>
        </w:rPr>
        <w:t xml:space="preserve"> </w:t>
      </w:r>
      <w:r w:rsidRPr="005F2CCA">
        <w:rPr>
          <w:rFonts w:ascii="Times New Roman" w:hAnsi="Times New Roman" w:cs="Times New Roman"/>
        </w:rPr>
        <w:t>el</w:t>
      </w:r>
      <w:r w:rsidRPr="005F2CCA">
        <w:rPr>
          <w:rFonts w:ascii="Times New Roman" w:hAnsi="Times New Roman" w:cs="Times New Roman"/>
          <w:spacing w:val="8"/>
        </w:rPr>
        <w:t xml:space="preserve"> </w:t>
      </w:r>
      <w:r w:rsidRPr="005F2CCA">
        <w:rPr>
          <w:rFonts w:ascii="Times New Roman" w:hAnsi="Times New Roman" w:cs="Times New Roman"/>
        </w:rPr>
        <w:t>área</w:t>
      </w:r>
      <w:r w:rsidRPr="005F2CCA">
        <w:rPr>
          <w:rFonts w:ascii="Times New Roman" w:hAnsi="Times New Roman" w:cs="Times New Roman"/>
          <w:spacing w:val="-7"/>
        </w:rPr>
        <w:t xml:space="preserve"> </w:t>
      </w:r>
      <w:r w:rsidRPr="005F2CCA">
        <w:rPr>
          <w:rFonts w:ascii="Times New Roman" w:hAnsi="Times New Roman" w:cs="Times New Roman"/>
        </w:rPr>
        <w:t>operaciones.</w:t>
      </w:r>
    </w:p>
    <w:p w14:paraId="3483EC40" w14:textId="77777777" w:rsidR="00D551B2" w:rsidRPr="005F2CCA" w:rsidRDefault="00D551B2" w:rsidP="00E42F01">
      <w:pPr>
        <w:spacing w:line="360" w:lineRule="auto"/>
        <w:jc w:val="both"/>
        <w:rPr>
          <w:b/>
          <w:bCs/>
          <w:lang w:val="es-ES"/>
        </w:rPr>
      </w:pPr>
      <w:r w:rsidRPr="005F2CCA">
        <w:rPr>
          <w:b/>
          <w:bCs/>
        </w:rPr>
        <w:t>Metodología o estrategia metodológica:</w:t>
      </w:r>
    </w:p>
    <w:p w14:paraId="440B2645" w14:textId="4B1CF210" w:rsidR="00D551B2" w:rsidRPr="005F2CCA" w:rsidRDefault="00D551B2" w:rsidP="00E42F01">
      <w:pPr>
        <w:spacing w:line="360" w:lineRule="auto"/>
        <w:jc w:val="both"/>
        <w:rPr>
          <w:lang w:val="es-ES"/>
        </w:rPr>
      </w:pPr>
      <w:r w:rsidRPr="005F2CCA">
        <w:t>Establecer el desarrollo de los productos de la empresa en el mercado y ocuparse de los procesos internos para que las estrategias de ventas se puedan llevar a cabo de forma óptima.</w:t>
      </w:r>
    </w:p>
    <w:p w14:paraId="7AC808CB" w14:textId="77777777" w:rsidR="00D551B2" w:rsidRPr="005F2CCA" w:rsidRDefault="00D551B2" w:rsidP="00E42F01">
      <w:pPr>
        <w:spacing w:line="360" w:lineRule="auto"/>
        <w:jc w:val="both"/>
        <w:rPr>
          <w:lang w:val="es-ES"/>
        </w:rPr>
      </w:pPr>
      <w:r w:rsidRPr="005F2CCA">
        <w:t>Gestionar los recursos internos de los procesos y coordinar los diferentes departamentos que intervienen en la estrategia de operaciones</w:t>
      </w:r>
    </w:p>
    <w:p w14:paraId="67064AE1" w14:textId="77777777" w:rsidR="00D551B2" w:rsidRPr="005F2CCA" w:rsidRDefault="00D551B2" w:rsidP="00E42F01">
      <w:pPr>
        <w:spacing w:line="360" w:lineRule="auto"/>
        <w:jc w:val="both"/>
        <w:rPr>
          <w:lang w:val="es-ES"/>
        </w:rPr>
      </w:pPr>
      <w:r w:rsidRPr="005F2CCA">
        <w:t>Gestionar la viabilidad y sostenibilidad de los procesos internos para así garantizarlos.</w:t>
      </w:r>
    </w:p>
    <w:p w14:paraId="777392BF" w14:textId="77777777" w:rsidR="00D551B2" w:rsidRPr="005F2CCA" w:rsidRDefault="00D551B2" w:rsidP="00E42F01">
      <w:pPr>
        <w:spacing w:line="360" w:lineRule="auto"/>
        <w:jc w:val="both"/>
        <w:rPr>
          <w:lang w:val="es-ES"/>
        </w:rPr>
      </w:pPr>
      <w:r w:rsidRPr="005F2CCA">
        <w:t>Mantenerse al tanto de la fuerza de ventas de la empresa, su capacidad para cumplir los contratos, y el grado de dificultad para desempeñar las tareas que debe, así como la calidad de tales tareas.</w:t>
      </w:r>
    </w:p>
    <w:p w14:paraId="27D190A4" w14:textId="77777777" w:rsidR="00D551B2" w:rsidRPr="005F2CCA" w:rsidRDefault="00D551B2" w:rsidP="00E42F01">
      <w:pPr>
        <w:spacing w:line="360" w:lineRule="auto"/>
        <w:jc w:val="both"/>
        <w:rPr>
          <w:lang w:val="es-ES"/>
        </w:rPr>
      </w:pPr>
      <w:r w:rsidRPr="005F2CCA">
        <w:t xml:space="preserve">Integrar todos los procesos internos de la empresa.     </w:t>
      </w:r>
    </w:p>
    <w:p w14:paraId="6CBE3195" w14:textId="77777777" w:rsidR="00D551B2" w:rsidRPr="005F2CCA" w:rsidRDefault="00D551B2" w:rsidP="00E42F01">
      <w:pPr>
        <w:spacing w:line="360" w:lineRule="auto"/>
        <w:jc w:val="both"/>
        <w:rPr>
          <w:lang w:val="es-ES"/>
        </w:rPr>
      </w:pPr>
    </w:p>
    <w:p w14:paraId="578103CF" w14:textId="1A6AB1F6" w:rsidR="00D551B2" w:rsidRPr="005F2CCA" w:rsidRDefault="00D551B2" w:rsidP="00E42F01">
      <w:pPr>
        <w:spacing w:line="360" w:lineRule="auto"/>
        <w:jc w:val="both"/>
        <w:rPr>
          <w:b/>
          <w:bCs/>
          <w:lang w:val="es-ES"/>
        </w:rPr>
      </w:pPr>
      <w:r w:rsidRPr="005F2CCA">
        <w:rPr>
          <w:b/>
          <w:bCs/>
        </w:rPr>
        <w:t xml:space="preserve">Bibliografía </w:t>
      </w:r>
      <w:r w:rsidR="0037307C" w:rsidRPr="005F2CCA">
        <w:rPr>
          <w:b/>
          <w:bCs/>
        </w:rPr>
        <w:t>A</w:t>
      </w:r>
      <w:r w:rsidRPr="005F2CCA">
        <w:rPr>
          <w:b/>
          <w:bCs/>
        </w:rPr>
        <w:t>ctualizada:</w:t>
      </w:r>
    </w:p>
    <w:p w14:paraId="0B7BFE95" w14:textId="77777777" w:rsidR="00D551B2" w:rsidRPr="005F2CCA" w:rsidRDefault="00D551B2" w:rsidP="00474EF4">
      <w:pPr>
        <w:pStyle w:val="Prrafodelista"/>
        <w:numPr>
          <w:ilvl w:val="0"/>
          <w:numId w:val="51"/>
        </w:numPr>
        <w:spacing w:line="360" w:lineRule="auto"/>
        <w:jc w:val="both"/>
        <w:rPr>
          <w:lang w:val="es-ES"/>
        </w:rPr>
      </w:pPr>
      <w:r w:rsidRPr="005F2CCA">
        <w:t>Miranda, F.J. (et al.) (2005): «Manual de dirección de operaciones». Ed. Thompson. Madrid.</w:t>
      </w:r>
    </w:p>
    <w:p w14:paraId="2EE26090" w14:textId="77777777" w:rsidR="00D551B2" w:rsidRPr="005F2CCA" w:rsidRDefault="00D551B2" w:rsidP="00474EF4">
      <w:pPr>
        <w:pStyle w:val="Prrafodelista"/>
        <w:numPr>
          <w:ilvl w:val="0"/>
          <w:numId w:val="51"/>
        </w:numPr>
        <w:spacing w:line="360" w:lineRule="auto"/>
        <w:jc w:val="both"/>
        <w:rPr>
          <w:lang w:val="es-ES"/>
        </w:rPr>
      </w:pPr>
      <w:r w:rsidRPr="005F2CCA">
        <w:t>Rodrigo Illera, C. (2002): «Aspectos estratégicos de la dirección de la producción». Curso práctico. Editorial Centro de Estudios Ramón Areces. Madrid.</w:t>
      </w:r>
    </w:p>
    <w:p w14:paraId="3D9F4443" w14:textId="77777777" w:rsidR="00D551B2" w:rsidRPr="005F2CCA" w:rsidRDefault="00D551B2" w:rsidP="00474EF4">
      <w:pPr>
        <w:pStyle w:val="Prrafodelista"/>
        <w:numPr>
          <w:ilvl w:val="0"/>
          <w:numId w:val="51"/>
        </w:numPr>
        <w:spacing w:line="360" w:lineRule="auto"/>
        <w:jc w:val="both"/>
        <w:rPr>
          <w:lang w:val="en-US"/>
        </w:rPr>
      </w:pPr>
      <w:proofErr w:type="spellStart"/>
      <w:r w:rsidRPr="005F2CCA">
        <w:rPr>
          <w:lang w:val="en-US"/>
        </w:rPr>
        <w:lastRenderedPageBreak/>
        <w:t>Heizer</w:t>
      </w:r>
      <w:proofErr w:type="spellEnd"/>
      <w:r w:rsidRPr="005F2CCA">
        <w:rPr>
          <w:lang w:val="en-US"/>
        </w:rPr>
        <w:t>, J. &amp; Render, B. (2001): «Operations management». Ed. Prentice Hall. New Jersey.</w:t>
      </w:r>
    </w:p>
    <w:p w14:paraId="220A90EA" w14:textId="77777777" w:rsidR="00D551B2" w:rsidRPr="005F2CCA" w:rsidRDefault="00D551B2" w:rsidP="00474EF4">
      <w:pPr>
        <w:pStyle w:val="Prrafodelista"/>
        <w:numPr>
          <w:ilvl w:val="0"/>
          <w:numId w:val="51"/>
        </w:numPr>
        <w:spacing w:line="360" w:lineRule="auto"/>
        <w:jc w:val="both"/>
        <w:rPr>
          <w:lang w:val="es-ES"/>
        </w:rPr>
      </w:pPr>
      <w:r w:rsidRPr="005F2CCA">
        <w:t>Cuatrecasas, L. (2011): «Organización de la producción y dirección de operaciones». Editorial Díaz de Santos. Madrid.</w:t>
      </w:r>
    </w:p>
    <w:p w14:paraId="0A661AEE" w14:textId="77777777" w:rsidR="00D551B2" w:rsidRPr="005F2CCA" w:rsidRDefault="00D551B2" w:rsidP="00474EF4">
      <w:pPr>
        <w:pStyle w:val="Prrafodelista"/>
        <w:numPr>
          <w:ilvl w:val="0"/>
          <w:numId w:val="51"/>
        </w:numPr>
        <w:spacing w:line="360" w:lineRule="auto"/>
        <w:jc w:val="both"/>
        <w:rPr>
          <w:lang w:val="es-ES"/>
        </w:rPr>
      </w:pPr>
      <w:r w:rsidRPr="005F2CCA">
        <w:t>Schroeder, R.G.; Goldstein, S.M. &amp; Rungtusanatham, M.J. (2011): «Administración de operaciones. Conceptos y casos contemporáneos». Ed. McGraw-Hill. México.</w:t>
      </w:r>
    </w:p>
    <w:p w14:paraId="0A23DF9A" w14:textId="77777777" w:rsidR="00D551B2" w:rsidRPr="005F2CCA" w:rsidRDefault="00D551B2" w:rsidP="00E42F01">
      <w:pPr>
        <w:spacing w:line="360" w:lineRule="auto"/>
        <w:jc w:val="both"/>
        <w:rPr>
          <w:lang w:val="es-ES"/>
        </w:rPr>
      </w:pPr>
    </w:p>
    <w:p w14:paraId="1D45C0D5" w14:textId="77777777" w:rsidR="00D551B2" w:rsidRPr="005F2CCA" w:rsidRDefault="00D551B2" w:rsidP="00E42F01">
      <w:pPr>
        <w:spacing w:line="360" w:lineRule="auto"/>
        <w:jc w:val="both"/>
        <w:rPr>
          <w:lang w:val="es-ES"/>
        </w:rPr>
      </w:pPr>
    </w:p>
    <w:p w14:paraId="4F5C57B3" w14:textId="77777777" w:rsidR="002E6CCA" w:rsidRPr="005F2CCA" w:rsidRDefault="002E6CCA">
      <w:pPr>
        <w:rPr>
          <w:b/>
        </w:rPr>
      </w:pPr>
      <w:r w:rsidRPr="005F2CCA">
        <w:rPr>
          <w:b/>
        </w:rPr>
        <w:br w:type="page"/>
      </w:r>
    </w:p>
    <w:p w14:paraId="18037376" w14:textId="13CD8B0E" w:rsidR="00D551B2" w:rsidRPr="005F2CCA" w:rsidRDefault="0037307C" w:rsidP="00474EF4">
      <w:pPr>
        <w:pStyle w:val="Prrafodelista"/>
        <w:numPr>
          <w:ilvl w:val="0"/>
          <w:numId w:val="35"/>
        </w:numPr>
        <w:spacing w:line="360" w:lineRule="auto"/>
        <w:jc w:val="both"/>
        <w:rPr>
          <w:lang w:val="es-ES"/>
        </w:rPr>
      </w:pPr>
      <w:r w:rsidRPr="005F2CCA">
        <w:rPr>
          <w:b/>
        </w:rPr>
        <w:lastRenderedPageBreak/>
        <w:t>DENOMINACIÓN DE LA ASIGNATURA: LOGÍSTICA ADMINISTRATIVA</w:t>
      </w:r>
    </w:p>
    <w:p w14:paraId="577145AA" w14:textId="58687B0D" w:rsidR="00D551B2" w:rsidRPr="005F2CCA" w:rsidRDefault="00D551B2" w:rsidP="00E42F01">
      <w:pPr>
        <w:spacing w:line="360" w:lineRule="auto"/>
        <w:jc w:val="both"/>
        <w:rPr>
          <w:lang w:val="es-ES"/>
        </w:rPr>
      </w:pPr>
      <w:r w:rsidRPr="005F2CCA">
        <w:rPr>
          <w:b/>
        </w:rPr>
        <w:t xml:space="preserve">CÓDIGO DE LA ASIGNATURA: </w:t>
      </w:r>
      <w:r w:rsidR="0037307C" w:rsidRPr="005F2CCA">
        <w:rPr>
          <w:b/>
        </w:rPr>
        <w:t xml:space="preserve"> LOG06</w:t>
      </w:r>
    </w:p>
    <w:p w14:paraId="2F8A75C2" w14:textId="77777777" w:rsidR="00D551B2" w:rsidRPr="005F2CCA" w:rsidRDefault="00D551B2" w:rsidP="00E42F01">
      <w:pPr>
        <w:spacing w:line="360" w:lineRule="auto"/>
        <w:jc w:val="both"/>
        <w:rPr>
          <w:lang w:val="es-ES"/>
        </w:rPr>
      </w:pPr>
      <w:r w:rsidRPr="005F2CCA">
        <w:rPr>
          <w:b/>
        </w:rPr>
        <w:t>CRÉDITOS  TEÓRICOS : 2</w:t>
      </w:r>
    </w:p>
    <w:p w14:paraId="6DD455A3" w14:textId="77777777" w:rsidR="00D551B2" w:rsidRPr="005F2CCA" w:rsidRDefault="00D551B2" w:rsidP="00E42F01">
      <w:pPr>
        <w:spacing w:line="360" w:lineRule="auto"/>
        <w:jc w:val="both"/>
        <w:rPr>
          <w:lang w:val="es-ES"/>
        </w:rPr>
      </w:pPr>
      <w:r w:rsidRPr="005F2CCA">
        <w:rPr>
          <w:b/>
        </w:rPr>
        <w:t>CRÉDITOS PRÁCTICOS:1</w:t>
      </w:r>
    </w:p>
    <w:p w14:paraId="05E636F8" w14:textId="77777777" w:rsidR="00D551B2" w:rsidRPr="005F2CCA" w:rsidRDefault="00D551B2" w:rsidP="00E42F01">
      <w:pPr>
        <w:spacing w:line="360" w:lineRule="auto"/>
        <w:jc w:val="both"/>
        <w:rPr>
          <w:lang w:val="es-ES"/>
        </w:rPr>
      </w:pPr>
      <w:r w:rsidRPr="005F2CCA">
        <w:rPr>
          <w:b/>
        </w:rPr>
        <w:t>INTENSIDAD HORARIA: 64 ( 32 TEÓRICAS, 32.  PRÁCTICAS)</w:t>
      </w:r>
    </w:p>
    <w:p w14:paraId="445065D9" w14:textId="10F2EA37" w:rsidR="00D551B2" w:rsidRPr="005F2CCA" w:rsidRDefault="00D551B2" w:rsidP="00E42F01">
      <w:pPr>
        <w:spacing w:line="360" w:lineRule="auto"/>
        <w:jc w:val="both"/>
        <w:rPr>
          <w:lang w:val="es-ES"/>
        </w:rPr>
      </w:pPr>
      <w:r w:rsidRPr="005F2CCA">
        <w:rPr>
          <w:b/>
        </w:rPr>
        <w:t>PREREQUISITO: N/A</w:t>
      </w:r>
    </w:p>
    <w:p w14:paraId="5B602027" w14:textId="77777777" w:rsidR="00D551B2" w:rsidRPr="005F2CCA" w:rsidRDefault="00D551B2" w:rsidP="00E42F01">
      <w:pPr>
        <w:spacing w:line="360" w:lineRule="auto"/>
        <w:jc w:val="both"/>
        <w:rPr>
          <w:lang w:val="es-ES"/>
        </w:rPr>
      </w:pPr>
    </w:p>
    <w:p w14:paraId="11BE6EB5" w14:textId="77777777" w:rsidR="00D551B2" w:rsidRPr="005F2CCA" w:rsidRDefault="00D551B2" w:rsidP="00E42F01">
      <w:pPr>
        <w:spacing w:line="360" w:lineRule="auto"/>
        <w:jc w:val="both"/>
        <w:rPr>
          <w:lang w:val="es-ES"/>
        </w:rPr>
      </w:pPr>
      <w:r w:rsidRPr="005F2CCA">
        <w:rPr>
          <w:b/>
        </w:rPr>
        <w:t xml:space="preserve">Objetivo General </w:t>
      </w:r>
    </w:p>
    <w:p w14:paraId="51A9D6DE" w14:textId="11458C30" w:rsidR="00D551B2" w:rsidRPr="005F2CCA" w:rsidRDefault="00D551B2" w:rsidP="00474EF4">
      <w:pPr>
        <w:pStyle w:val="Prrafodelista"/>
        <w:numPr>
          <w:ilvl w:val="0"/>
          <w:numId w:val="37"/>
        </w:numPr>
        <w:tabs>
          <w:tab w:val="left" w:pos="1280"/>
        </w:tabs>
        <w:spacing w:before="28" w:line="360" w:lineRule="auto"/>
        <w:ind w:right="540"/>
        <w:jc w:val="both"/>
      </w:pPr>
      <w:r w:rsidRPr="005F2CCA">
        <w:t>Analizar la función de la administración de almacenes depósitos y centros de</w:t>
      </w:r>
      <w:r w:rsidR="0037307C" w:rsidRPr="005F2CCA">
        <w:t xml:space="preserve"> </w:t>
      </w:r>
      <w:r w:rsidRPr="005F2CCA">
        <w:t>distribución,</w:t>
      </w:r>
      <w:r w:rsidRPr="005F2CCA">
        <w:rPr>
          <w:spacing w:val="10"/>
        </w:rPr>
        <w:t xml:space="preserve"> </w:t>
      </w:r>
      <w:r w:rsidRPr="005F2CCA">
        <w:t>para</w:t>
      </w:r>
      <w:r w:rsidRPr="005F2CCA">
        <w:rPr>
          <w:spacing w:val="-7"/>
        </w:rPr>
        <w:t xml:space="preserve"> </w:t>
      </w:r>
      <w:r w:rsidRPr="005F2CCA">
        <w:t>lograr</w:t>
      </w:r>
      <w:r w:rsidRPr="005F2CCA">
        <w:rPr>
          <w:spacing w:val="13"/>
        </w:rPr>
        <w:t xml:space="preserve"> </w:t>
      </w:r>
      <w:r w:rsidRPr="005F2CCA">
        <w:t>una</w:t>
      </w:r>
      <w:r w:rsidRPr="005F2CCA">
        <w:rPr>
          <w:spacing w:val="-7"/>
        </w:rPr>
        <w:t xml:space="preserve"> </w:t>
      </w:r>
      <w:r w:rsidRPr="005F2CCA">
        <w:t>adecuada</w:t>
      </w:r>
      <w:r w:rsidRPr="005F2CCA">
        <w:rPr>
          <w:spacing w:val="8"/>
        </w:rPr>
        <w:t xml:space="preserve"> </w:t>
      </w:r>
      <w:r w:rsidRPr="005F2CCA">
        <w:t>operación</w:t>
      </w:r>
      <w:r w:rsidRPr="005F2CCA">
        <w:rPr>
          <w:spacing w:val="-8"/>
        </w:rPr>
        <w:t xml:space="preserve"> </w:t>
      </w:r>
      <w:r w:rsidRPr="005F2CCA">
        <w:t>de</w:t>
      </w:r>
      <w:r w:rsidRPr="005F2CCA">
        <w:rPr>
          <w:spacing w:val="8"/>
        </w:rPr>
        <w:t xml:space="preserve"> </w:t>
      </w:r>
      <w:r w:rsidRPr="005F2CCA">
        <w:t>los</w:t>
      </w:r>
      <w:r w:rsidRPr="005F2CCA">
        <w:rPr>
          <w:spacing w:val="6"/>
        </w:rPr>
        <w:t xml:space="preserve"> </w:t>
      </w:r>
      <w:r w:rsidRPr="005F2CCA">
        <w:t>mismos.</w:t>
      </w:r>
    </w:p>
    <w:p w14:paraId="7BA4D691" w14:textId="77777777" w:rsidR="00D551B2" w:rsidRPr="005F2CCA" w:rsidRDefault="00D551B2" w:rsidP="00E42F01">
      <w:pPr>
        <w:spacing w:line="360" w:lineRule="auto"/>
        <w:jc w:val="both"/>
        <w:rPr>
          <w:lang w:val="es-ES"/>
        </w:rPr>
      </w:pPr>
    </w:p>
    <w:p w14:paraId="7DC8634C" w14:textId="77777777" w:rsidR="00D551B2" w:rsidRPr="005F2CCA" w:rsidRDefault="00D551B2" w:rsidP="00E42F01">
      <w:pPr>
        <w:spacing w:line="360" w:lineRule="auto"/>
        <w:jc w:val="both"/>
        <w:rPr>
          <w:b/>
          <w:bCs/>
          <w:lang w:val="es-ES"/>
        </w:rPr>
      </w:pPr>
      <w:r w:rsidRPr="005F2CCA">
        <w:rPr>
          <w:b/>
          <w:bCs/>
        </w:rPr>
        <w:t>Objetivos específicos:</w:t>
      </w:r>
    </w:p>
    <w:p w14:paraId="1F2451F9" w14:textId="27AF6D45" w:rsidR="00D551B2" w:rsidRPr="005F2CCA" w:rsidRDefault="00D551B2" w:rsidP="00474EF4">
      <w:pPr>
        <w:pStyle w:val="Prrafodelista"/>
        <w:numPr>
          <w:ilvl w:val="0"/>
          <w:numId w:val="37"/>
        </w:numPr>
        <w:tabs>
          <w:tab w:val="left" w:pos="1280"/>
        </w:tabs>
        <w:spacing w:before="4" w:line="360" w:lineRule="auto"/>
        <w:ind w:right="553"/>
        <w:jc w:val="both"/>
      </w:pPr>
      <w:r w:rsidRPr="005F2CCA">
        <w:t>Operar</w:t>
      </w:r>
      <w:r w:rsidRPr="005F2CCA">
        <w:rPr>
          <w:spacing w:val="46"/>
        </w:rPr>
        <w:t xml:space="preserve"> </w:t>
      </w:r>
      <w:r w:rsidRPr="005F2CCA">
        <w:t>el</w:t>
      </w:r>
      <w:r w:rsidRPr="005F2CCA">
        <w:rPr>
          <w:spacing w:val="41"/>
        </w:rPr>
        <w:t xml:space="preserve"> </w:t>
      </w:r>
      <w:r w:rsidRPr="005F2CCA">
        <w:t>subsistema</w:t>
      </w:r>
      <w:r w:rsidRPr="005F2CCA">
        <w:rPr>
          <w:spacing w:val="40"/>
        </w:rPr>
        <w:t xml:space="preserve"> </w:t>
      </w:r>
      <w:r w:rsidRPr="005F2CCA">
        <w:t>de</w:t>
      </w:r>
      <w:r w:rsidRPr="005F2CCA">
        <w:rPr>
          <w:spacing w:val="41"/>
        </w:rPr>
        <w:t xml:space="preserve"> </w:t>
      </w:r>
      <w:r w:rsidRPr="005F2CCA">
        <w:t>catalogación</w:t>
      </w:r>
      <w:r w:rsidRPr="005F2CCA">
        <w:rPr>
          <w:spacing w:val="40"/>
        </w:rPr>
        <w:t xml:space="preserve"> </w:t>
      </w:r>
      <w:r w:rsidRPr="005F2CCA">
        <w:t>de</w:t>
      </w:r>
      <w:r w:rsidRPr="005F2CCA">
        <w:rPr>
          <w:spacing w:val="25"/>
        </w:rPr>
        <w:t xml:space="preserve"> </w:t>
      </w:r>
      <w:r w:rsidRPr="005F2CCA">
        <w:t>insumos</w:t>
      </w:r>
      <w:r w:rsidRPr="005F2CCA">
        <w:rPr>
          <w:spacing w:val="38"/>
        </w:rPr>
        <w:t xml:space="preserve"> </w:t>
      </w:r>
      <w:r w:rsidRPr="005F2CCA">
        <w:t>materiales,</w:t>
      </w:r>
      <w:r w:rsidRPr="005F2CCA">
        <w:rPr>
          <w:spacing w:val="28"/>
        </w:rPr>
        <w:t xml:space="preserve"> </w:t>
      </w:r>
      <w:r w:rsidRPr="005F2CCA">
        <w:t>productos</w:t>
      </w:r>
      <w:r w:rsidRPr="005F2CCA">
        <w:rPr>
          <w:spacing w:val="39"/>
        </w:rPr>
        <w:t xml:space="preserve"> </w:t>
      </w:r>
      <w:r w:rsidRPr="005F2CCA">
        <w:t>y</w:t>
      </w:r>
      <w:r w:rsidR="0037307C" w:rsidRPr="005F2CCA">
        <w:rPr>
          <w:spacing w:val="23"/>
        </w:rPr>
        <w:t xml:space="preserve"> </w:t>
      </w:r>
      <w:r w:rsidRPr="005F2CCA">
        <w:t>re</w:t>
      </w:r>
      <w:r w:rsidRPr="005F2CCA">
        <w:rPr>
          <w:spacing w:val="-58"/>
        </w:rPr>
        <w:t xml:space="preserve"> </w:t>
      </w:r>
      <w:r w:rsidRPr="005F2CCA">
        <w:t>puestos.</w:t>
      </w:r>
    </w:p>
    <w:p w14:paraId="4F696F5C" w14:textId="34636C4E" w:rsidR="00D551B2" w:rsidRPr="005F2CCA" w:rsidRDefault="00D551B2" w:rsidP="00474EF4">
      <w:pPr>
        <w:pStyle w:val="Prrafodelista"/>
        <w:numPr>
          <w:ilvl w:val="0"/>
          <w:numId w:val="37"/>
        </w:numPr>
        <w:tabs>
          <w:tab w:val="left" w:pos="1280"/>
        </w:tabs>
        <w:spacing w:before="4" w:line="360" w:lineRule="auto"/>
        <w:ind w:right="544"/>
        <w:jc w:val="both"/>
      </w:pPr>
      <w:r w:rsidRPr="005F2CCA">
        <w:t>Analizar</w:t>
      </w:r>
      <w:r w:rsidRPr="005F2CCA">
        <w:rPr>
          <w:spacing w:val="12"/>
        </w:rPr>
        <w:t xml:space="preserve"> </w:t>
      </w:r>
      <w:r w:rsidRPr="005F2CCA">
        <w:t>problemas</w:t>
      </w:r>
      <w:r w:rsidRPr="005F2CCA">
        <w:rPr>
          <w:spacing w:val="19"/>
        </w:rPr>
        <w:t xml:space="preserve"> </w:t>
      </w:r>
      <w:r w:rsidRPr="005F2CCA">
        <w:t>de</w:t>
      </w:r>
      <w:r w:rsidRPr="005F2CCA">
        <w:rPr>
          <w:spacing w:val="6"/>
        </w:rPr>
        <w:t xml:space="preserve"> </w:t>
      </w:r>
      <w:r w:rsidRPr="005F2CCA">
        <w:t>catalogación</w:t>
      </w:r>
      <w:r w:rsidRPr="005F2CCA">
        <w:rPr>
          <w:spacing w:val="7"/>
        </w:rPr>
        <w:t xml:space="preserve"> </w:t>
      </w:r>
      <w:r w:rsidRPr="005F2CCA">
        <w:t>de</w:t>
      </w:r>
      <w:r w:rsidRPr="005F2CCA">
        <w:rPr>
          <w:spacing w:val="6"/>
        </w:rPr>
        <w:t xml:space="preserve"> </w:t>
      </w:r>
      <w:r w:rsidRPr="005F2CCA">
        <w:t>insumos</w:t>
      </w:r>
      <w:r w:rsidRPr="005F2CCA">
        <w:rPr>
          <w:spacing w:val="19"/>
        </w:rPr>
        <w:t xml:space="preserve"> </w:t>
      </w:r>
      <w:r w:rsidRPr="005F2CCA">
        <w:t>materiales,</w:t>
      </w:r>
      <w:r w:rsidRPr="005F2CCA">
        <w:rPr>
          <w:spacing w:val="10"/>
        </w:rPr>
        <w:t xml:space="preserve"> </w:t>
      </w:r>
      <w:r w:rsidRPr="005F2CCA">
        <w:t>productos</w:t>
      </w:r>
      <w:r w:rsidRPr="005F2CCA">
        <w:rPr>
          <w:spacing w:val="19"/>
        </w:rPr>
        <w:t xml:space="preserve"> </w:t>
      </w:r>
      <w:r w:rsidRPr="005F2CCA">
        <w:t>y</w:t>
      </w:r>
      <w:r w:rsidRPr="005F2CCA">
        <w:rPr>
          <w:spacing w:val="4"/>
        </w:rPr>
        <w:t xml:space="preserve"> </w:t>
      </w:r>
      <w:r w:rsidRPr="005F2CCA">
        <w:t>repues</w:t>
      </w:r>
      <w:r w:rsidRPr="005F2CCA">
        <w:rPr>
          <w:spacing w:val="-58"/>
        </w:rPr>
        <w:t xml:space="preserve"> </w:t>
      </w:r>
      <w:r w:rsidRPr="005F2CCA">
        <w:t>tos.</w:t>
      </w:r>
    </w:p>
    <w:p w14:paraId="1AE1F537" w14:textId="7E057506" w:rsidR="00D551B2" w:rsidRPr="005F2CCA" w:rsidRDefault="00D551B2" w:rsidP="00474EF4">
      <w:pPr>
        <w:pStyle w:val="Prrafodelista"/>
        <w:numPr>
          <w:ilvl w:val="0"/>
          <w:numId w:val="37"/>
        </w:numPr>
        <w:tabs>
          <w:tab w:val="left" w:pos="1280"/>
        </w:tabs>
        <w:spacing w:before="4" w:line="360" w:lineRule="auto"/>
        <w:ind w:right="554"/>
        <w:jc w:val="both"/>
      </w:pPr>
      <w:r w:rsidRPr="005F2CCA">
        <w:t>Comprender el proceso de planificación y control del abastecimiento y la distribución,</w:t>
      </w:r>
      <w:r w:rsidRPr="005F2CCA">
        <w:rPr>
          <w:spacing w:val="-7"/>
        </w:rPr>
        <w:t xml:space="preserve"> </w:t>
      </w:r>
      <w:r w:rsidRPr="005F2CCA">
        <w:t>utilizando</w:t>
      </w:r>
      <w:r w:rsidRPr="005F2CCA">
        <w:rPr>
          <w:spacing w:val="4"/>
        </w:rPr>
        <w:t xml:space="preserve"> </w:t>
      </w:r>
      <w:r w:rsidRPr="005F2CCA">
        <w:t>adecuadamente</w:t>
      </w:r>
      <w:r w:rsidRPr="005F2CCA">
        <w:rPr>
          <w:spacing w:val="-10"/>
        </w:rPr>
        <w:t xml:space="preserve"> </w:t>
      </w:r>
      <w:r w:rsidRPr="005F2CCA">
        <w:t>las</w:t>
      </w:r>
      <w:r w:rsidRPr="005F2CCA">
        <w:rPr>
          <w:spacing w:val="3"/>
        </w:rPr>
        <w:t xml:space="preserve"> </w:t>
      </w:r>
      <w:r w:rsidRPr="005F2CCA">
        <w:t>herramientas</w:t>
      </w:r>
      <w:r w:rsidRPr="005F2CCA">
        <w:rPr>
          <w:spacing w:val="3"/>
        </w:rPr>
        <w:t xml:space="preserve"> </w:t>
      </w:r>
      <w:r w:rsidRPr="005F2CCA">
        <w:t>apropiadas</w:t>
      </w:r>
      <w:r w:rsidRPr="005F2CCA">
        <w:rPr>
          <w:spacing w:val="16"/>
        </w:rPr>
        <w:t xml:space="preserve"> </w:t>
      </w:r>
      <w:r w:rsidRPr="005F2CCA">
        <w:t>para</w:t>
      </w:r>
      <w:r w:rsidRPr="005F2CCA">
        <w:rPr>
          <w:spacing w:val="-9"/>
        </w:rPr>
        <w:t xml:space="preserve"> </w:t>
      </w:r>
      <w:r w:rsidRPr="005F2CCA">
        <w:t>tal</w:t>
      </w:r>
      <w:r w:rsidRPr="005F2CCA">
        <w:rPr>
          <w:spacing w:val="4"/>
        </w:rPr>
        <w:t xml:space="preserve"> </w:t>
      </w:r>
      <w:r w:rsidRPr="005F2CCA">
        <w:t>fin.</w:t>
      </w:r>
    </w:p>
    <w:p w14:paraId="6988FBD2" w14:textId="2D00CA53" w:rsidR="00D551B2" w:rsidRPr="005F2CCA" w:rsidRDefault="00D551B2" w:rsidP="00474EF4">
      <w:pPr>
        <w:pStyle w:val="Prrafodelista"/>
        <w:numPr>
          <w:ilvl w:val="0"/>
          <w:numId w:val="37"/>
        </w:numPr>
        <w:tabs>
          <w:tab w:val="left" w:pos="1280"/>
        </w:tabs>
        <w:spacing w:before="14" w:line="360" w:lineRule="auto"/>
        <w:ind w:right="547"/>
        <w:jc w:val="both"/>
      </w:pPr>
      <w:r w:rsidRPr="005F2CCA">
        <w:t>Participar</w:t>
      </w:r>
      <w:r w:rsidRPr="005F2CCA">
        <w:rPr>
          <w:spacing w:val="29"/>
        </w:rPr>
        <w:t xml:space="preserve"> </w:t>
      </w:r>
      <w:r w:rsidRPr="005F2CCA">
        <w:t>en</w:t>
      </w:r>
      <w:r w:rsidRPr="005F2CCA">
        <w:rPr>
          <w:spacing w:val="24"/>
        </w:rPr>
        <w:t xml:space="preserve"> </w:t>
      </w:r>
      <w:r w:rsidRPr="005F2CCA">
        <w:t>el</w:t>
      </w:r>
      <w:r w:rsidRPr="005F2CCA">
        <w:rPr>
          <w:spacing w:val="24"/>
        </w:rPr>
        <w:t xml:space="preserve"> </w:t>
      </w:r>
      <w:r w:rsidRPr="005F2CCA">
        <w:t>desarrollo</w:t>
      </w:r>
      <w:r w:rsidRPr="005F2CCA">
        <w:rPr>
          <w:spacing w:val="24"/>
        </w:rPr>
        <w:t xml:space="preserve"> </w:t>
      </w:r>
      <w:r w:rsidRPr="005F2CCA">
        <w:t>y</w:t>
      </w:r>
      <w:r w:rsidRPr="005F2CCA">
        <w:rPr>
          <w:spacing w:val="22"/>
        </w:rPr>
        <w:t xml:space="preserve"> </w:t>
      </w:r>
      <w:r w:rsidRPr="005F2CCA">
        <w:t>utilizar</w:t>
      </w:r>
      <w:r w:rsidRPr="005F2CCA">
        <w:rPr>
          <w:spacing w:val="31"/>
        </w:rPr>
        <w:t xml:space="preserve"> </w:t>
      </w:r>
      <w:r w:rsidRPr="005F2CCA">
        <w:t>los</w:t>
      </w:r>
      <w:r w:rsidRPr="005F2CCA">
        <w:rPr>
          <w:spacing w:val="38"/>
        </w:rPr>
        <w:t xml:space="preserve"> </w:t>
      </w:r>
      <w:r w:rsidRPr="005F2CCA">
        <w:t>sistemas</w:t>
      </w:r>
      <w:r w:rsidRPr="005F2CCA">
        <w:rPr>
          <w:spacing w:val="37"/>
        </w:rPr>
        <w:t xml:space="preserve"> </w:t>
      </w:r>
      <w:r w:rsidRPr="005F2CCA">
        <w:t>de</w:t>
      </w:r>
      <w:r w:rsidRPr="005F2CCA">
        <w:rPr>
          <w:spacing w:val="24"/>
        </w:rPr>
        <w:t xml:space="preserve"> </w:t>
      </w:r>
      <w:r w:rsidRPr="005F2CCA">
        <w:t>información</w:t>
      </w:r>
      <w:r w:rsidRPr="005F2CCA">
        <w:rPr>
          <w:spacing w:val="24"/>
        </w:rPr>
        <w:t xml:space="preserve"> </w:t>
      </w:r>
      <w:r w:rsidRPr="005F2CCA">
        <w:t>en</w:t>
      </w:r>
      <w:r w:rsidRPr="005F2CCA">
        <w:rPr>
          <w:spacing w:val="9"/>
        </w:rPr>
        <w:t xml:space="preserve"> </w:t>
      </w:r>
      <w:r w:rsidRPr="005F2CCA">
        <w:t>almacenes,</w:t>
      </w:r>
      <w:r w:rsidRPr="005F2CCA">
        <w:rPr>
          <w:spacing w:val="-58"/>
        </w:rPr>
        <w:t xml:space="preserve"> </w:t>
      </w:r>
      <w:r w:rsidRPr="005F2CCA">
        <w:t>depósitos</w:t>
      </w:r>
      <w:r w:rsidRPr="005F2CCA">
        <w:rPr>
          <w:spacing w:val="5"/>
        </w:rPr>
        <w:t xml:space="preserve"> </w:t>
      </w:r>
      <w:r w:rsidRPr="005F2CCA">
        <w:t>y</w:t>
      </w:r>
      <w:r w:rsidRPr="005F2CCA">
        <w:rPr>
          <w:spacing w:val="-9"/>
        </w:rPr>
        <w:t xml:space="preserve"> </w:t>
      </w:r>
      <w:r w:rsidRPr="005F2CCA">
        <w:t>centros</w:t>
      </w:r>
      <w:r w:rsidRPr="005F2CCA">
        <w:rPr>
          <w:spacing w:val="6"/>
        </w:rPr>
        <w:t xml:space="preserve"> </w:t>
      </w:r>
      <w:r w:rsidRPr="005F2CCA">
        <w:t>de</w:t>
      </w:r>
      <w:r w:rsidRPr="005F2CCA">
        <w:rPr>
          <w:spacing w:val="-7"/>
        </w:rPr>
        <w:t xml:space="preserve"> </w:t>
      </w:r>
      <w:r w:rsidRPr="005F2CCA">
        <w:t>distribución.</w:t>
      </w:r>
    </w:p>
    <w:p w14:paraId="47319403" w14:textId="7B8BEA1C" w:rsidR="00D551B2" w:rsidRPr="005F2CCA" w:rsidRDefault="00D551B2" w:rsidP="00474EF4">
      <w:pPr>
        <w:pStyle w:val="Prrafodelista"/>
        <w:numPr>
          <w:ilvl w:val="0"/>
          <w:numId w:val="37"/>
        </w:numPr>
        <w:tabs>
          <w:tab w:val="left" w:pos="1280"/>
        </w:tabs>
        <w:spacing w:before="4" w:line="360" w:lineRule="auto"/>
        <w:ind w:right="548"/>
        <w:jc w:val="both"/>
      </w:pPr>
      <w:r w:rsidRPr="005F2CCA">
        <w:t>Operar adecuadamente situaciones particulares y especiales, como: materiales</w:t>
      </w:r>
      <w:r w:rsidRPr="005F2CCA">
        <w:rPr>
          <w:spacing w:val="1"/>
        </w:rPr>
        <w:t xml:space="preserve"> </w:t>
      </w:r>
      <w:r w:rsidRPr="005F2CCA">
        <w:t>en consignación, en tránsito, perecederos, peligrosos, explosivos, radiactivos,</w:t>
      </w:r>
      <w:r w:rsidRPr="005F2CCA">
        <w:rPr>
          <w:spacing w:val="1"/>
        </w:rPr>
        <w:t xml:space="preserve"> </w:t>
      </w:r>
      <w:r w:rsidRPr="005F2CCA">
        <w:t>volátiles,</w:t>
      </w:r>
      <w:r w:rsidRPr="005F2CCA">
        <w:rPr>
          <w:spacing w:val="10"/>
        </w:rPr>
        <w:t xml:space="preserve"> </w:t>
      </w:r>
      <w:r w:rsidRPr="005F2CCA">
        <w:t>etc.</w:t>
      </w:r>
    </w:p>
    <w:p w14:paraId="42143339" w14:textId="1BFDF643" w:rsidR="00D551B2" w:rsidRPr="005F2CCA" w:rsidRDefault="002E6CCA" w:rsidP="002E6CCA">
      <w:pPr>
        <w:rPr>
          <w:lang w:val="es-ES"/>
        </w:rPr>
      </w:pPr>
      <w:r w:rsidRPr="005F2CCA">
        <w:rPr>
          <w:lang w:val="es-ES"/>
        </w:rPr>
        <w:br w:type="page"/>
      </w:r>
    </w:p>
    <w:p w14:paraId="51F7893B" w14:textId="77777777" w:rsidR="00D551B2" w:rsidRPr="005F2CCA" w:rsidRDefault="00D551B2" w:rsidP="00E42F01">
      <w:pPr>
        <w:spacing w:line="360" w:lineRule="auto"/>
        <w:jc w:val="both"/>
        <w:rPr>
          <w:b/>
          <w:bCs/>
          <w:lang w:val="es-ES"/>
        </w:rPr>
      </w:pPr>
      <w:r w:rsidRPr="005F2CCA">
        <w:rPr>
          <w:b/>
          <w:bCs/>
        </w:rPr>
        <w:lastRenderedPageBreak/>
        <w:t xml:space="preserve">  Descripción de la asignatura:    </w:t>
      </w:r>
    </w:p>
    <w:p w14:paraId="20587C58" w14:textId="77777777" w:rsidR="00D551B2" w:rsidRPr="005F2CCA" w:rsidRDefault="00D551B2" w:rsidP="00E42F01">
      <w:pPr>
        <w:spacing w:line="360" w:lineRule="auto"/>
        <w:jc w:val="both"/>
        <w:rPr>
          <w:lang w:val="es-ES"/>
        </w:rPr>
      </w:pPr>
      <w:r w:rsidRPr="005F2CCA">
        <w:t xml:space="preserve">Por medio de este tipo de administración logística, se gestionan aquellos recursos que son necesarios para que la empresa desarrolle su actividad económica. </w:t>
      </w:r>
    </w:p>
    <w:p w14:paraId="61ECE6D4" w14:textId="0E707122" w:rsidR="0037307C" w:rsidRPr="005F2CCA" w:rsidRDefault="00D551B2" w:rsidP="00E42F01">
      <w:pPr>
        <w:spacing w:line="360" w:lineRule="auto"/>
        <w:jc w:val="both"/>
      </w:pPr>
      <w:r w:rsidRPr="005F2CCA">
        <w:t>La administración logística abarca la identificación del producto en cada fase de su transporte, el almacenamiento de mercancías, entre otros.</w:t>
      </w:r>
    </w:p>
    <w:p w14:paraId="0AB0EE43" w14:textId="77777777" w:rsidR="00E25CB2" w:rsidRPr="005F2CCA" w:rsidRDefault="00E25CB2" w:rsidP="00E42F01">
      <w:pPr>
        <w:spacing w:line="360" w:lineRule="auto"/>
        <w:jc w:val="both"/>
      </w:pPr>
    </w:p>
    <w:p w14:paraId="0B1C98FB" w14:textId="77777777" w:rsidR="00D551B2" w:rsidRPr="005F2CCA" w:rsidRDefault="00D551B2" w:rsidP="00E42F01">
      <w:pPr>
        <w:spacing w:line="360" w:lineRule="auto"/>
        <w:jc w:val="both"/>
        <w:rPr>
          <w:b/>
          <w:bCs/>
          <w:lang w:val="es-ES"/>
        </w:rPr>
      </w:pPr>
      <w:r w:rsidRPr="005F2CCA">
        <w:rPr>
          <w:b/>
          <w:bCs/>
        </w:rPr>
        <w:t>Justificación de la asignatura:</w:t>
      </w:r>
    </w:p>
    <w:p w14:paraId="63259B8A" w14:textId="77777777" w:rsidR="00D551B2" w:rsidRPr="005F2CCA" w:rsidRDefault="00D551B2" w:rsidP="00E42F01">
      <w:pPr>
        <w:spacing w:line="360" w:lineRule="auto"/>
        <w:jc w:val="both"/>
        <w:rPr>
          <w:lang w:val="es-ES"/>
        </w:rPr>
      </w:pPr>
      <w:r w:rsidRPr="005F2CCA">
        <w:t>Por medio de una administración logística óptima, es posible controlar de manera más eficiente una cadena de procesos y de control de suministros que, finalmente, repercute en la salud económica y en las ganancias de la compañía. Todo este diseño se detalla en el plan estratégico de la organización.</w:t>
      </w:r>
    </w:p>
    <w:p w14:paraId="3498DB03" w14:textId="77777777" w:rsidR="00D551B2" w:rsidRPr="005F2CCA" w:rsidRDefault="00D551B2" w:rsidP="00E42F01">
      <w:pPr>
        <w:pStyle w:val="Ttulo2"/>
        <w:jc w:val="both"/>
        <w:rPr>
          <w:rFonts w:ascii="Times New Roman" w:hAnsi="Times New Roman" w:cs="Times New Roman"/>
          <w:sz w:val="24"/>
          <w:szCs w:val="24"/>
        </w:rPr>
      </w:pPr>
      <w:bookmarkStart w:id="161" w:name="_Toc100412639"/>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61"/>
    </w:p>
    <w:p w14:paraId="6716E1FF" w14:textId="67527EF1" w:rsidR="00D551B2" w:rsidRPr="005F2CCA" w:rsidRDefault="00D551B2" w:rsidP="00474EF4">
      <w:pPr>
        <w:pStyle w:val="Prrafodelista"/>
        <w:numPr>
          <w:ilvl w:val="0"/>
          <w:numId w:val="50"/>
        </w:numPr>
        <w:spacing w:line="360" w:lineRule="auto"/>
        <w:jc w:val="both"/>
      </w:pPr>
      <w:r w:rsidRPr="005F2CCA">
        <w:t>Almacenes, depósitos y centros de distribución.</w:t>
      </w:r>
    </w:p>
    <w:p w14:paraId="4B16F727" w14:textId="77777777" w:rsidR="00E25CB2" w:rsidRPr="005F2CCA" w:rsidRDefault="00D551B2" w:rsidP="00474EF4">
      <w:pPr>
        <w:pStyle w:val="Prrafodelista"/>
        <w:numPr>
          <w:ilvl w:val="0"/>
          <w:numId w:val="50"/>
        </w:numPr>
        <w:spacing w:line="360" w:lineRule="auto"/>
        <w:jc w:val="both"/>
      </w:pPr>
      <w:r w:rsidRPr="005F2CCA">
        <w:t xml:space="preserve">Administración. Planificación, control y seguridad del abastecimiento y la distribución. </w:t>
      </w:r>
    </w:p>
    <w:p w14:paraId="47FF71E2" w14:textId="694ABB89" w:rsidR="00D551B2" w:rsidRPr="005F2CCA" w:rsidRDefault="00D551B2" w:rsidP="00474EF4">
      <w:pPr>
        <w:pStyle w:val="Prrafodelista"/>
        <w:numPr>
          <w:ilvl w:val="0"/>
          <w:numId w:val="50"/>
        </w:numPr>
        <w:spacing w:line="360" w:lineRule="auto"/>
        <w:jc w:val="both"/>
      </w:pPr>
      <w:r w:rsidRPr="005F2CCA">
        <w:t xml:space="preserve">Herramientas. Catalogación de insumos materiales, productos y repuestos. </w:t>
      </w:r>
    </w:p>
    <w:p w14:paraId="2DC0D7D3" w14:textId="6499A0A8" w:rsidR="00D551B2" w:rsidRPr="005F2CCA" w:rsidRDefault="00D551B2" w:rsidP="00474EF4">
      <w:pPr>
        <w:pStyle w:val="Prrafodelista"/>
        <w:numPr>
          <w:ilvl w:val="0"/>
          <w:numId w:val="50"/>
        </w:numPr>
        <w:spacing w:line="360" w:lineRule="auto"/>
        <w:jc w:val="both"/>
      </w:pPr>
      <w:r w:rsidRPr="005F2CCA">
        <w:t xml:space="preserve">Operación de almacenes, depósitos y cen- tros de distribución. Análisis de situaciones particulares. </w:t>
      </w:r>
    </w:p>
    <w:p w14:paraId="5A2482A2" w14:textId="6E5779B9" w:rsidR="00D551B2" w:rsidRPr="005F2CCA" w:rsidRDefault="00D551B2" w:rsidP="00474EF4">
      <w:pPr>
        <w:pStyle w:val="Prrafodelista"/>
        <w:numPr>
          <w:ilvl w:val="0"/>
          <w:numId w:val="50"/>
        </w:numPr>
        <w:spacing w:line="360" w:lineRule="auto"/>
        <w:jc w:val="both"/>
      </w:pPr>
      <w:r w:rsidRPr="005F2CCA">
        <w:t>Sistemas de información aplicada.</w:t>
      </w:r>
    </w:p>
    <w:p w14:paraId="45B4578B" w14:textId="494BABF1" w:rsidR="00D551B2" w:rsidRPr="005F2CCA" w:rsidRDefault="00D551B2" w:rsidP="00474EF4">
      <w:pPr>
        <w:pStyle w:val="Prrafodelista"/>
        <w:numPr>
          <w:ilvl w:val="0"/>
          <w:numId w:val="50"/>
        </w:numPr>
        <w:spacing w:line="360" w:lineRule="auto"/>
        <w:jc w:val="both"/>
      </w:pPr>
      <w:r w:rsidRPr="005F2CCA">
        <w:t>Prevención de accidentes. Prevención de enfermedades en la actividad específica. Prevención de incendios en almacenes, depósitos y centros de distribu</w:t>
      </w:r>
      <w:r w:rsidR="0037307C" w:rsidRPr="005F2CCA">
        <w:t xml:space="preserve">ción </w:t>
      </w:r>
      <w:r w:rsidRPr="005F2CCA">
        <w:t>cómoda</w:t>
      </w:r>
    </w:p>
    <w:p w14:paraId="7D12E7E8" w14:textId="77777777" w:rsidR="0037307C" w:rsidRPr="005F2CCA" w:rsidRDefault="0037307C" w:rsidP="00E42F01">
      <w:pPr>
        <w:spacing w:line="360" w:lineRule="auto"/>
        <w:jc w:val="both"/>
      </w:pPr>
    </w:p>
    <w:p w14:paraId="328F4F68" w14:textId="77777777" w:rsidR="00D551B2" w:rsidRPr="005F2CCA" w:rsidRDefault="00D551B2" w:rsidP="00E42F01">
      <w:pPr>
        <w:pStyle w:val="Ttulo2"/>
        <w:jc w:val="both"/>
        <w:rPr>
          <w:rFonts w:ascii="Times New Roman" w:hAnsi="Times New Roman" w:cs="Times New Roman"/>
          <w:sz w:val="24"/>
          <w:szCs w:val="24"/>
        </w:rPr>
      </w:pPr>
      <w:bookmarkStart w:id="162" w:name="_Toc100412640"/>
      <w:r w:rsidRPr="005F2CCA">
        <w:rPr>
          <w:rFonts w:ascii="Times New Roman" w:hAnsi="Times New Roman" w:cs="Times New Roman"/>
          <w:spacing w:val="-1"/>
          <w:sz w:val="24"/>
          <w:szCs w:val="24"/>
        </w:rPr>
        <w:t>Trabajo</w:t>
      </w:r>
      <w:r w:rsidRPr="005F2CCA">
        <w:rPr>
          <w:rFonts w:ascii="Times New Roman" w:hAnsi="Times New Roman" w:cs="Times New Roman"/>
          <w:spacing w:val="-13"/>
          <w:sz w:val="24"/>
          <w:szCs w:val="24"/>
        </w:rPr>
        <w:t xml:space="preserve"> </w:t>
      </w:r>
      <w:r w:rsidRPr="005F2CCA">
        <w:rPr>
          <w:rFonts w:ascii="Times New Roman" w:hAnsi="Times New Roman" w:cs="Times New Roman"/>
          <w:sz w:val="24"/>
          <w:szCs w:val="24"/>
        </w:rPr>
        <w:t>Autónomo:</w:t>
      </w:r>
      <w:bookmarkEnd w:id="162"/>
    </w:p>
    <w:p w14:paraId="3EE60F70" w14:textId="67999C0E" w:rsidR="00D551B2" w:rsidRPr="005F2CCA" w:rsidRDefault="00D551B2" w:rsidP="00E42F01">
      <w:pPr>
        <w:pStyle w:val="Textoindependiente"/>
        <w:spacing w:before="17" w:line="360" w:lineRule="auto"/>
        <w:ind w:right="542"/>
        <w:jc w:val="both"/>
        <w:rPr>
          <w:rFonts w:ascii="Times New Roman" w:hAnsi="Times New Roman" w:cs="Times New Roman"/>
        </w:rPr>
      </w:pPr>
      <w:r w:rsidRPr="005F2CCA">
        <w:rPr>
          <w:rFonts w:ascii="Times New Roman" w:hAnsi="Times New Roman" w:cs="Times New Roman"/>
        </w:rPr>
        <w:t>Los estudiantes deberán realizar, en forma individual o en grupos de no más</w:t>
      </w:r>
      <w:r w:rsidR="0037307C" w:rsidRPr="005F2CCA">
        <w:rPr>
          <w:rFonts w:ascii="Times New Roman" w:hAnsi="Times New Roman" w:cs="Times New Roman"/>
        </w:rPr>
        <w:t xml:space="preserve"> </w:t>
      </w:r>
      <w:r w:rsidRPr="005F2CCA">
        <w:rPr>
          <w:rFonts w:ascii="Times New Roman" w:hAnsi="Times New Roman" w:cs="Times New Roman"/>
        </w:rPr>
        <w:t>de 3</w:t>
      </w:r>
      <w:r w:rsidRPr="005F2CCA">
        <w:rPr>
          <w:rFonts w:ascii="Times New Roman" w:hAnsi="Times New Roman" w:cs="Times New Roman"/>
          <w:spacing w:val="1"/>
        </w:rPr>
        <w:t xml:space="preserve"> </w:t>
      </w:r>
      <w:r w:rsidRPr="005F2CCA">
        <w:rPr>
          <w:rFonts w:ascii="Times New Roman" w:hAnsi="Times New Roman" w:cs="Times New Roman"/>
        </w:rPr>
        <w:t>(tres) alumnos, diversos trabajos sobre almacenes, depósitos y centros</w:t>
      </w:r>
      <w:r w:rsidR="0037307C" w:rsidRPr="005F2CCA">
        <w:rPr>
          <w:rFonts w:ascii="Times New Roman" w:hAnsi="Times New Roman" w:cs="Times New Roman"/>
        </w:rPr>
        <w:t xml:space="preserve"> </w:t>
      </w:r>
      <w:r w:rsidRPr="005F2CCA">
        <w:rPr>
          <w:rFonts w:ascii="Times New Roman" w:hAnsi="Times New Roman" w:cs="Times New Roman"/>
        </w:rPr>
        <w:t>de distribución en base a consignas dadas por el docente. Después de evaluados y aprobados,</w:t>
      </w:r>
      <w:r w:rsidRPr="005F2CCA">
        <w:rPr>
          <w:rFonts w:ascii="Times New Roman" w:hAnsi="Times New Roman" w:cs="Times New Roman"/>
          <w:spacing w:val="-59"/>
        </w:rPr>
        <w:t xml:space="preserve"> </w:t>
      </w:r>
      <w:r w:rsidRPr="005F2CCA">
        <w:rPr>
          <w:rFonts w:ascii="Times New Roman" w:hAnsi="Times New Roman" w:cs="Times New Roman"/>
        </w:rPr>
        <w:t xml:space="preserve">los mismos deberán ser </w:t>
      </w:r>
      <w:proofErr w:type="spellStart"/>
      <w:r w:rsidRPr="005F2CCA">
        <w:rPr>
          <w:rFonts w:ascii="Times New Roman" w:hAnsi="Times New Roman" w:cs="Times New Roman"/>
        </w:rPr>
        <w:t>circularizadas</w:t>
      </w:r>
      <w:proofErr w:type="spellEnd"/>
      <w:r w:rsidRPr="005F2CCA">
        <w:rPr>
          <w:rFonts w:ascii="Times New Roman" w:hAnsi="Times New Roman" w:cs="Times New Roman"/>
        </w:rPr>
        <w:t xml:space="preserve"> y/o expuestas ante sus compañeros a efectos</w:t>
      </w:r>
      <w:r w:rsidRPr="005F2CCA">
        <w:rPr>
          <w:rFonts w:ascii="Times New Roman" w:hAnsi="Times New Roman" w:cs="Times New Roman"/>
          <w:spacing w:val="-59"/>
        </w:rPr>
        <w:t xml:space="preserve"> </w:t>
      </w:r>
      <w:r w:rsidRPr="005F2CCA">
        <w:rPr>
          <w:rFonts w:ascii="Times New Roman" w:hAnsi="Times New Roman" w:cs="Times New Roman"/>
        </w:rPr>
        <w:t>del intercambio de las distintas monografías realizadas, enriqueciendo así la pro-</w:t>
      </w:r>
      <w:r w:rsidRPr="005F2CCA">
        <w:rPr>
          <w:rFonts w:ascii="Times New Roman" w:hAnsi="Times New Roman" w:cs="Times New Roman"/>
          <w:spacing w:val="1"/>
        </w:rPr>
        <w:t xml:space="preserve"> </w:t>
      </w:r>
      <w:r w:rsidRPr="005F2CCA">
        <w:rPr>
          <w:rFonts w:ascii="Times New Roman" w:hAnsi="Times New Roman" w:cs="Times New Roman"/>
        </w:rPr>
        <w:t>puesta</w:t>
      </w:r>
      <w:r w:rsidRPr="005F2CCA">
        <w:rPr>
          <w:rFonts w:ascii="Times New Roman" w:hAnsi="Times New Roman" w:cs="Times New Roman"/>
          <w:spacing w:val="-8"/>
        </w:rPr>
        <w:t xml:space="preserve"> </w:t>
      </w:r>
      <w:r w:rsidRPr="005F2CCA">
        <w:rPr>
          <w:rFonts w:ascii="Times New Roman" w:hAnsi="Times New Roman" w:cs="Times New Roman"/>
        </w:rPr>
        <w:t>pedagógica</w:t>
      </w:r>
      <w:r w:rsidRPr="005F2CCA">
        <w:rPr>
          <w:rFonts w:ascii="Times New Roman" w:hAnsi="Times New Roman" w:cs="Times New Roman"/>
          <w:spacing w:val="8"/>
        </w:rPr>
        <w:t xml:space="preserve"> </w:t>
      </w:r>
      <w:r w:rsidRPr="005F2CCA">
        <w:rPr>
          <w:rFonts w:ascii="Times New Roman" w:hAnsi="Times New Roman" w:cs="Times New Roman"/>
        </w:rPr>
        <w:t>llevada</w:t>
      </w:r>
      <w:r w:rsidRPr="005F2CCA">
        <w:rPr>
          <w:rFonts w:ascii="Times New Roman" w:hAnsi="Times New Roman" w:cs="Times New Roman"/>
          <w:spacing w:val="22"/>
        </w:rPr>
        <w:t xml:space="preserve"> </w:t>
      </w:r>
      <w:r w:rsidRPr="005F2CCA">
        <w:rPr>
          <w:rFonts w:ascii="Times New Roman" w:hAnsi="Times New Roman" w:cs="Times New Roman"/>
        </w:rPr>
        <w:t>a</w:t>
      </w:r>
      <w:r w:rsidRPr="005F2CCA">
        <w:rPr>
          <w:rFonts w:ascii="Times New Roman" w:hAnsi="Times New Roman" w:cs="Times New Roman"/>
          <w:spacing w:val="-7"/>
        </w:rPr>
        <w:t xml:space="preserve"> </w:t>
      </w:r>
      <w:r w:rsidRPr="005F2CCA">
        <w:rPr>
          <w:rFonts w:ascii="Times New Roman" w:hAnsi="Times New Roman" w:cs="Times New Roman"/>
        </w:rPr>
        <w:t>cabo.</w:t>
      </w:r>
    </w:p>
    <w:p w14:paraId="1AEB208B" w14:textId="00703983" w:rsidR="00D551B2" w:rsidRDefault="00D551B2" w:rsidP="00E42F01">
      <w:pPr>
        <w:spacing w:line="360" w:lineRule="auto"/>
        <w:jc w:val="both"/>
      </w:pPr>
    </w:p>
    <w:p w14:paraId="6C5B0C76" w14:textId="77777777" w:rsidR="005F2CCA" w:rsidRPr="005F2CCA" w:rsidRDefault="005F2CCA" w:rsidP="00E42F01">
      <w:pPr>
        <w:spacing w:line="360" w:lineRule="auto"/>
        <w:jc w:val="both"/>
      </w:pPr>
    </w:p>
    <w:p w14:paraId="494C3AB4" w14:textId="77777777" w:rsidR="00D551B2" w:rsidRPr="005F2CCA" w:rsidRDefault="00D551B2" w:rsidP="00E42F01">
      <w:pPr>
        <w:spacing w:line="360" w:lineRule="auto"/>
        <w:jc w:val="both"/>
        <w:rPr>
          <w:b/>
          <w:bCs/>
          <w:lang w:val="es-ES"/>
        </w:rPr>
      </w:pPr>
      <w:r w:rsidRPr="005F2CCA">
        <w:rPr>
          <w:b/>
          <w:bCs/>
        </w:rPr>
        <w:lastRenderedPageBreak/>
        <w:t xml:space="preserve">Metodología o estrategia metodológica:.                  </w:t>
      </w:r>
    </w:p>
    <w:p w14:paraId="0C74ECCD" w14:textId="4B69236E" w:rsidR="00D551B2" w:rsidRPr="005F2CCA" w:rsidRDefault="00D551B2" w:rsidP="00E42F01">
      <w:pPr>
        <w:spacing w:line="360" w:lineRule="auto"/>
        <w:jc w:val="both"/>
        <w:rPr>
          <w:lang w:val="es-ES"/>
        </w:rPr>
      </w:pPr>
      <w:r w:rsidRPr="005F2CCA">
        <w:t xml:space="preserve"> Se distinguen tres áreas básicas de esta actividad: el proceso de aprovisionamiento (se</w:t>
      </w:r>
      <w:r w:rsidR="0037307C" w:rsidRPr="005F2CCA">
        <w:t xml:space="preserve"> </w:t>
      </w:r>
      <w:r w:rsidRPr="005F2CCA">
        <w:t>ocupa de la gestión de materiales entre los proveedores y la empresa), el proceso de</w:t>
      </w:r>
      <w:r w:rsidR="0037307C" w:rsidRPr="005F2CCA">
        <w:t xml:space="preserve"> </w:t>
      </w:r>
      <w:r w:rsidRPr="005F2CCA">
        <w:t>producción (gestiona el conjunto de operaciones productivas de los centros de fabricación) y el proceso de embarque (comprende la gestión del producto hasta la entrega a los clientes).</w:t>
      </w:r>
    </w:p>
    <w:p w14:paraId="7CAD2D0A" w14:textId="77777777" w:rsidR="00D551B2" w:rsidRPr="005F2CCA" w:rsidRDefault="00D551B2" w:rsidP="00E42F01">
      <w:pPr>
        <w:spacing w:line="360" w:lineRule="auto"/>
        <w:jc w:val="both"/>
        <w:rPr>
          <w:b/>
          <w:bCs/>
          <w:lang w:val="es-ES"/>
        </w:rPr>
      </w:pPr>
      <w:r w:rsidRPr="005F2CCA">
        <w:rPr>
          <w:b/>
          <w:bCs/>
        </w:rPr>
        <w:t>Bibliografía actualizada:</w:t>
      </w:r>
    </w:p>
    <w:p w14:paraId="1AA5DE28" w14:textId="639095E7" w:rsidR="00D551B2" w:rsidRPr="005F2CCA" w:rsidRDefault="00D551B2" w:rsidP="005F2CCA">
      <w:pPr>
        <w:pStyle w:val="Prrafodelista"/>
        <w:numPr>
          <w:ilvl w:val="0"/>
          <w:numId w:val="37"/>
        </w:numPr>
        <w:spacing w:line="360" w:lineRule="auto"/>
        <w:jc w:val="both"/>
        <w:rPr>
          <w:lang w:val="es-ES"/>
        </w:rPr>
      </w:pPr>
      <w:r w:rsidRPr="005F2CCA">
        <w:t>Estrategia orientada a una gestión logística eficaz. Recuperado de</w:t>
      </w:r>
      <w:r w:rsidR="0037307C" w:rsidRPr="005F2CCA">
        <w:t xml:space="preserve"> </w:t>
      </w:r>
      <w:r w:rsidRPr="005F2CCA">
        <w:t>https://www.gestiopolis.com/estrategia-orientada-a-una-gestion-logistica-eficaz/</w:t>
      </w:r>
    </w:p>
    <w:p w14:paraId="0B61DC4C" w14:textId="77777777" w:rsidR="005F2CCA" w:rsidRPr="005F2CCA" w:rsidRDefault="005F2CCA" w:rsidP="005F2CCA">
      <w:pPr>
        <w:pStyle w:val="Prrafodelista"/>
        <w:numPr>
          <w:ilvl w:val="0"/>
          <w:numId w:val="37"/>
        </w:numPr>
        <w:spacing w:line="360" w:lineRule="auto"/>
        <w:jc w:val="both"/>
        <w:rPr>
          <w:lang w:val="es-ES"/>
        </w:rPr>
      </w:pPr>
      <w:r w:rsidRPr="005F2CCA">
        <w:t>Gestión Logística de la Distribución Física Internacional - Alberto Ruibal Handabaka - Norma- 2020</w:t>
      </w:r>
    </w:p>
    <w:p w14:paraId="444CF6A6" w14:textId="77777777" w:rsidR="005F2CCA" w:rsidRPr="005F2CCA" w:rsidRDefault="005F2CCA" w:rsidP="005F2CCA">
      <w:pPr>
        <w:pStyle w:val="Prrafodelista"/>
        <w:numPr>
          <w:ilvl w:val="0"/>
          <w:numId w:val="37"/>
        </w:numPr>
        <w:spacing w:line="360" w:lineRule="auto"/>
        <w:jc w:val="both"/>
        <w:rPr>
          <w:lang w:val="es-ES"/>
        </w:rPr>
      </w:pPr>
      <w:r w:rsidRPr="005F2CCA">
        <w:t>Canales de Distribución - Estrategia y Logística Comercial - Hugo Rodolfo Paz - Universo- 2020</w:t>
      </w:r>
    </w:p>
    <w:p w14:paraId="68487261" w14:textId="77777777" w:rsidR="00D551B2" w:rsidRPr="005F2CCA" w:rsidRDefault="00D551B2" w:rsidP="00E42F01">
      <w:pPr>
        <w:spacing w:line="360" w:lineRule="auto"/>
        <w:jc w:val="both"/>
        <w:rPr>
          <w:lang w:val="es-ES"/>
        </w:rPr>
      </w:pPr>
    </w:p>
    <w:p w14:paraId="3E58E8E0" w14:textId="77777777" w:rsidR="00D551B2" w:rsidRPr="005F2CCA" w:rsidRDefault="00D551B2" w:rsidP="00E42F01">
      <w:pPr>
        <w:spacing w:line="360" w:lineRule="auto"/>
        <w:jc w:val="both"/>
        <w:rPr>
          <w:lang w:val="es-ES"/>
        </w:rPr>
      </w:pPr>
    </w:p>
    <w:p w14:paraId="470B1D43" w14:textId="77777777" w:rsidR="0037307C" w:rsidRPr="005F2CCA" w:rsidRDefault="0037307C" w:rsidP="00E42F01">
      <w:pPr>
        <w:jc w:val="both"/>
        <w:rPr>
          <w:b/>
        </w:rPr>
      </w:pPr>
      <w:r w:rsidRPr="005F2CCA">
        <w:rPr>
          <w:b/>
        </w:rPr>
        <w:br w:type="page"/>
      </w:r>
    </w:p>
    <w:p w14:paraId="73EAB9F4" w14:textId="682DFEEB" w:rsidR="00D551B2" w:rsidRPr="005F2CCA" w:rsidRDefault="0037307C" w:rsidP="00474EF4">
      <w:pPr>
        <w:pStyle w:val="Prrafodelista"/>
        <w:numPr>
          <w:ilvl w:val="0"/>
          <w:numId w:val="35"/>
        </w:numPr>
        <w:spacing w:line="360" w:lineRule="auto"/>
        <w:jc w:val="both"/>
        <w:rPr>
          <w:lang w:val="es-ES"/>
        </w:rPr>
      </w:pPr>
      <w:r w:rsidRPr="005F2CCA">
        <w:rPr>
          <w:b/>
        </w:rPr>
        <w:lastRenderedPageBreak/>
        <w:t xml:space="preserve"> DENOMINACIÓN DE LA ASIGNATURA: LOGÍSTICA COMERCIAL</w:t>
      </w:r>
    </w:p>
    <w:p w14:paraId="0EECCB04" w14:textId="48D9331B" w:rsidR="00D551B2" w:rsidRPr="005F2CCA" w:rsidRDefault="00D551B2" w:rsidP="00E42F01">
      <w:pPr>
        <w:spacing w:line="360" w:lineRule="auto"/>
        <w:jc w:val="both"/>
        <w:rPr>
          <w:lang w:val="es-ES"/>
        </w:rPr>
      </w:pPr>
      <w:r w:rsidRPr="005F2CCA">
        <w:rPr>
          <w:b/>
        </w:rPr>
        <w:t xml:space="preserve">CÓDIGO DE LA ASIGNATURA: </w:t>
      </w:r>
      <w:r w:rsidR="0037307C" w:rsidRPr="005F2CCA">
        <w:rPr>
          <w:b/>
        </w:rPr>
        <w:t xml:space="preserve"> LOG07</w:t>
      </w:r>
    </w:p>
    <w:p w14:paraId="2D351838" w14:textId="77777777" w:rsidR="00D551B2" w:rsidRPr="005F2CCA" w:rsidRDefault="00D551B2" w:rsidP="00E42F01">
      <w:pPr>
        <w:spacing w:line="360" w:lineRule="auto"/>
        <w:jc w:val="both"/>
        <w:rPr>
          <w:lang w:val="es-ES"/>
        </w:rPr>
      </w:pPr>
      <w:r w:rsidRPr="005F2CCA">
        <w:rPr>
          <w:b/>
        </w:rPr>
        <w:t>CRÉDITOS  TEÓRICOS : 2</w:t>
      </w:r>
    </w:p>
    <w:p w14:paraId="68EEE5EC" w14:textId="77777777" w:rsidR="00D551B2" w:rsidRPr="005F2CCA" w:rsidRDefault="00D551B2" w:rsidP="00E42F01">
      <w:pPr>
        <w:spacing w:line="360" w:lineRule="auto"/>
        <w:jc w:val="both"/>
        <w:rPr>
          <w:lang w:val="es-ES"/>
        </w:rPr>
      </w:pPr>
      <w:r w:rsidRPr="005F2CCA">
        <w:rPr>
          <w:b/>
        </w:rPr>
        <w:t>CRÉDITOS PRÁCTICOS:1</w:t>
      </w:r>
    </w:p>
    <w:p w14:paraId="2FF776D0" w14:textId="77777777" w:rsidR="00D551B2" w:rsidRPr="005F2CCA" w:rsidRDefault="00D551B2" w:rsidP="00E42F01">
      <w:pPr>
        <w:spacing w:line="360" w:lineRule="auto"/>
        <w:jc w:val="both"/>
        <w:rPr>
          <w:lang w:val="es-ES"/>
        </w:rPr>
      </w:pPr>
      <w:r w:rsidRPr="005F2CCA">
        <w:rPr>
          <w:b/>
        </w:rPr>
        <w:t>INTENSIDAD HORARIA: 64 ( 32 TEÓRICAS, 32.  PRÁCTICAS)</w:t>
      </w:r>
    </w:p>
    <w:p w14:paraId="4395C881" w14:textId="77777777" w:rsidR="00D551B2" w:rsidRPr="005F2CCA" w:rsidRDefault="00D551B2" w:rsidP="00E42F01">
      <w:pPr>
        <w:spacing w:line="360" w:lineRule="auto"/>
        <w:jc w:val="both"/>
        <w:rPr>
          <w:lang w:val="es-ES"/>
        </w:rPr>
      </w:pPr>
      <w:r w:rsidRPr="005F2CCA">
        <w:rPr>
          <w:b/>
        </w:rPr>
        <w:t>PREREQUISITO: N/A</w:t>
      </w:r>
    </w:p>
    <w:p w14:paraId="63A3ABD1" w14:textId="77777777" w:rsidR="00D551B2" w:rsidRPr="005F2CCA" w:rsidRDefault="00D551B2" w:rsidP="00E42F01">
      <w:pPr>
        <w:spacing w:line="360" w:lineRule="auto"/>
        <w:jc w:val="both"/>
        <w:rPr>
          <w:lang w:val="es-ES"/>
        </w:rPr>
      </w:pPr>
    </w:p>
    <w:p w14:paraId="31B94BF3" w14:textId="6B6C906B" w:rsidR="00D551B2" w:rsidRPr="005F2CCA" w:rsidRDefault="00D551B2" w:rsidP="00E42F01">
      <w:pPr>
        <w:spacing w:line="360" w:lineRule="auto"/>
        <w:jc w:val="both"/>
        <w:rPr>
          <w:lang w:val="es-ES"/>
        </w:rPr>
      </w:pPr>
      <w:r w:rsidRPr="005F2CCA">
        <w:rPr>
          <w:b/>
        </w:rPr>
        <w:t>Objetivo General:</w:t>
      </w:r>
    </w:p>
    <w:p w14:paraId="2CA375DB" w14:textId="14004582" w:rsidR="00D551B2" w:rsidRPr="005F2CCA" w:rsidRDefault="00D551B2" w:rsidP="00474EF4">
      <w:pPr>
        <w:pStyle w:val="Prrafodelista"/>
        <w:numPr>
          <w:ilvl w:val="0"/>
          <w:numId w:val="37"/>
        </w:numPr>
        <w:tabs>
          <w:tab w:val="left" w:pos="1280"/>
        </w:tabs>
        <w:spacing w:before="17" w:line="360" w:lineRule="auto"/>
        <w:jc w:val="both"/>
      </w:pPr>
      <w:r w:rsidRPr="005F2CCA">
        <w:t>Analizar</w:t>
      </w:r>
      <w:r w:rsidRPr="005F2CCA">
        <w:rPr>
          <w:spacing w:val="17"/>
        </w:rPr>
        <w:t xml:space="preserve"> </w:t>
      </w:r>
      <w:r w:rsidRPr="005F2CCA">
        <w:t>la</w:t>
      </w:r>
      <w:r w:rsidRPr="005F2CCA">
        <w:rPr>
          <w:spacing w:val="11"/>
        </w:rPr>
        <w:t xml:space="preserve"> </w:t>
      </w:r>
      <w:r w:rsidRPr="005F2CCA">
        <w:t>composición</w:t>
      </w:r>
      <w:r w:rsidRPr="005F2CCA">
        <w:rPr>
          <w:spacing w:val="-4"/>
        </w:rPr>
        <w:t xml:space="preserve"> </w:t>
      </w:r>
      <w:r w:rsidRPr="005F2CCA">
        <w:t>y</w:t>
      </w:r>
      <w:r w:rsidRPr="005F2CCA">
        <w:rPr>
          <w:spacing w:val="-7"/>
        </w:rPr>
        <w:t xml:space="preserve"> </w:t>
      </w:r>
      <w:r w:rsidRPr="005F2CCA">
        <w:t>funcionamiento</w:t>
      </w:r>
      <w:r w:rsidRPr="005F2CCA">
        <w:rPr>
          <w:spacing w:val="-5"/>
        </w:rPr>
        <w:t xml:space="preserve"> </w:t>
      </w:r>
      <w:r w:rsidRPr="005F2CCA">
        <w:t>del</w:t>
      </w:r>
      <w:r w:rsidRPr="005F2CCA">
        <w:rPr>
          <w:spacing w:val="-3"/>
        </w:rPr>
        <w:t xml:space="preserve"> </w:t>
      </w:r>
      <w:r w:rsidRPr="005F2CCA">
        <w:t>sistema</w:t>
      </w:r>
      <w:r w:rsidRPr="005F2CCA">
        <w:rPr>
          <w:spacing w:val="-5"/>
        </w:rPr>
        <w:t xml:space="preserve"> </w:t>
      </w:r>
      <w:r w:rsidRPr="005F2CCA">
        <w:t>de</w:t>
      </w:r>
      <w:r w:rsidRPr="005F2CCA">
        <w:rPr>
          <w:spacing w:val="-4"/>
        </w:rPr>
        <w:t xml:space="preserve"> </w:t>
      </w:r>
      <w:r w:rsidRPr="005F2CCA">
        <w:t>comercialización.</w:t>
      </w:r>
    </w:p>
    <w:p w14:paraId="15ED1E77" w14:textId="1C0AF52D" w:rsidR="00D551B2" w:rsidRPr="005F2CCA" w:rsidRDefault="00D551B2" w:rsidP="00474EF4">
      <w:pPr>
        <w:pStyle w:val="Prrafodelista"/>
        <w:numPr>
          <w:ilvl w:val="0"/>
          <w:numId w:val="37"/>
        </w:numPr>
        <w:tabs>
          <w:tab w:val="left" w:pos="1280"/>
        </w:tabs>
        <w:spacing w:before="2" w:line="360" w:lineRule="auto"/>
        <w:ind w:right="545"/>
        <w:jc w:val="both"/>
      </w:pPr>
      <w:r w:rsidRPr="005F2CCA">
        <w:t>Determinar</w:t>
      </w:r>
      <w:r w:rsidRPr="005F2CCA">
        <w:rPr>
          <w:spacing w:val="13"/>
        </w:rPr>
        <w:t xml:space="preserve"> </w:t>
      </w:r>
      <w:r w:rsidRPr="005F2CCA">
        <w:t>la</w:t>
      </w:r>
      <w:r w:rsidRPr="005F2CCA">
        <w:rPr>
          <w:spacing w:val="8"/>
        </w:rPr>
        <w:t xml:space="preserve"> </w:t>
      </w:r>
      <w:r w:rsidRPr="005F2CCA">
        <w:t>información</w:t>
      </w:r>
      <w:r w:rsidRPr="005F2CCA">
        <w:rPr>
          <w:spacing w:val="7"/>
        </w:rPr>
        <w:t xml:space="preserve"> </w:t>
      </w:r>
      <w:r w:rsidRPr="005F2CCA">
        <w:t>contextual</w:t>
      </w:r>
      <w:r w:rsidRPr="005F2CCA">
        <w:rPr>
          <w:spacing w:val="8"/>
        </w:rPr>
        <w:t xml:space="preserve"> </w:t>
      </w:r>
      <w:r w:rsidRPr="005F2CCA">
        <w:t>e</w:t>
      </w:r>
      <w:r w:rsidRPr="005F2CCA">
        <w:rPr>
          <w:spacing w:val="7"/>
        </w:rPr>
        <w:t xml:space="preserve"> </w:t>
      </w:r>
      <w:r w:rsidRPr="005F2CCA">
        <w:t>interna</w:t>
      </w:r>
      <w:r w:rsidRPr="005F2CCA">
        <w:rPr>
          <w:spacing w:val="8"/>
        </w:rPr>
        <w:t xml:space="preserve"> </w:t>
      </w:r>
      <w:r w:rsidRPr="005F2CCA">
        <w:t>para</w:t>
      </w:r>
      <w:r w:rsidRPr="005F2CCA">
        <w:rPr>
          <w:spacing w:val="-8"/>
        </w:rPr>
        <w:t xml:space="preserve"> </w:t>
      </w:r>
      <w:r w:rsidRPr="005F2CCA">
        <w:t>la</w:t>
      </w:r>
      <w:r w:rsidRPr="005F2CCA">
        <w:rPr>
          <w:spacing w:val="-7"/>
        </w:rPr>
        <w:t xml:space="preserve"> </w:t>
      </w:r>
      <w:r w:rsidRPr="005F2CCA">
        <w:t>función</w:t>
      </w:r>
      <w:r w:rsidRPr="005F2CCA">
        <w:rPr>
          <w:spacing w:val="-8"/>
        </w:rPr>
        <w:t xml:space="preserve"> </w:t>
      </w:r>
      <w:r w:rsidRPr="005F2CCA">
        <w:t>comercial</w:t>
      </w:r>
      <w:r w:rsidRPr="005F2CCA">
        <w:rPr>
          <w:spacing w:val="-6"/>
        </w:rPr>
        <w:t xml:space="preserve"> </w:t>
      </w:r>
      <w:r w:rsidRPr="005F2CCA">
        <w:t>desde</w:t>
      </w:r>
      <w:r w:rsidRPr="005F2CCA">
        <w:rPr>
          <w:spacing w:val="-7"/>
        </w:rPr>
        <w:t xml:space="preserve"> </w:t>
      </w:r>
      <w:r w:rsidRPr="005F2CCA">
        <w:t>la</w:t>
      </w:r>
      <w:r w:rsidRPr="005F2CCA">
        <w:rPr>
          <w:spacing w:val="-58"/>
        </w:rPr>
        <w:t xml:space="preserve"> </w:t>
      </w:r>
      <w:r w:rsidRPr="005F2CCA">
        <w:t>logística.</w:t>
      </w:r>
    </w:p>
    <w:p w14:paraId="44B66EC8" w14:textId="77777777" w:rsidR="00D551B2" w:rsidRPr="005F2CCA" w:rsidRDefault="00D551B2" w:rsidP="00E42F01">
      <w:pPr>
        <w:spacing w:line="360" w:lineRule="auto"/>
        <w:jc w:val="both"/>
        <w:rPr>
          <w:lang w:val="es-ES"/>
        </w:rPr>
      </w:pPr>
    </w:p>
    <w:p w14:paraId="25C4C74C" w14:textId="77777777" w:rsidR="00D551B2" w:rsidRPr="005F2CCA" w:rsidRDefault="00D551B2" w:rsidP="00E42F01">
      <w:pPr>
        <w:spacing w:line="360" w:lineRule="auto"/>
        <w:jc w:val="both"/>
        <w:rPr>
          <w:b/>
          <w:bCs/>
          <w:lang w:val="es-ES"/>
        </w:rPr>
      </w:pPr>
      <w:r w:rsidRPr="005F2CCA">
        <w:rPr>
          <w:b/>
          <w:bCs/>
        </w:rPr>
        <w:t>Objetivos específicos:</w:t>
      </w:r>
    </w:p>
    <w:p w14:paraId="091E83E2" w14:textId="6747D470" w:rsidR="00D551B2" w:rsidRPr="005F2CCA" w:rsidRDefault="00D551B2" w:rsidP="00474EF4">
      <w:pPr>
        <w:pStyle w:val="Prrafodelista"/>
        <w:numPr>
          <w:ilvl w:val="0"/>
          <w:numId w:val="37"/>
        </w:numPr>
        <w:tabs>
          <w:tab w:val="left" w:pos="1280"/>
        </w:tabs>
        <w:spacing w:before="4" w:line="360" w:lineRule="auto"/>
        <w:jc w:val="both"/>
      </w:pPr>
      <w:r w:rsidRPr="005F2CCA">
        <w:t>Conocer</w:t>
      </w:r>
      <w:r w:rsidRPr="005F2CCA">
        <w:rPr>
          <w:spacing w:val="-2"/>
        </w:rPr>
        <w:t xml:space="preserve"> </w:t>
      </w:r>
      <w:r w:rsidRPr="005F2CCA">
        <w:t>las</w:t>
      </w:r>
      <w:r w:rsidRPr="005F2CCA">
        <w:rPr>
          <w:spacing w:val="5"/>
        </w:rPr>
        <w:t xml:space="preserve"> </w:t>
      </w:r>
      <w:r w:rsidRPr="005F2CCA">
        <w:t>técnicas</w:t>
      </w:r>
      <w:r w:rsidRPr="005F2CCA">
        <w:rPr>
          <w:spacing w:val="6"/>
        </w:rPr>
        <w:t xml:space="preserve"> </w:t>
      </w:r>
      <w:r w:rsidRPr="005F2CCA">
        <w:t>de</w:t>
      </w:r>
      <w:r w:rsidRPr="005F2CCA">
        <w:rPr>
          <w:spacing w:val="-8"/>
        </w:rPr>
        <w:t xml:space="preserve"> </w:t>
      </w:r>
      <w:r w:rsidRPr="005F2CCA">
        <w:t>investigación</w:t>
      </w:r>
      <w:r w:rsidRPr="005F2CCA">
        <w:rPr>
          <w:spacing w:val="-8"/>
        </w:rPr>
        <w:t xml:space="preserve"> </w:t>
      </w:r>
      <w:r w:rsidRPr="005F2CCA">
        <w:t>de</w:t>
      </w:r>
      <w:r w:rsidRPr="005F2CCA">
        <w:rPr>
          <w:spacing w:val="-7"/>
        </w:rPr>
        <w:t xml:space="preserve"> </w:t>
      </w:r>
      <w:r w:rsidRPr="005F2CCA">
        <w:t>mercado.</w:t>
      </w:r>
    </w:p>
    <w:p w14:paraId="72B61D56" w14:textId="3B0E4A92" w:rsidR="00D551B2" w:rsidRPr="005F2CCA" w:rsidRDefault="00D551B2" w:rsidP="00474EF4">
      <w:pPr>
        <w:pStyle w:val="Prrafodelista"/>
        <w:numPr>
          <w:ilvl w:val="0"/>
          <w:numId w:val="37"/>
        </w:numPr>
        <w:tabs>
          <w:tab w:val="left" w:pos="1280"/>
        </w:tabs>
        <w:spacing w:before="2" w:line="360" w:lineRule="auto"/>
        <w:jc w:val="both"/>
      </w:pPr>
      <w:r w:rsidRPr="005F2CCA">
        <w:t>Comprender</w:t>
      </w:r>
      <w:r w:rsidRPr="005F2CCA">
        <w:rPr>
          <w:spacing w:val="-3"/>
        </w:rPr>
        <w:t xml:space="preserve"> </w:t>
      </w:r>
      <w:r w:rsidRPr="005F2CCA">
        <w:t>el</w:t>
      </w:r>
      <w:r w:rsidRPr="005F2CCA">
        <w:rPr>
          <w:spacing w:val="-8"/>
        </w:rPr>
        <w:t xml:space="preserve"> </w:t>
      </w:r>
      <w:r w:rsidRPr="005F2CCA">
        <w:t>concepto</w:t>
      </w:r>
      <w:r w:rsidRPr="005F2CCA">
        <w:rPr>
          <w:spacing w:val="-9"/>
        </w:rPr>
        <w:t xml:space="preserve"> </w:t>
      </w:r>
      <w:r w:rsidRPr="005F2CCA">
        <w:t>de</w:t>
      </w:r>
      <w:r w:rsidRPr="005F2CCA">
        <w:rPr>
          <w:spacing w:val="-8"/>
        </w:rPr>
        <w:t xml:space="preserve"> </w:t>
      </w:r>
      <w:r w:rsidRPr="005F2CCA">
        <w:t>marketing,</w:t>
      </w:r>
      <w:r w:rsidRPr="005F2CCA">
        <w:rPr>
          <w:spacing w:val="9"/>
        </w:rPr>
        <w:t xml:space="preserve"> </w:t>
      </w:r>
      <w:r w:rsidRPr="005F2CCA">
        <w:t>producto,</w:t>
      </w:r>
      <w:r w:rsidRPr="005F2CCA">
        <w:rPr>
          <w:spacing w:val="-6"/>
        </w:rPr>
        <w:t xml:space="preserve"> </w:t>
      </w:r>
      <w:r w:rsidRPr="005F2CCA">
        <w:t>servicio.</w:t>
      </w:r>
    </w:p>
    <w:p w14:paraId="4F905AD6" w14:textId="4694AA51" w:rsidR="00D551B2" w:rsidRPr="005F2CCA" w:rsidRDefault="00D551B2" w:rsidP="00474EF4">
      <w:pPr>
        <w:pStyle w:val="Prrafodelista"/>
        <w:numPr>
          <w:ilvl w:val="0"/>
          <w:numId w:val="37"/>
        </w:numPr>
        <w:tabs>
          <w:tab w:val="left" w:pos="1280"/>
        </w:tabs>
        <w:spacing w:line="360" w:lineRule="auto"/>
        <w:jc w:val="both"/>
      </w:pPr>
      <w:r w:rsidRPr="005F2CCA">
        <w:t>Interpretar</w:t>
      </w:r>
      <w:r w:rsidRPr="005F2CCA">
        <w:rPr>
          <w:spacing w:val="23"/>
        </w:rPr>
        <w:t xml:space="preserve"> </w:t>
      </w:r>
      <w:r w:rsidRPr="005F2CCA">
        <w:t>la</w:t>
      </w:r>
      <w:r w:rsidRPr="005F2CCA">
        <w:rPr>
          <w:spacing w:val="-11"/>
        </w:rPr>
        <w:t xml:space="preserve"> </w:t>
      </w:r>
      <w:r w:rsidRPr="005F2CCA">
        <w:t>estructura</w:t>
      </w:r>
      <w:r w:rsidRPr="005F2CCA">
        <w:rPr>
          <w:spacing w:val="-10"/>
        </w:rPr>
        <w:t xml:space="preserve"> </w:t>
      </w:r>
      <w:r w:rsidRPr="005F2CCA">
        <w:t>legal</w:t>
      </w:r>
      <w:r w:rsidRPr="005F2CCA">
        <w:rPr>
          <w:spacing w:val="4"/>
        </w:rPr>
        <w:t xml:space="preserve"> </w:t>
      </w:r>
      <w:r w:rsidRPr="005F2CCA">
        <w:t>y</w:t>
      </w:r>
      <w:r w:rsidRPr="005F2CCA">
        <w:rPr>
          <w:spacing w:val="-13"/>
        </w:rPr>
        <w:t xml:space="preserve"> </w:t>
      </w:r>
      <w:r w:rsidRPr="005F2CCA">
        <w:t>administrativa</w:t>
      </w:r>
      <w:r w:rsidRPr="005F2CCA">
        <w:rPr>
          <w:spacing w:val="4"/>
        </w:rPr>
        <w:t xml:space="preserve"> </w:t>
      </w:r>
      <w:r w:rsidRPr="005F2CCA">
        <w:t>del</w:t>
      </w:r>
      <w:r w:rsidRPr="005F2CCA">
        <w:rPr>
          <w:spacing w:val="-9"/>
        </w:rPr>
        <w:t xml:space="preserve"> </w:t>
      </w:r>
      <w:r w:rsidRPr="005F2CCA">
        <w:t>comercio</w:t>
      </w:r>
      <w:r w:rsidRPr="005F2CCA">
        <w:rPr>
          <w:spacing w:val="-11"/>
        </w:rPr>
        <w:t xml:space="preserve"> </w:t>
      </w:r>
      <w:r w:rsidRPr="005F2CCA">
        <w:t>exterior.</w:t>
      </w:r>
    </w:p>
    <w:p w14:paraId="6FF9A17A" w14:textId="2FD2DE6E" w:rsidR="00D551B2" w:rsidRPr="005F2CCA" w:rsidRDefault="00D551B2" w:rsidP="00474EF4">
      <w:pPr>
        <w:pStyle w:val="Prrafodelista"/>
        <w:numPr>
          <w:ilvl w:val="0"/>
          <w:numId w:val="37"/>
        </w:numPr>
        <w:tabs>
          <w:tab w:val="left" w:pos="1280"/>
        </w:tabs>
        <w:spacing w:before="2" w:line="360" w:lineRule="auto"/>
        <w:ind w:right="553"/>
        <w:jc w:val="both"/>
      </w:pPr>
      <w:r w:rsidRPr="005F2CCA">
        <w:t>Comprender</w:t>
      </w:r>
      <w:r w:rsidRPr="005F2CCA">
        <w:rPr>
          <w:spacing w:val="9"/>
        </w:rPr>
        <w:t xml:space="preserve"> </w:t>
      </w:r>
      <w:r w:rsidRPr="005F2CCA">
        <w:t>los</w:t>
      </w:r>
      <w:r w:rsidRPr="005F2CCA">
        <w:rPr>
          <w:spacing w:val="16"/>
        </w:rPr>
        <w:t xml:space="preserve"> </w:t>
      </w:r>
      <w:r w:rsidRPr="005F2CCA">
        <w:t>problemas</w:t>
      </w:r>
      <w:r w:rsidRPr="005F2CCA">
        <w:rPr>
          <w:spacing w:val="16"/>
        </w:rPr>
        <w:t xml:space="preserve"> </w:t>
      </w:r>
      <w:r w:rsidRPr="005F2CCA">
        <w:t>críticos</w:t>
      </w:r>
      <w:r w:rsidRPr="005F2CCA">
        <w:rPr>
          <w:spacing w:val="16"/>
        </w:rPr>
        <w:t xml:space="preserve"> </w:t>
      </w:r>
      <w:r w:rsidRPr="005F2CCA">
        <w:t>de</w:t>
      </w:r>
      <w:r w:rsidRPr="005F2CCA">
        <w:rPr>
          <w:spacing w:val="4"/>
        </w:rPr>
        <w:t xml:space="preserve"> </w:t>
      </w:r>
      <w:r w:rsidRPr="005F2CCA">
        <w:t>las</w:t>
      </w:r>
      <w:r w:rsidRPr="005F2CCA">
        <w:rPr>
          <w:spacing w:val="16"/>
        </w:rPr>
        <w:t xml:space="preserve"> </w:t>
      </w:r>
      <w:r w:rsidRPr="005F2CCA">
        <w:t>operaciones</w:t>
      </w:r>
      <w:r w:rsidRPr="005F2CCA">
        <w:rPr>
          <w:spacing w:val="2"/>
        </w:rPr>
        <w:t xml:space="preserve"> </w:t>
      </w:r>
      <w:r w:rsidRPr="005F2CCA">
        <w:t>de</w:t>
      </w:r>
      <w:r w:rsidRPr="005F2CCA">
        <w:rPr>
          <w:spacing w:val="-10"/>
        </w:rPr>
        <w:t xml:space="preserve"> </w:t>
      </w:r>
      <w:r w:rsidRPr="005F2CCA">
        <w:t>importación</w:t>
      </w:r>
      <w:r w:rsidRPr="005F2CCA">
        <w:rPr>
          <w:spacing w:val="-10"/>
        </w:rPr>
        <w:t xml:space="preserve"> </w:t>
      </w:r>
      <w:r w:rsidRPr="005F2CCA">
        <w:t>y</w:t>
      </w:r>
      <w:r w:rsidRPr="005F2CCA">
        <w:rPr>
          <w:spacing w:val="-13"/>
        </w:rPr>
        <w:t xml:space="preserve"> </w:t>
      </w:r>
      <w:r w:rsidRPr="005F2CCA">
        <w:t>exportación.</w:t>
      </w:r>
    </w:p>
    <w:p w14:paraId="56B4A813" w14:textId="2A63AA9B" w:rsidR="00D551B2" w:rsidRPr="005F2CCA" w:rsidRDefault="00D551B2" w:rsidP="00474EF4">
      <w:pPr>
        <w:pStyle w:val="Prrafodelista"/>
        <w:numPr>
          <w:ilvl w:val="0"/>
          <w:numId w:val="37"/>
        </w:numPr>
        <w:tabs>
          <w:tab w:val="left" w:pos="1280"/>
        </w:tabs>
        <w:spacing w:before="4" w:line="360" w:lineRule="auto"/>
        <w:ind w:right="553"/>
        <w:jc w:val="both"/>
      </w:pPr>
      <w:r w:rsidRPr="005F2CCA">
        <w:t>Conocer</w:t>
      </w:r>
      <w:r w:rsidRPr="005F2CCA">
        <w:rPr>
          <w:spacing w:val="24"/>
        </w:rPr>
        <w:t xml:space="preserve"> </w:t>
      </w:r>
      <w:r w:rsidRPr="005F2CCA">
        <w:t>la</w:t>
      </w:r>
      <w:r w:rsidRPr="005F2CCA">
        <w:rPr>
          <w:spacing w:val="4"/>
        </w:rPr>
        <w:t xml:space="preserve"> </w:t>
      </w:r>
      <w:r w:rsidRPr="005F2CCA">
        <w:t>injerencia</w:t>
      </w:r>
      <w:r w:rsidRPr="005F2CCA">
        <w:rPr>
          <w:spacing w:val="4"/>
        </w:rPr>
        <w:t xml:space="preserve"> </w:t>
      </w:r>
      <w:r w:rsidRPr="005F2CCA">
        <w:t>de</w:t>
      </w:r>
      <w:r w:rsidRPr="005F2CCA">
        <w:rPr>
          <w:spacing w:val="4"/>
        </w:rPr>
        <w:t xml:space="preserve"> </w:t>
      </w:r>
      <w:r w:rsidRPr="005F2CCA">
        <w:t>la</w:t>
      </w:r>
      <w:r w:rsidRPr="005F2CCA">
        <w:rPr>
          <w:spacing w:val="5"/>
        </w:rPr>
        <w:t xml:space="preserve"> </w:t>
      </w:r>
      <w:r w:rsidRPr="005F2CCA">
        <w:t>aduana,</w:t>
      </w:r>
      <w:r w:rsidRPr="005F2CCA">
        <w:rPr>
          <w:spacing w:val="7"/>
        </w:rPr>
        <w:t xml:space="preserve"> </w:t>
      </w:r>
      <w:r w:rsidRPr="005F2CCA">
        <w:t>del</w:t>
      </w:r>
      <w:r w:rsidRPr="005F2CCA">
        <w:rPr>
          <w:spacing w:val="4"/>
        </w:rPr>
        <w:t xml:space="preserve"> </w:t>
      </w:r>
      <w:r w:rsidRPr="005F2CCA">
        <w:t>transporte</w:t>
      </w:r>
      <w:r w:rsidRPr="005F2CCA">
        <w:rPr>
          <w:spacing w:val="4"/>
        </w:rPr>
        <w:t xml:space="preserve"> </w:t>
      </w:r>
      <w:r w:rsidRPr="005F2CCA">
        <w:t>y</w:t>
      </w:r>
      <w:r w:rsidRPr="005F2CCA">
        <w:rPr>
          <w:spacing w:val="3"/>
        </w:rPr>
        <w:t xml:space="preserve"> </w:t>
      </w:r>
      <w:r w:rsidRPr="005F2CCA">
        <w:t>del</w:t>
      </w:r>
      <w:r w:rsidRPr="005F2CCA">
        <w:rPr>
          <w:spacing w:val="4"/>
        </w:rPr>
        <w:t xml:space="preserve"> </w:t>
      </w:r>
      <w:r w:rsidRPr="005F2CCA">
        <w:t>seguro,</w:t>
      </w:r>
      <w:r w:rsidRPr="005F2CCA">
        <w:rPr>
          <w:spacing w:val="7"/>
        </w:rPr>
        <w:t xml:space="preserve"> </w:t>
      </w:r>
      <w:r w:rsidRPr="005F2CCA">
        <w:t>en</w:t>
      </w:r>
      <w:r w:rsidRPr="005F2CCA">
        <w:rPr>
          <w:spacing w:val="4"/>
        </w:rPr>
        <w:t xml:space="preserve"> </w:t>
      </w:r>
      <w:r w:rsidRPr="005F2CCA">
        <w:t>las</w:t>
      </w:r>
      <w:r w:rsidRPr="005F2CCA">
        <w:rPr>
          <w:spacing w:val="17"/>
        </w:rPr>
        <w:t xml:space="preserve"> </w:t>
      </w:r>
      <w:r w:rsidRPr="005F2CCA">
        <w:t>operaciones</w:t>
      </w:r>
      <w:r w:rsidRPr="005F2CCA">
        <w:rPr>
          <w:spacing w:val="5"/>
        </w:rPr>
        <w:t xml:space="preserve"> </w:t>
      </w:r>
      <w:r w:rsidRPr="005F2CCA">
        <w:t>de</w:t>
      </w:r>
      <w:r w:rsidRPr="005F2CCA">
        <w:rPr>
          <w:spacing w:val="-7"/>
        </w:rPr>
        <w:t xml:space="preserve"> </w:t>
      </w:r>
      <w:r w:rsidRPr="005F2CCA">
        <w:t>importación-exportación.</w:t>
      </w:r>
    </w:p>
    <w:p w14:paraId="6BA0CA53" w14:textId="77777777" w:rsidR="00D551B2" w:rsidRPr="005F2CCA" w:rsidRDefault="00D551B2" w:rsidP="00E42F01">
      <w:pPr>
        <w:spacing w:line="360" w:lineRule="auto"/>
        <w:jc w:val="both"/>
        <w:rPr>
          <w:lang w:val="es-ES"/>
        </w:rPr>
      </w:pPr>
    </w:p>
    <w:p w14:paraId="127EC1CC" w14:textId="77777777" w:rsidR="00D551B2" w:rsidRPr="005F2CCA" w:rsidRDefault="00D551B2" w:rsidP="00E42F01">
      <w:pPr>
        <w:spacing w:line="360" w:lineRule="auto"/>
        <w:jc w:val="both"/>
        <w:rPr>
          <w:b/>
          <w:bCs/>
          <w:lang w:val="es-ES"/>
        </w:rPr>
      </w:pPr>
      <w:r w:rsidRPr="005F2CCA">
        <w:rPr>
          <w:b/>
          <w:bCs/>
        </w:rPr>
        <w:t xml:space="preserve">  Descripción de la asignatura:    </w:t>
      </w:r>
    </w:p>
    <w:p w14:paraId="23DD7B77" w14:textId="77777777" w:rsidR="00D551B2" w:rsidRPr="005F2CCA" w:rsidRDefault="00D551B2" w:rsidP="00E42F01">
      <w:pPr>
        <w:spacing w:line="360" w:lineRule="auto"/>
        <w:jc w:val="both"/>
        <w:rPr>
          <w:lang w:val="es-ES"/>
        </w:rPr>
      </w:pPr>
      <w:r w:rsidRPr="005F2CCA">
        <w:t>En esta asignatura abordaremos el conjunto de procesos necesarios para producir un bien o servicio y entregárselo al cliente. Parte desde el aprovisionamiento de materias primas hasta el servicio de garantía que se puede llegar a ofrecer con cada producto.</w:t>
      </w:r>
    </w:p>
    <w:p w14:paraId="02D63B3B" w14:textId="77777777" w:rsidR="00D551B2" w:rsidRPr="005F2CCA" w:rsidRDefault="00D551B2" w:rsidP="00E42F01">
      <w:pPr>
        <w:spacing w:line="360" w:lineRule="auto"/>
        <w:jc w:val="both"/>
        <w:rPr>
          <w:lang w:val="es-ES"/>
        </w:rPr>
      </w:pPr>
      <w:r w:rsidRPr="005F2CCA">
        <w:t>La logística comercial son todas aquellas fases que una empresa debe superar para poder entregar sus productos a los clientes que los compran. Es un área fundamental dentro de cualquier empresa, ya que sin ella no se puede satisfacer la demanda que tiene la compañía.</w:t>
      </w:r>
    </w:p>
    <w:p w14:paraId="50E29851" w14:textId="1FFA4E38" w:rsidR="00E42F01" w:rsidRPr="005F2CCA" w:rsidRDefault="005F2CCA" w:rsidP="005F2CCA">
      <w:pPr>
        <w:spacing w:after="160" w:line="259" w:lineRule="auto"/>
        <w:rPr>
          <w:b/>
          <w:bCs/>
        </w:rPr>
      </w:pPr>
      <w:r>
        <w:rPr>
          <w:b/>
          <w:bCs/>
        </w:rPr>
        <w:br w:type="page"/>
      </w:r>
    </w:p>
    <w:p w14:paraId="6FAB0658" w14:textId="2DC4F16B" w:rsidR="00D551B2" w:rsidRPr="005F2CCA" w:rsidRDefault="00D551B2" w:rsidP="00E42F01">
      <w:pPr>
        <w:spacing w:line="360" w:lineRule="auto"/>
        <w:jc w:val="both"/>
        <w:rPr>
          <w:b/>
          <w:bCs/>
          <w:lang w:val="es-ES"/>
        </w:rPr>
      </w:pPr>
      <w:r w:rsidRPr="005F2CCA">
        <w:rPr>
          <w:b/>
          <w:bCs/>
        </w:rPr>
        <w:lastRenderedPageBreak/>
        <w:t>Justificación de la asignatura:</w:t>
      </w:r>
    </w:p>
    <w:p w14:paraId="0F1F5BDB" w14:textId="77777777" w:rsidR="00D551B2" w:rsidRPr="005F2CCA" w:rsidRDefault="00D551B2" w:rsidP="00E42F01">
      <w:pPr>
        <w:spacing w:line="360" w:lineRule="auto"/>
        <w:jc w:val="both"/>
        <w:rPr>
          <w:lang w:val="es-ES"/>
        </w:rPr>
      </w:pPr>
      <w:r w:rsidRPr="005F2CCA">
        <w:t>Si la logística comercial se encuentra optimizada y a cargo de grandes profesionales, se incrementará el margen comercial de la compañía. De este modo, los beneficios crecerán o se podrán reinvertir en determinadas acciones que mejoren el funcionamiento de la empresa en el futuro.</w:t>
      </w:r>
    </w:p>
    <w:p w14:paraId="25BE7EFB" w14:textId="77777777" w:rsidR="00D551B2" w:rsidRPr="005F2CCA" w:rsidRDefault="00D551B2" w:rsidP="00E42F01">
      <w:pPr>
        <w:pStyle w:val="Ttulo2"/>
        <w:jc w:val="both"/>
        <w:rPr>
          <w:rFonts w:ascii="Times New Roman" w:hAnsi="Times New Roman" w:cs="Times New Roman"/>
          <w:sz w:val="24"/>
          <w:szCs w:val="24"/>
        </w:rPr>
      </w:pPr>
      <w:bookmarkStart w:id="163" w:name="_Toc100412641"/>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63"/>
    </w:p>
    <w:p w14:paraId="403A4943" w14:textId="77777777" w:rsidR="005F2CCA" w:rsidRPr="005F2CCA" w:rsidRDefault="00D551B2" w:rsidP="00474EF4">
      <w:pPr>
        <w:pStyle w:val="Textoindependiente"/>
        <w:numPr>
          <w:ilvl w:val="0"/>
          <w:numId w:val="38"/>
        </w:numPr>
        <w:spacing w:before="17" w:line="360" w:lineRule="auto"/>
        <w:ind w:right="545"/>
        <w:jc w:val="both"/>
        <w:rPr>
          <w:rFonts w:ascii="Times New Roman" w:hAnsi="Times New Roman" w:cs="Times New Roman"/>
        </w:rPr>
      </w:pPr>
      <w:r w:rsidRPr="005F2CCA">
        <w:rPr>
          <w:rFonts w:ascii="Times New Roman" w:hAnsi="Times New Roman" w:cs="Times New Roman"/>
          <w:spacing w:val="22"/>
          <w:lang w:val="es-PA"/>
        </w:rPr>
        <w:t>La</w:t>
      </w:r>
      <w:r w:rsidRPr="005F2CCA">
        <w:rPr>
          <w:rFonts w:ascii="Times New Roman" w:hAnsi="Times New Roman" w:cs="Times New Roman"/>
          <w:spacing w:val="22"/>
        </w:rPr>
        <w:t xml:space="preserve"> </w:t>
      </w:r>
      <w:r w:rsidRPr="005F2CCA">
        <w:rPr>
          <w:rFonts w:ascii="Times New Roman" w:hAnsi="Times New Roman" w:cs="Times New Roman"/>
        </w:rPr>
        <w:t>Comercialización.</w:t>
      </w:r>
      <w:r w:rsidRPr="005F2CCA">
        <w:rPr>
          <w:rFonts w:ascii="Times New Roman" w:hAnsi="Times New Roman" w:cs="Times New Roman"/>
          <w:spacing w:val="26"/>
        </w:rPr>
        <w:t xml:space="preserve"> </w:t>
      </w:r>
    </w:p>
    <w:p w14:paraId="44CDDC6B" w14:textId="77777777" w:rsidR="005F2CCA" w:rsidRPr="005F2CCA" w:rsidRDefault="00D551B2" w:rsidP="00474EF4">
      <w:pPr>
        <w:pStyle w:val="Textoindependiente"/>
        <w:numPr>
          <w:ilvl w:val="0"/>
          <w:numId w:val="38"/>
        </w:numPr>
        <w:spacing w:before="17" w:line="360" w:lineRule="auto"/>
        <w:ind w:right="545"/>
        <w:jc w:val="both"/>
        <w:rPr>
          <w:rFonts w:ascii="Times New Roman" w:hAnsi="Times New Roman" w:cs="Times New Roman"/>
        </w:rPr>
      </w:pPr>
      <w:r w:rsidRPr="005F2CCA">
        <w:rPr>
          <w:rFonts w:ascii="Times New Roman" w:hAnsi="Times New Roman" w:cs="Times New Roman"/>
        </w:rPr>
        <w:t>La</w:t>
      </w:r>
      <w:r w:rsidRPr="005F2CCA">
        <w:rPr>
          <w:rFonts w:ascii="Times New Roman" w:hAnsi="Times New Roman" w:cs="Times New Roman"/>
          <w:spacing w:val="23"/>
        </w:rPr>
        <w:t xml:space="preserve"> </w:t>
      </w:r>
      <w:r w:rsidRPr="005F2CCA">
        <w:rPr>
          <w:rFonts w:ascii="Times New Roman" w:hAnsi="Times New Roman" w:cs="Times New Roman"/>
        </w:rPr>
        <w:t>función</w:t>
      </w:r>
      <w:r w:rsidRPr="005F2CCA">
        <w:rPr>
          <w:rFonts w:ascii="Times New Roman" w:hAnsi="Times New Roman" w:cs="Times New Roman"/>
          <w:spacing w:val="23"/>
        </w:rPr>
        <w:t xml:space="preserve"> </w:t>
      </w:r>
      <w:r w:rsidRPr="005F2CCA">
        <w:rPr>
          <w:rFonts w:ascii="Times New Roman" w:hAnsi="Times New Roman" w:cs="Times New Roman"/>
        </w:rPr>
        <w:t>comercial.</w:t>
      </w:r>
      <w:r w:rsidRPr="005F2CCA">
        <w:rPr>
          <w:rFonts w:ascii="Times New Roman" w:hAnsi="Times New Roman" w:cs="Times New Roman"/>
          <w:spacing w:val="26"/>
        </w:rPr>
        <w:t xml:space="preserve"> </w:t>
      </w:r>
    </w:p>
    <w:p w14:paraId="181A2280" w14:textId="17196895" w:rsidR="00D551B2" w:rsidRPr="005F2CCA" w:rsidRDefault="00D551B2" w:rsidP="00474EF4">
      <w:pPr>
        <w:pStyle w:val="Textoindependiente"/>
        <w:numPr>
          <w:ilvl w:val="0"/>
          <w:numId w:val="38"/>
        </w:numPr>
        <w:spacing w:before="17" w:line="360" w:lineRule="auto"/>
        <w:ind w:right="545"/>
        <w:jc w:val="both"/>
        <w:rPr>
          <w:rFonts w:ascii="Times New Roman" w:hAnsi="Times New Roman" w:cs="Times New Roman"/>
        </w:rPr>
      </w:pPr>
      <w:r w:rsidRPr="005F2CCA">
        <w:rPr>
          <w:rFonts w:ascii="Times New Roman" w:hAnsi="Times New Roman" w:cs="Times New Roman"/>
        </w:rPr>
        <w:t>La</w:t>
      </w:r>
      <w:r w:rsidRPr="005F2CCA">
        <w:rPr>
          <w:rFonts w:ascii="Times New Roman" w:hAnsi="Times New Roman" w:cs="Times New Roman"/>
          <w:spacing w:val="8"/>
        </w:rPr>
        <w:t xml:space="preserve"> </w:t>
      </w:r>
      <w:r w:rsidRPr="005F2CCA">
        <w:rPr>
          <w:rFonts w:ascii="Times New Roman" w:hAnsi="Times New Roman" w:cs="Times New Roman"/>
        </w:rPr>
        <w:t>relación</w:t>
      </w:r>
      <w:r w:rsidRPr="005F2CCA">
        <w:rPr>
          <w:rFonts w:ascii="Times New Roman" w:hAnsi="Times New Roman" w:cs="Times New Roman"/>
          <w:spacing w:val="8"/>
        </w:rPr>
        <w:t xml:space="preserve"> </w:t>
      </w:r>
      <w:r w:rsidRPr="005F2CCA">
        <w:rPr>
          <w:rFonts w:ascii="Times New Roman" w:hAnsi="Times New Roman" w:cs="Times New Roman"/>
        </w:rPr>
        <w:t>del</w:t>
      </w:r>
      <w:r w:rsidRPr="005F2CCA">
        <w:rPr>
          <w:rFonts w:ascii="Times New Roman" w:hAnsi="Times New Roman" w:cs="Times New Roman"/>
          <w:spacing w:val="8"/>
        </w:rPr>
        <w:t xml:space="preserve"> </w:t>
      </w:r>
      <w:r w:rsidRPr="005F2CCA">
        <w:rPr>
          <w:rFonts w:ascii="Times New Roman" w:hAnsi="Times New Roman" w:cs="Times New Roman"/>
        </w:rPr>
        <w:t>entorno.</w:t>
      </w:r>
      <w:r w:rsidRPr="005F2CCA">
        <w:rPr>
          <w:rFonts w:ascii="Times New Roman" w:hAnsi="Times New Roman" w:cs="Times New Roman"/>
          <w:spacing w:val="11"/>
        </w:rPr>
        <w:t xml:space="preserve"> </w:t>
      </w:r>
      <w:r w:rsidRPr="005F2CCA">
        <w:rPr>
          <w:rFonts w:ascii="Times New Roman" w:hAnsi="Times New Roman" w:cs="Times New Roman"/>
        </w:rPr>
        <w:t>La</w:t>
      </w:r>
      <w:r w:rsidRPr="005F2CCA">
        <w:rPr>
          <w:rFonts w:ascii="Times New Roman" w:hAnsi="Times New Roman" w:cs="Times New Roman"/>
          <w:spacing w:val="8"/>
        </w:rPr>
        <w:t xml:space="preserve"> </w:t>
      </w:r>
      <w:r w:rsidRPr="005F2CCA">
        <w:rPr>
          <w:rFonts w:ascii="Times New Roman" w:hAnsi="Times New Roman" w:cs="Times New Roman"/>
        </w:rPr>
        <w:t>relación</w:t>
      </w:r>
      <w:r w:rsidRPr="005F2CCA">
        <w:rPr>
          <w:rFonts w:ascii="Times New Roman" w:hAnsi="Times New Roman" w:cs="Times New Roman"/>
          <w:spacing w:val="8"/>
        </w:rPr>
        <w:t xml:space="preserve"> </w:t>
      </w:r>
      <w:r w:rsidRPr="005F2CCA">
        <w:rPr>
          <w:rFonts w:ascii="Times New Roman" w:hAnsi="Times New Roman" w:cs="Times New Roman"/>
        </w:rPr>
        <w:t>con</w:t>
      </w:r>
      <w:r w:rsidRPr="005F2CCA">
        <w:rPr>
          <w:rFonts w:ascii="Times New Roman" w:hAnsi="Times New Roman" w:cs="Times New Roman"/>
          <w:spacing w:val="-59"/>
        </w:rPr>
        <w:t xml:space="preserve"> </w:t>
      </w:r>
      <w:r w:rsidRPr="005F2CCA">
        <w:rPr>
          <w:rFonts w:ascii="Times New Roman" w:hAnsi="Times New Roman" w:cs="Times New Roman"/>
        </w:rPr>
        <w:t>la función comercia</w:t>
      </w:r>
      <w:r w:rsidRPr="005F2CCA">
        <w:rPr>
          <w:rFonts w:ascii="Times New Roman" w:hAnsi="Times New Roman" w:cs="Times New Roman"/>
          <w:lang w:val="es-PA"/>
        </w:rPr>
        <w:t>l</w:t>
      </w:r>
    </w:p>
    <w:p w14:paraId="625FB7E0" w14:textId="77777777" w:rsidR="005F2CCA" w:rsidRDefault="00D551B2" w:rsidP="00474EF4">
      <w:pPr>
        <w:pStyle w:val="Textoindependiente"/>
        <w:numPr>
          <w:ilvl w:val="0"/>
          <w:numId w:val="38"/>
        </w:numPr>
        <w:spacing w:before="17" w:line="360" w:lineRule="auto"/>
        <w:ind w:right="545"/>
        <w:jc w:val="both"/>
        <w:rPr>
          <w:rFonts w:ascii="Times New Roman" w:hAnsi="Times New Roman" w:cs="Times New Roman"/>
        </w:rPr>
      </w:pPr>
      <w:r w:rsidRPr="005F2CCA">
        <w:rPr>
          <w:rFonts w:ascii="Times New Roman" w:hAnsi="Times New Roman" w:cs="Times New Roman"/>
        </w:rPr>
        <w:t xml:space="preserve">Instrumentos estratégicos del </w:t>
      </w:r>
      <w:proofErr w:type="spellStart"/>
      <w:r w:rsidRPr="005F2CCA">
        <w:rPr>
          <w:rFonts w:ascii="Times New Roman" w:hAnsi="Times New Roman" w:cs="Times New Roman"/>
        </w:rPr>
        <w:t>márketing</w:t>
      </w:r>
      <w:proofErr w:type="spellEnd"/>
      <w:r w:rsidRPr="005F2CCA">
        <w:rPr>
          <w:rFonts w:ascii="Times New Roman" w:hAnsi="Times New Roman" w:cs="Times New Roman"/>
        </w:rPr>
        <w:t xml:space="preserve">. </w:t>
      </w:r>
    </w:p>
    <w:p w14:paraId="51320557" w14:textId="77777777" w:rsidR="005F2CCA" w:rsidRDefault="00D551B2" w:rsidP="00474EF4">
      <w:pPr>
        <w:pStyle w:val="Textoindependiente"/>
        <w:numPr>
          <w:ilvl w:val="0"/>
          <w:numId w:val="38"/>
        </w:numPr>
        <w:spacing w:before="17" w:line="360" w:lineRule="auto"/>
        <w:ind w:right="545"/>
        <w:jc w:val="both"/>
        <w:rPr>
          <w:rFonts w:ascii="Times New Roman" w:hAnsi="Times New Roman" w:cs="Times New Roman"/>
        </w:rPr>
      </w:pPr>
      <w:r w:rsidRPr="005F2CCA">
        <w:rPr>
          <w:rFonts w:ascii="Times New Roman" w:hAnsi="Times New Roman" w:cs="Times New Roman"/>
        </w:rPr>
        <w:t>Aplicación del proceso</w:t>
      </w:r>
      <w:r w:rsidRPr="005F2CCA">
        <w:rPr>
          <w:rFonts w:ascii="Times New Roman" w:hAnsi="Times New Roman" w:cs="Times New Roman"/>
          <w:spacing w:val="-59"/>
        </w:rPr>
        <w:t xml:space="preserve"> </w:t>
      </w:r>
      <w:r w:rsidRPr="005F2CCA">
        <w:rPr>
          <w:rFonts w:ascii="Times New Roman" w:hAnsi="Times New Roman" w:cs="Times New Roman"/>
        </w:rPr>
        <w:t xml:space="preserve">logístico a la función comercial. </w:t>
      </w:r>
    </w:p>
    <w:p w14:paraId="046D5CAD" w14:textId="77777777" w:rsidR="005F2CCA" w:rsidRDefault="00D551B2" w:rsidP="005F2CCA">
      <w:pPr>
        <w:pStyle w:val="Textoindependiente"/>
        <w:numPr>
          <w:ilvl w:val="0"/>
          <w:numId w:val="38"/>
        </w:numPr>
        <w:spacing w:before="17" w:line="360" w:lineRule="auto"/>
        <w:ind w:right="545"/>
        <w:jc w:val="both"/>
        <w:rPr>
          <w:rFonts w:ascii="Times New Roman" w:hAnsi="Times New Roman" w:cs="Times New Roman"/>
        </w:rPr>
      </w:pPr>
      <w:proofErr w:type="spellStart"/>
      <w:r w:rsidRPr="005F2CCA">
        <w:rPr>
          <w:rFonts w:ascii="Times New Roman" w:hAnsi="Times New Roman" w:cs="Times New Roman"/>
        </w:rPr>
        <w:t>Márketing</w:t>
      </w:r>
      <w:proofErr w:type="spellEnd"/>
      <w:r w:rsidRPr="005F2CCA">
        <w:rPr>
          <w:rFonts w:ascii="Times New Roman" w:hAnsi="Times New Roman" w:cs="Times New Roman"/>
        </w:rPr>
        <w:t xml:space="preserve"> de producto-servicio. </w:t>
      </w:r>
      <w:proofErr w:type="spellStart"/>
      <w:r w:rsidRPr="005F2CCA">
        <w:rPr>
          <w:rFonts w:ascii="Times New Roman" w:hAnsi="Times New Roman" w:cs="Times New Roman"/>
        </w:rPr>
        <w:t>Márketing</w:t>
      </w:r>
      <w:proofErr w:type="spellEnd"/>
      <w:r w:rsidRPr="005F2CCA">
        <w:rPr>
          <w:rFonts w:ascii="Times New Roman" w:hAnsi="Times New Roman" w:cs="Times New Roman"/>
        </w:rPr>
        <w:t xml:space="preserve"> en el comercio </w:t>
      </w:r>
      <w:proofErr w:type="spellStart"/>
      <w:r w:rsidRPr="005F2CCA">
        <w:rPr>
          <w:rFonts w:ascii="Times New Roman" w:hAnsi="Times New Roman" w:cs="Times New Roman"/>
        </w:rPr>
        <w:t>exterio</w:t>
      </w:r>
      <w:proofErr w:type="spellEnd"/>
      <w:r w:rsidRPr="005F2CCA">
        <w:rPr>
          <w:rFonts w:ascii="Times New Roman" w:hAnsi="Times New Roman" w:cs="Times New Roman"/>
          <w:lang w:val="es-PA"/>
        </w:rPr>
        <w:t>r</w:t>
      </w:r>
    </w:p>
    <w:p w14:paraId="4997774A" w14:textId="6D7A35C3" w:rsidR="00D551B2" w:rsidRPr="005F2CCA" w:rsidRDefault="00D551B2" w:rsidP="005F2CCA">
      <w:pPr>
        <w:pStyle w:val="Textoindependiente"/>
        <w:numPr>
          <w:ilvl w:val="0"/>
          <w:numId w:val="38"/>
        </w:numPr>
        <w:spacing w:before="17" w:line="360" w:lineRule="auto"/>
        <w:ind w:right="545"/>
        <w:jc w:val="both"/>
        <w:rPr>
          <w:rFonts w:ascii="Times New Roman" w:hAnsi="Times New Roman" w:cs="Times New Roman"/>
        </w:rPr>
      </w:pPr>
      <w:r w:rsidRPr="005F2CCA">
        <w:rPr>
          <w:rFonts w:ascii="Times New Roman" w:hAnsi="Times New Roman" w:cs="Times New Roman"/>
        </w:rPr>
        <w:t>Régimen cambiario y aduanero,</w:t>
      </w:r>
      <w:r w:rsidRPr="005F2CCA">
        <w:rPr>
          <w:rFonts w:ascii="Times New Roman" w:hAnsi="Times New Roman" w:cs="Times New Roman"/>
          <w:spacing w:val="1"/>
        </w:rPr>
        <w:t xml:space="preserve"> </w:t>
      </w:r>
      <w:r w:rsidRPr="005F2CCA">
        <w:rPr>
          <w:rFonts w:ascii="Times New Roman" w:hAnsi="Times New Roman" w:cs="Times New Roman"/>
        </w:rPr>
        <w:t xml:space="preserve">trámite y documentación. Importación. Exportación. </w:t>
      </w:r>
    </w:p>
    <w:p w14:paraId="52C834F0" w14:textId="231E4BE1" w:rsidR="00D551B2" w:rsidRPr="005F2CCA" w:rsidRDefault="00D551B2" w:rsidP="00474EF4">
      <w:pPr>
        <w:pStyle w:val="Textoindependiente"/>
        <w:numPr>
          <w:ilvl w:val="0"/>
          <w:numId w:val="38"/>
        </w:numPr>
        <w:spacing w:before="17" w:line="360" w:lineRule="auto"/>
        <w:ind w:right="545"/>
        <w:jc w:val="both"/>
        <w:rPr>
          <w:rFonts w:ascii="Times New Roman" w:hAnsi="Times New Roman" w:cs="Times New Roman"/>
        </w:rPr>
      </w:pPr>
      <w:r w:rsidRPr="005F2CCA">
        <w:rPr>
          <w:rFonts w:ascii="Times New Roman" w:hAnsi="Times New Roman" w:cs="Times New Roman"/>
          <w:lang w:val="es-PA"/>
        </w:rPr>
        <w:t>Seguros</w:t>
      </w:r>
      <w:r w:rsidRPr="005F2CCA">
        <w:rPr>
          <w:rFonts w:ascii="Times New Roman" w:hAnsi="Times New Roman" w:cs="Times New Roman"/>
        </w:rPr>
        <w:t xml:space="preserve"> y Transporte internacional.</w:t>
      </w:r>
    </w:p>
    <w:p w14:paraId="21642728" w14:textId="77777777" w:rsidR="00D551B2" w:rsidRPr="005F2CCA" w:rsidRDefault="00D551B2" w:rsidP="00E42F01">
      <w:pPr>
        <w:spacing w:line="360" w:lineRule="auto"/>
        <w:jc w:val="both"/>
        <w:rPr>
          <w:lang w:val="es-ES"/>
        </w:rPr>
      </w:pPr>
    </w:p>
    <w:p w14:paraId="1A3EEA1F" w14:textId="77777777" w:rsidR="00D551B2" w:rsidRPr="005F2CCA" w:rsidRDefault="00D551B2" w:rsidP="00E42F01">
      <w:pPr>
        <w:spacing w:line="360" w:lineRule="auto"/>
        <w:jc w:val="both"/>
        <w:rPr>
          <w:b/>
          <w:bCs/>
          <w:lang w:val="es-ES"/>
        </w:rPr>
      </w:pPr>
      <w:r w:rsidRPr="005F2CCA">
        <w:rPr>
          <w:b/>
          <w:bCs/>
        </w:rPr>
        <w:t>Metodología o estrategia metodológica:</w:t>
      </w:r>
    </w:p>
    <w:p w14:paraId="7AA870C3" w14:textId="77777777" w:rsidR="00D551B2" w:rsidRPr="005F2CCA" w:rsidRDefault="00D551B2" w:rsidP="00E42F01">
      <w:pPr>
        <w:spacing w:line="360" w:lineRule="auto"/>
        <w:jc w:val="both"/>
        <w:rPr>
          <w:lang w:val="es-ES"/>
        </w:rPr>
      </w:pPr>
      <w:r w:rsidRPr="005F2CCA">
        <w:t xml:space="preserve">    Está dedicado al conocimiento del transporte de mercancías, abarcando los aspectos normativos y jurídicos, los conocimientos de comercio exterior, las características fundamentales de cada uno de los principales modos de transporte y culminando con una visión intermodal para constituir la cadena del transporte de mercancías.</w:t>
      </w:r>
    </w:p>
    <w:p w14:paraId="13C172CE" w14:textId="7288FC70" w:rsidR="00E42F01" w:rsidRPr="005F2CCA" w:rsidRDefault="00D551B2" w:rsidP="00E42F01">
      <w:pPr>
        <w:spacing w:line="360" w:lineRule="auto"/>
        <w:jc w:val="both"/>
      </w:pPr>
      <w:r w:rsidRPr="005F2CCA">
        <w:t>Luego se profundizará en la logística industrial y empresarial, analizando la gestión de la cadena de suministro de bienes, servicios e información. Se estudiará la externalización a operadores logísticos y las infraestructuras de apoyo a la logística.</w:t>
      </w:r>
    </w:p>
    <w:p w14:paraId="56573BB2" w14:textId="77777777" w:rsidR="00E42F01" w:rsidRPr="005F2CCA" w:rsidRDefault="00E42F01" w:rsidP="00E42F01">
      <w:pPr>
        <w:spacing w:line="360" w:lineRule="auto"/>
        <w:jc w:val="both"/>
        <w:rPr>
          <w:lang w:val="es-ES"/>
        </w:rPr>
      </w:pPr>
    </w:p>
    <w:p w14:paraId="77E1F01F" w14:textId="5F9C6E74" w:rsidR="00D551B2" w:rsidRPr="005F2CCA" w:rsidRDefault="00D551B2" w:rsidP="00E42F01">
      <w:pPr>
        <w:spacing w:line="360" w:lineRule="auto"/>
        <w:jc w:val="both"/>
        <w:rPr>
          <w:b/>
          <w:bCs/>
          <w:lang w:val="es-ES"/>
        </w:rPr>
      </w:pPr>
      <w:r w:rsidRPr="005F2CCA">
        <w:rPr>
          <w:b/>
          <w:bCs/>
        </w:rPr>
        <w:t xml:space="preserve">Bibliografía </w:t>
      </w:r>
      <w:r w:rsidR="00E42F01" w:rsidRPr="005F2CCA">
        <w:rPr>
          <w:b/>
          <w:bCs/>
        </w:rPr>
        <w:t>A</w:t>
      </w:r>
      <w:r w:rsidRPr="005F2CCA">
        <w:rPr>
          <w:b/>
          <w:bCs/>
        </w:rPr>
        <w:t>ctualizada:</w:t>
      </w:r>
    </w:p>
    <w:p w14:paraId="31C5C4E8" w14:textId="77777777" w:rsidR="00D551B2" w:rsidRPr="005F2CCA" w:rsidRDefault="00D551B2" w:rsidP="00474EF4">
      <w:pPr>
        <w:pStyle w:val="Prrafodelista"/>
        <w:numPr>
          <w:ilvl w:val="0"/>
          <w:numId w:val="49"/>
        </w:numPr>
        <w:spacing w:line="360" w:lineRule="auto"/>
        <w:jc w:val="both"/>
        <w:rPr>
          <w:lang w:val="es-ES"/>
        </w:rPr>
      </w:pPr>
      <w:r w:rsidRPr="005F2CCA">
        <w:t>ANAYA TEJERO, Julio Juan. Innovación y Mejora de Procesos Logísticos. Editorial ESIC. Madrid, 2005.</w:t>
      </w:r>
    </w:p>
    <w:p w14:paraId="0B1FC4A3" w14:textId="77777777" w:rsidR="00D551B2" w:rsidRPr="005F2CCA" w:rsidRDefault="00D551B2" w:rsidP="00474EF4">
      <w:pPr>
        <w:pStyle w:val="Prrafodelista"/>
        <w:numPr>
          <w:ilvl w:val="0"/>
          <w:numId w:val="49"/>
        </w:numPr>
        <w:spacing w:line="360" w:lineRule="auto"/>
        <w:jc w:val="both"/>
        <w:rPr>
          <w:lang w:val="es-ES"/>
        </w:rPr>
      </w:pPr>
      <w:r w:rsidRPr="005F2CCA">
        <w:t>BOWERSOX, Donald J. Administración y Logística de la cadena de Suministros. 2 ed. McGraw Hill, México, 2007.</w:t>
      </w:r>
    </w:p>
    <w:p w14:paraId="3099B5ED" w14:textId="3CF9EDFF" w:rsidR="00E42F01" w:rsidRPr="005F2CCA" w:rsidRDefault="00D551B2" w:rsidP="005F2CCA">
      <w:pPr>
        <w:pStyle w:val="Prrafodelista"/>
        <w:numPr>
          <w:ilvl w:val="0"/>
          <w:numId w:val="49"/>
        </w:numPr>
        <w:spacing w:line="360" w:lineRule="auto"/>
        <w:jc w:val="both"/>
        <w:rPr>
          <w:lang w:val="es-ES"/>
        </w:rPr>
      </w:pPr>
      <w:r w:rsidRPr="005F2CCA">
        <w:lastRenderedPageBreak/>
        <w:t>LÓPEZ FERNANDEZ, Rodrigo. Logística Comercial. Editorial Thomson. Australia, 2004.</w:t>
      </w:r>
      <w:r w:rsidR="00E42F01" w:rsidRPr="005F2CCA">
        <w:rPr>
          <w:b/>
        </w:rPr>
        <w:br w:type="page"/>
      </w:r>
    </w:p>
    <w:p w14:paraId="54DE64CA" w14:textId="56204308" w:rsidR="00D551B2" w:rsidRPr="005F2CCA" w:rsidRDefault="00E42F01" w:rsidP="00474EF4">
      <w:pPr>
        <w:pStyle w:val="Prrafodelista"/>
        <w:numPr>
          <w:ilvl w:val="0"/>
          <w:numId w:val="35"/>
        </w:numPr>
        <w:spacing w:line="360" w:lineRule="auto"/>
        <w:jc w:val="both"/>
        <w:rPr>
          <w:lang w:val="es-ES"/>
        </w:rPr>
      </w:pPr>
      <w:r w:rsidRPr="005F2CCA">
        <w:rPr>
          <w:b/>
        </w:rPr>
        <w:lastRenderedPageBreak/>
        <w:t>DENOMINACIÓN DE LA ASIGNATURA: INGLÉS II</w:t>
      </w:r>
    </w:p>
    <w:p w14:paraId="72CD7E4F" w14:textId="4900D0FB" w:rsidR="00D551B2" w:rsidRPr="005F2CCA" w:rsidRDefault="00D551B2" w:rsidP="00E42F01">
      <w:pPr>
        <w:spacing w:line="360" w:lineRule="auto"/>
        <w:jc w:val="both"/>
        <w:rPr>
          <w:lang w:val="es-ES"/>
        </w:rPr>
      </w:pPr>
      <w:r w:rsidRPr="005F2CCA">
        <w:rPr>
          <w:b/>
        </w:rPr>
        <w:t xml:space="preserve">CÓDIGO DE LA ASIGNATURA: </w:t>
      </w:r>
      <w:r w:rsidR="00E42F01" w:rsidRPr="005F2CCA">
        <w:rPr>
          <w:b/>
        </w:rPr>
        <w:t xml:space="preserve"> ING02</w:t>
      </w:r>
    </w:p>
    <w:p w14:paraId="5073903D" w14:textId="77777777" w:rsidR="00D551B2" w:rsidRPr="005F2CCA" w:rsidRDefault="00D551B2" w:rsidP="00E42F01">
      <w:pPr>
        <w:spacing w:line="360" w:lineRule="auto"/>
        <w:jc w:val="both"/>
        <w:rPr>
          <w:lang w:val="es-ES"/>
        </w:rPr>
      </w:pPr>
      <w:r w:rsidRPr="005F2CCA">
        <w:rPr>
          <w:b/>
        </w:rPr>
        <w:t>CRÉDITOS  TEÓRICOS : 2</w:t>
      </w:r>
    </w:p>
    <w:p w14:paraId="7C715198" w14:textId="77777777" w:rsidR="00D551B2" w:rsidRPr="005F2CCA" w:rsidRDefault="00D551B2" w:rsidP="00E42F01">
      <w:pPr>
        <w:spacing w:line="360" w:lineRule="auto"/>
        <w:jc w:val="both"/>
        <w:rPr>
          <w:lang w:val="es-ES"/>
        </w:rPr>
      </w:pPr>
      <w:r w:rsidRPr="005F2CCA">
        <w:rPr>
          <w:b/>
        </w:rPr>
        <w:t>CRÉDITOS PRÁCTICOS:1</w:t>
      </w:r>
    </w:p>
    <w:p w14:paraId="22542177" w14:textId="77777777" w:rsidR="00D551B2" w:rsidRPr="005F2CCA" w:rsidRDefault="00D551B2" w:rsidP="00E42F01">
      <w:pPr>
        <w:spacing w:line="360" w:lineRule="auto"/>
        <w:jc w:val="both"/>
        <w:rPr>
          <w:lang w:val="es-ES"/>
        </w:rPr>
      </w:pPr>
      <w:r w:rsidRPr="005F2CCA">
        <w:rPr>
          <w:b/>
        </w:rPr>
        <w:t>INTENSIDAD HORARIA: 64 ( 32 TEÓRICAS, 32.  PRÁCTICAS)</w:t>
      </w:r>
    </w:p>
    <w:p w14:paraId="1094A5C7" w14:textId="09FCEA5C" w:rsidR="00D551B2" w:rsidRPr="005F2CCA" w:rsidRDefault="00D551B2" w:rsidP="00E42F01">
      <w:pPr>
        <w:spacing w:line="360" w:lineRule="auto"/>
        <w:jc w:val="both"/>
        <w:rPr>
          <w:lang w:val="es-ES"/>
        </w:rPr>
      </w:pPr>
      <w:r w:rsidRPr="005F2CCA">
        <w:rPr>
          <w:b/>
        </w:rPr>
        <w:t xml:space="preserve">PREREQUISITO: </w:t>
      </w:r>
      <w:r w:rsidR="00BB7316">
        <w:rPr>
          <w:b/>
        </w:rPr>
        <w:t>ING01</w:t>
      </w:r>
    </w:p>
    <w:p w14:paraId="31A88B13" w14:textId="77777777" w:rsidR="00D551B2" w:rsidRPr="005F2CCA" w:rsidRDefault="00D551B2" w:rsidP="00E42F01">
      <w:pPr>
        <w:spacing w:line="360" w:lineRule="auto"/>
        <w:jc w:val="both"/>
        <w:rPr>
          <w:lang w:val="es-ES"/>
        </w:rPr>
      </w:pPr>
    </w:p>
    <w:p w14:paraId="29EC3231" w14:textId="77777777" w:rsidR="00D551B2" w:rsidRPr="005F2CCA" w:rsidRDefault="00D551B2" w:rsidP="00E42F01">
      <w:pPr>
        <w:spacing w:line="360" w:lineRule="auto"/>
        <w:jc w:val="both"/>
        <w:rPr>
          <w:lang w:val="es-ES"/>
        </w:rPr>
      </w:pPr>
      <w:r w:rsidRPr="005F2CCA">
        <w:rPr>
          <w:b/>
        </w:rPr>
        <w:t>Objetivo General :</w:t>
      </w:r>
    </w:p>
    <w:p w14:paraId="654E56EB" w14:textId="6F6C78C3" w:rsidR="00D551B2" w:rsidRPr="005F2CCA" w:rsidRDefault="00D551B2" w:rsidP="00474EF4">
      <w:pPr>
        <w:pStyle w:val="Prrafodelista"/>
        <w:numPr>
          <w:ilvl w:val="0"/>
          <w:numId w:val="37"/>
        </w:numPr>
        <w:tabs>
          <w:tab w:val="left" w:pos="1280"/>
        </w:tabs>
        <w:spacing w:before="21" w:line="360" w:lineRule="auto"/>
        <w:ind w:right="551"/>
        <w:jc w:val="both"/>
      </w:pPr>
      <w:r w:rsidRPr="005F2CCA">
        <w:t>Comprender tanto el sentido general cuanto la información específica del discur-</w:t>
      </w:r>
      <w:r w:rsidRPr="005F2CCA">
        <w:rPr>
          <w:spacing w:val="1"/>
        </w:rPr>
        <w:t xml:space="preserve"> </w:t>
      </w:r>
      <w:r w:rsidRPr="005F2CCA">
        <w:t>so oral y escrito e inferir significado en contextos que requieran un moderado nivel</w:t>
      </w:r>
      <w:r w:rsidRPr="005F2CCA">
        <w:rPr>
          <w:spacing w:val="7"/>
        </w:rPr>
        <w:t xml:space="preserve"> </w:t>
      </w:r>
      <w:r w:rsidRPr="005F2CCA">
        <w:t>de</w:t>
      </w:r>
      <w:r w:rsidRPr="005F2CCA">
        <w:rPr>
          <w:spacing w:val="-7"/>
        </w:rPr>
        <w:t xml:space="preserve"> </w:t>
      </w:r>
      <w:r w:rsidRPr="005F2CCA">
        <w:t>complejidad</w:t>
      </w:r>
      <w:r w:rsidRPr="005F2CCA">
        <w:rPr>
          <w:spacing w:val="7"/>
        </w:rPr>
        <w:t xml:space="preserve"> </w:t>
      </w:r>
      <w:r w:rsidRPr="005F2CCA">
        <w:t>lingüística.</w:t>
      </w:r>
    </w:p>
    <w:p w14:paraId="09695C67" w14:textId="77777777" w:rsidR="00D551B2" w:rsidRPr="005F2CCA" w:rsidRDefault="00D551B2" w:rsidP="00E42F01">
      <w:pPr>
        <w:spacing w:line="360" w:lineRule="auto"/>
        <w:jc w:val="both"/>
        <w:rPr>
          <w:lang w:val="es-ES"/>
        </w:rPr>
      </w:pPr>
    </w:p>
    <w:p w14:paraId="2A0A8588" w14:textId="2ED0D02B" w:rsidR="00D551B2" w:rsidRPr="005F2CCA" w:rsidRDefault="00D551B2" w:rsidP="00E42F01">
      <w:pPr>
        <w:spacing w:line="360" w:lineRule="auto"/>
        <w:jc w:val="both"/>
        <w:rPr>
          <w:b/>
          <w:bCs/>
          <w:lang w:val="es-ES"/>
        </w:rPr>
      </w:pPr>
      <w:r w:rsidRPr="005F2CCA">
        <w:rPr>
          <w:b/>
          <w:bCs/>
        </w:rPr>
        <w:t xml:space="preserve">Objetivos </w:t>
      </w:r>
      <w:r w:rsidR="00E42F01" w:rsidRPr="005F2CCA">
        <w:rPr>
          <w:b/>
          <w:bCs/>
        </w:rPr>
        <w:t>E</w:t>
      </w:r>
      <w:r w:rsidRPr="005F2CCA">
        <w:rPr>
          <w:b/>
          <w:bCs/>
        </w:rPr>
        <w:t>specíficos:</w:t>
      </w:r>
    </w:p>
    <w:p w14:paraId="70B16907" w14:textId="1DA2DF19" w:rsidR="00D551B2" w:rsidRPr="005F2CCA" w:rsidRDefault="00D551B2" w:rsidP="00474EF4">
      <w:pPr>
        <w:pStyle w:val="Prrafodelista"/>
        <w:numPr>
          <w:ilvl w:val="0"/>
          <w:numId w:val="37"/>
        </w:numPr>
        <w:tabs>
          <w:tab w:val="left" w:pos="1280"/>
        </w:tabs>
        <w:spacing w:before="21" w:line="360" w:lineRule="auto"/>
        <w:ind w:right="551"/>
        <w:jc w:val="both"/>
      </w:pPr>
      <w:r w:rsidRPr="005F2CCA">
        <w:t>Expresarse con fluidez y autonomía en situaciones comunicativas que implique</w:t>
      </w:r>
      <w:r w:rsidRPr="005F2CCA">
        <w:rPr>
          <w:spacing w:val="1"/>
        </w:rPr>
        <w:t xml:space="preserve"> </w:t>
      </w:r>
      <w:r w:rsidRPr="005F2CCA">
        <w:t>pedir y comunicar información, expresar opiniones y puntos de vista, proponer</w:t>
      </w:r>
      <w:r w:rsidRPr="005F2CCA">
        <w:rPr>
          <w:spacing w:val="1"/>
        </w:rPr>
        <w:t xml:space="preserve"> </w:t>
      </w:r>
      <w:r w:rsidRPr="005F2CCA">
        <w:t>soluciones, formular sugerencias, y recomendaciones a través de llamadas telefónicas, correo electrónico, cartas, resúmenes y artículos breves sobre temas</w:t>
      </w:r>
      <w:r w:rsidRPr="005F2CCA">
        <w:rPr>
          <w:spacing w:val="1"/>
        </w:rPr>
        <w:t xml:space="preserve"> </w:t>
      </w:r>
      <w:r w:rsidRPr="005F2CCA">
        <w:t>personales</w:t>
      </w:r>
      <w:r w:rsidRPr="005F2CCA">
        <w:rPr>
          <w:spacing w:val="5"/>
        </w:rPr>
        <w:t xml:space="preserve"> </w:t>
      </w:r>
      <w:r w:rsidRPr="005F2CCA">
        <w:t>y</w:t>
      </w:r>
      <w:r w:rsidRPr="005F2CCA">
        <w:rPr>
          <w:spacing w:val="-9"/>
        </w:rPr>
        <w:t xml:space="preserve"> </w:t>
      </w:r>
      <w:r w:rsidRPr="005F2CCA">
        <w:t>profesionales.</w:t>
      </w:r>
    </w:p>
    <w:p w14:paraId="3D07F188" w14:textId="3F3E942F" w:rsidR="00D551B2" w:rsidRPr="005F2CCA" w:rsidRDefault="00D551B2" w:rsidP="00474EF4">
      <w:pPr>
        <w:pStyle w:val="Prrafodelista"/>
        <w:numPr>
          <w:ilvl w:val="0"/>
          <w:numId w:val="37"/>
        </w:numPr>
        <w:tabs>
          <w:tab w:val="left" w:pos="1280"/>
        </w:tabs>
        <w:spacing w:before="20" w:line="360" w:lineRule="auto"/>
        <w:ind w:right="553"/>
        <w:jc w:val="both"/>
      </w:pPr>
      <w:r w:rsidRPr="005F2CCA">
        <w:t>Reconocer léxico específico relacionado con la orientación de la carrera y aplicado</w:t>
      </w:r>
      <w:r w:rsidRPr="005F2CCA">
        <w:rPr>
          <w:spacing w:val="-7"/>
        </w:rPr>
        <w:t xml:space="preserve"> </w:t>
      </w:r>
      <w:r w:rsidRPr="005F2CCA">
        <w:t>a</w:t>
      </w:r>
      <w:r w:rsidRPr="005F2CCA">
        <w:rPr>
          <w:spacing w:val="8"/>
        </w:rPr>
        <w:t xml:space="preserve"> </w:t>
      </w:r>
      <w:r w:rsidRPr="005F2CCA">
        <w:t>situaciones</w:t>
      </w:r>
      <w:r w:rsidRPr="005F2CCA">
        <w:rPr>
          <w:spacing w:val="6"/>
        </w:rPr>
        <w:t xml:space="preserve"> </w:t>
      </w:r>
      <w:r w:rsidRPr="005F2CCA">
        <w:t>comunicativas</w:t>
      </w:r>
      <w:r w:rsidRPr="005F2CCA">
        <w:rPr>
          <w:spacing w:val="7"/>
        </w:rPr>
        <w:t xml:space="preserve"> </w:t>
      </w:r>
      <w:r w:rsidRPr="005F2CCA">
        <w:t>simples.</w:t>
      </w:r>
    </w:p>
    <w:p w14:paraId="5EC7B3B4" w14:textId="77777777" w:rsidR="00E42F01" w:rsidRPr="005F2CCA" w:rsidRDefault="00E42F01" w:rsidP="00E42F01">
      <w:pPr>
        <w:pStyle w:val="Prrafodelista"/>
        <w:tabs>
          <w:tab w:val="left" w:pos="1280"/>
        </w:tabs>
        <w:spacing w:before="20" w:line="360" w:lineRule="auto"/>
        <w:ind w:right="553"/>
        <w:jc w:val="both"/>
      </w:pPr>
    </w:p>
    <w:p w14:paraId="74C9BFB3" w14:textId="77777777" w:rsidR="00D551B2" w:rsidRPr="005F2CCA" w:rsidRDefault="00D551B2" w:rsidP="00E42F01">
      <w:pPr>
        <w:spacing w:line="360" w:lineRule="auto"/>
        <w:jc w:val="both"/>
        <w:rPr>
          <w:b/>
          <w:bCs/>
          <w:lang w:val="es-ES"/>
        </w:rPr>
      </w:pPr>
      <w:r w:rsidRPr="005F2CCA">
        <w:rPr>
          <w:b/>
          <w:bCs/>
        </w:rPr>
        <w:t xml:space="preserve">  Descripción de la asignatura:    </w:t>
      </w:r>
    </w:p>
    <w:p w14:paraId="7ACC394C" w14:textId="77777777" w:rsidR="00D551B2" w:rsidRPr="005F2CCA" w:rsidRDefault="00D551B2" w:rsidP="00E42F01">
      <w:pPr>
        <w:spacing w:line="360" w:lineRule="auto"/>
        <w:jc w:val="both"/>
        <w:rPr>
          <w:lang w:val="es-ES"/>
        </w:rPr>
      </w:pPr>
      <w:r w:rsidRPr="005F2CCA">
        <w:t>Inglés II del proceso de Enseñanza-Aprendizaje del idioma Inglés como Lengua Extranjera. persigue reforzar los objetivos y los contenidos alcanzados en el nivel anterior. Asimismo, se propone incorporar nuevos aspectos del sistema lingüístico, característicos del idioma inglés. El enfoque metodológico seguirá siendo el marco de referencia Comunicativo Funcional para el aprendizaje de las funciones y estructuras  de este idioma.</w:t>
      </w:r>
    </w:p>
    <w:p w14:paraId="07BF21CF" w14:textId="77777777" w:rsidR="00D551B2" w:rsidRPr="005F2CCA" w:rsidRDefault="00D551B2" w:rsidP="00E42F01">
      <w:pPr>
        <w:spacing w:line="360" w:lineRule="auto"/>
        <w:jc w:val="both"/>
        <w:rPr>
          <w:lang w:val="es-ES"/>
        </w:rPr>
      </w:pPr>
      <w:r w:rsidRPr="005F2CCA">
        <w:t>Justificación de la asignatura:</w:t>
      </w:r>
    </w:p>
    <w:p w14:paraId="4A80A5CA" w14:textId="77777777" w:rsidR="00D551B2" w:rsidRPr="005F2CCA" w:rsidRDefault="00D551B2" w:rsidP="00E42F01">
      <w:pPr>
        <w:spacing w:line="360" w:lineRule="auto"/>
        <w:jc w:val="both"/>
        <w:rPr>
          <w:lang w:val="es-ES"/>
        </w:rPr>
      </w:pPr>
      <w:r w:rsidRPr="005F2CCA">
        <w:t xml:space="preserve">Se desarrollarán las habilidades interpretativas y productivas (escuchar, leer hablar y escribir) del idioma inglés, enfatizando en la producción y comprensión de la lengua oral y escrita.  Asimismo, a través del análisis del discurso oral y escrito se resaltará la búsqueda del </w:t>
      </w:r>
      <w:r w:rsidRPr="005F2CCA">
        <w:lastRenderedPageBreak/>
        <w:t>significado dentro del contexto en el análisis de los aspectos socio-culturales inherentes al aprendizaje de este idioma.</w:t>
      </w:r>
    </w:p>
    <w:p w14:paraId="44651AF0" w14:textId="77777777" w:rsidR="00D551B2" w:rsidRPr="005F2CCA" w:rsidRDefault="00D551B2" w:rsidP="00E42F01">
      <w:pPr>
        <w:spacing w:line="360" w:lineRule="auto"/>
        <w:jc w:val="both"/>
        <w:rPr>
          <w:b/>
          <w:bCs/>
          <w:lang w:val="es-ES"/>
        </w:rPr>
      </w:pPr>
      <w:r w:rsidRPr="005F2CCA">
        <w:rPr>
          <w:b/>
          <w:bCs/>
        </w:rPr>
        <w:t>Contenidos mínimos modulares:</w:t>
      </w:r>
    </w:p>
    <w:p w14:paraId="75C739E2" w14:textId="77777777" w:rsidR="00D551B2" w:rsidRPr="005F2CCA" w:rsidRDefault="00D551B2" w:rsidP="00E42F01">
      <w:pPr>
        <w:pStyle w:val="Ttulo2"/>
        <w:jc w:val="both"/>
        <w:rPr>
          <w:rFonts w:ascii="Times New Roman" w:hAnsi="Times New Roman" w:cs="Times New Roman"/>
          <w:sz w:val="24"/>
          <w:szCs w:val="24"/>
        </w:rPr>
      </w:pPr>
      <w:bookmarkStart w:id="164" w:name="_Toc100412642"/>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64"/>
    </w:p>
    <w:p w14:paraId="770484FD" w14:textId="5473EE1C" w:rsidR="00D551B2" w:rsidRPr="005F2CCA" w:rsidRDefault="00D551B2" w:rsidP="00474EF4">
      <w:pPr>
        <w:pStyle w:val="Textoindependiente"/>
        <w:numPr>
          <w:ilvl w:val="0"/>
          <w:numId w:val="39"/>
        </w:numPr>
        <w:spacing w:before="18" w:line="360" w:lineRule="auto"/>
        <w:ind w:right="541"/>
        <w:jc w:val="both"/>
        <w:rPr>
          <w:rFonts w:ascii="Times New Roman" w:hAnsi="Times New Roman" w:cs="Times New Roman"/>
        </w:rPr>
      </w:pPr>
      <w:r w:rsidRPr="005F2CCA">
        <w:rPr>
          <w:rFonts w:ascii="Times New Roman" w:hAnsi="Times New Roman" w:cs="Times New Roman"/>
          <w:lang w:val="es-PA"/>
        </w:rPr>
        <w:t>Redacción</w:t>
      </w:r>
      <w:r w:rsidRPr="005F2CCA">
        <w:rPr>
          <w:rFonts w:ascii="Times New Roman" w:hAnsi="Times New Roman" w:cs="Times New Roman"/>
        </w:rPr>
        <w:t xml:space="preserve"> de memos, faxes, correo electrónico y postal. Formatos de cada uno y</w:t>
      </w:r>
      <w:r w:rsidRPr="005F2CCA">
        <w:rPr>
          <w:rFonts w:ascii="Times New Roman" w:hAnsi="Times New Roman" w:cs="Times New Roman"/>
          <w:spacing w:val="1"/>
        </w:rPr>
        <w:t xml:space="preserve"> </w:t>
      </w:r>
      <w:r w:rsidRPr="005F2CCA">
        <w:rPr>
          <w:rFonts w:ascii="Times New Roman" w:hAnsi="Times New Roman" w:cs="Times New Roman"/>
        </w:rPr>
        <w:t xml:space="preserve">vocabulario correspondiente. </w:t>
      </w:r>
    </w:p>
    <w:p w14:paraId="036EE1B7" w14:textId="689EB2A4" w:rsidR="00D551B2" w:rsidRPr="005F2CCA" w:rsidRDefault="00D551B2" w:rsidP="00474EF4">
      <w:pPr>
        <w:pStyle w:val="Textoindependiente"/>
        <w:numPr>
          <w:ilvl w:val="0"/>
          <w:numId w:val="39"/>
        </w:numPr>
        <w:spacing w:before="18" w:line="360" w:lineRule="auto"/>
        <w:ind w:right="541"/>
        <w:jc w:val="both"/>
        <w:rPr>
          <w:rFonts w:ascii="Times New Roman" w:hAnsi="Times New Roman" w:cs="Times New Roman"/>
        </w:rPr>
      </w:pPr>
      <w:r w:rsidRPr="005F2CCA">
        <w:rPr>
          <w:rFonts w:ascii="Times New Roman" w:hAnsi="Times New Roman" w:cs="Times New Roman"/>
          <w:lang w:val="es-PA"/>
        </w:rPr>
        <w:t>Diferentes</w:t>
      </w:r>
      <w:r w:rsidRPr="005F2CCA">
        <w:rPr>
          <w:rFonts w:ascii="Times New Roman" w:hAnsi="Times New Roman" w:cs="Times New Roman"/>
        </w:rPr>
        <w:t xml:space="preserve"> tipos de cartas: solicitando información, con-</w:t>
      </w:r>
      <w:r w:rsidRPr="005F2CCA">
        <w:rPr>
          <w:rFonts w:ascii="Times New Roman" w:hAnsi="Times New Roman" w:cs="Times New Roman"/>
          <w:spacing w:val="-59"/>
        </w:rPr>
        <w:t xml:space="preserve"> </w:t>
      </w:r>
      <w:r w:rsidRPr="005F2CCA">
        <w:rPr>
          <w:rFonts w:ascii="Times New Roman" w:hAnsi="Times New Roman" w:cs="Times New Roman"/>
        </w:rPr>
        <w:t>testando quejas, reclamando pagos, adjuntando orden de compra.</w:t>
      </w:r>
    </w:p>
    <w:p w14:paraId="4FD5CA13" w14:textId="2B382F19" w:rsidR="00D551B2" w:rsidRPr="005F2CCA" w:rsidRDefault="00D551B2" w:rsidP="00474EF4">
      <w:pPr>
        <w:pStyle w:val="Textoindependiente"/>
        <w:numPr>
          <w:ilvl w:val="0"/>
          <w:numId w:val="39"/>
        </w:numPr>
        <w:spacing w:before="18" w:line="360" w:lineRule="auto"/>
        <w:ind w:right="541"/>
        <w:jc w:val="both"/>
        <w:rPr>
          <w:rFonts w:ascii="Times New Roman" w:hAnsi="Times New Roman" w:cs="Times New Roman"/>
        </w:rPr>
      </w:pPr>
      <w:r w:rsidRPr="005F2CCA">
        <w:rPr>
          <w:rFonts w:ascii="Times New Roman" w:hAnsi="Times New Roman" w:cs="Times New Roman"/>
        </w:rPr>
        <w:t>Vocabulario y</w:t>
      </w:r>
      <w:r w:rsidRPr="005F2CCA">
        <w:rPr>
          <w:rFonts w:ascii="Times New Roman" w:hAnsi="Times New Roman" w:cs="Times New Roman"/>
          <w:spacing w:val="1"/>
        </w:rPr>
        <w:t xml:space="preserve"> </w:t>
      </w:r>
      <w:r w:rsidRPr="005F2CCA">
        <w:rPr>
          <w:rFonts w:ascii="Times New Roman" w:hAnsi="Times New Roman" w:cs="Times New Roman"/>
        </w:rPr>
        <w:t>terminología específica referida a los grandes temas de la carrera.</w:t>
      </w:r>
    </w:p>
    <w:p w14:paraId="57B61544" w14:textId="25738CAE" w:rsidR="00D551B2" w:rsidRPr="005F2CCA" w:rsidRDefault="00D551B2" w:rsidP="00474EF4">
      <w:pPr>
        <w:pStyle w:val="Textoindependiente"/>
        <w:numPr>
          <w:ilvl w:val="0"/>
          <w:numId w:val="39"/>
        </w:numPr>
        <w:spacing w:before="18" w:line="360" w:lineRule="auto"/>
        <w:ind w:right="541"/>
        <w:jc w:val="both"/>
        <w:rPr>
          <w:rFonts w:ascii="Times New Roman" w:hAnsi="Times New Roman" w:cs="Times New Roman"/>
        </w:rPr>
      </w:pPr>
      <w:r w:rsidRPr="005F2CCA">
        <w:rPr>
          <w:rFonts w:ascii="Times New Roman" w:hAnsi="Times New Roman" w:cs="Times New Roman"/>
          <w:spacing w:val="1"/>
          <w:lang w:val="es-PA"/>
        </w:rPr>
        <w:t>Comunicación</w:t>
      </w:r>
      <w:r w:rsidRPr="005F2CCA">
        <w:rPr>
          <w:rFonts w:ascii="Times New Roman" w:hAnsi="Times New Roman" w:cs="Times New Roman"/>
          <w:spacing w:val="1"/>
        </w:rPr>
        <w:t xml:space="preserve"> </w:t>
      </w:r>
      <w:r w:rsidRPr="005F2CCA">
        <w:rPr>
          <w:rFonts w:ascii="Times New Roman" w:hAnsi="Times New Roman" w:cs="Times New Roman"/>
        </w:rPr>
        <w:t>oral: conversaciones telefónicas vocabulario y expresiones idiomáticas</w:t>
      </w:r>
    </w:p>
    <w:p w14:paraId="7F5AADC9" w14:textId="00F2F71B" w:rsidR="00D551B2" w:rsidRPr="005F2CCA" w:rsidRDefault="00D551B2" w:rsidP="00474EF4">
      <w:pPr>
        <w:pStyle w:val="Textoindependiente"/>
        <w:numPr>
          <w:ilvl w:val="0"/>
          <w:numId w:val="39"/>
        </w:numPr>
        <w:spacing w:before="18" w:line="360" w:lineRule="auto"/>
        <w:ind w:right="541"/>
        <w:jc w:val="both"/>
        <w:rPr>
          <w:rFonts w:ascii="Times New Roman" w:hAnsi="Times New Roman" w:cs="Times New Roman"/>
        </w:rPr>
      </w:pPr>
      <w:r w:rsidRPr="005F2CCA">
        <w:rPr>
          <w:rFonts w:ascii="Times New Roman" w:hAnsi="Times New Roman" w:cs="Times New Roman"/>
        </w:rPr>
        <w:t>Dramatización de situaciones pertinentes. Lectura comprensiva de material real, análisis y discurso.</w:t>
      </w:r>
    </w:p>
    <w:p w14:paraId="03FE6F6C" w14:textId="77777777" w:rsidR="009D78C0" w:rsidRPr="005F2CCA" w:rsidRDefault="009D78C0" w:rsidP="009D78C0">
      <w:pPr>
        <w:pStyle w:val="Textoindependiente"/>
        <w:spacing w:before="18" w:line="360" w:lineRule="auto"/>
        <w:ind w:left="502" w:right="541"/>
        <w:jc w:val="both"/>
        <w:rPr>
          <w:rFonts w:ascii="Times New Roman" w:hAnsi="Times New Roman" w:cs="Times New Roman"/>
        </w:rPr>
      </w:pPr>
    </w:p>
    <w:p w14:paraId="54CA014A" w14:textId="77777777" w:rsidR="00D551B2" w:rsidRPr="005F2CCA" w:rsidRDefault="00D551B2" w:rsidP="00E42F01">
      <w:pPr>
        <w:pStyle w:val="Ttulo2"/>
        <w:jc w:val="both"/>
        <w:rPr>
          <w:rFonts w:ascii="Times New Roman" w:hAnsi="Times New Roman" w:cs="Times New Roman"/>
          <w:sz w:val="24"/>
          <w:szCs w:val="24"/>
        </w:rPr>
      </w:pPr>
      <w:bookmarkStart w:id="165" w:name="_Toc100412643"/>
      <w:r w:rsidRPr="005F2CCA">
        <w:rPr>
          <w:rFonts w:ascii="Times New Roman" w:hAnsi="Times New Roman" w:cs="Times New Roman"/>
          <w:spacing w:val="-1"/>
          <w:sz w:val="24"/>
          <w:szCs w:val="24"/>
        </w:rPr>
        <w:t>Trabajo</w:t>
      </w:r>
      <w:r w:rsidRPr="005F2CCA">
        <w:rPr>
          <w:rFonts w:ascii="Times New Roman" w:hAnsi="Times New Roman" w:cs="Times New Roman"/>
          <w:spacing w:val="-13"/>
          <w:sz w:val="24"/>
          <w:szCs w:val="24"/>
        </w:rPr>
        <w:t xml:space="preserve"> </w:t>
      </w:r>
      <w:r w:rsidRPr="005F2CCA">
        <w:rPr>
          <w:rFonts w:ascii="Times New Roman" w:hAnsi="Times New Roman" w:cs="Times New Roman"/>
          <w:sz w:val="24"/>
          <w:szCs w:val="24"/>
        </w:rPr>
        <w:t>Autónomo:</w:t>
      </w:r>
      <w:bookmarkEnd w:id="165"/>
    </w:p>
    <w:p w14:paraId="64A044BB" w14:textId="77777777" w:rsidR="00D551B2" w:rsidRPr="005F2CCA" w:rsidRDefault="00D551B2" w:rsidP="0006797B">
      <w:pPr>
        <w:pStyle w:val="Textoindependiente"/>
        <w:spacing w:before="17" w:line="360" w:lineRule="auto"/>
        <w:ind w:right="549"/>
        <w:jc w:val="both"/>
        <w:rPr>
          <w:rFonts w:ascii="Times New Roman" w:hAnsi="Times New Roman" w:cs="Times New Roman"/>
        </w:rPr>
      </w:pPr>
      <w:r w:rsidRPr="005F2CCA">
        <w:rPr>
          <w:rFonts w:ascii="Times New Roman" w:hAnsi="Times New Roman" w:cs="Times New Roman"/>
        </w:rPr>
        <w:t>Realizar actividades escritas, en forma individual y grupal, sobre los siguientes te-</w:t>
      </w:r>
      <w:r w:rsidRPr="005F2CCA">
        <w:rPr>
          <w:rFonts w:ascii="Times New Roman" w:hAnsi="Times New Roman" w:cs="Times New Roman"/>
          <w:spacing w:val="1"/>
        </w:rPr>
        <w:t xml:space="preserve"> </w:t>
      </w:r>
      <w:r w:rsidRPr="005F2CCA">
        <w:rPr>
          <w:rFonts w:ascii="Times New Roman" w:hAnsi="Times New Roman" w:cs="Times New Roman"/>
        </w:rPr>
        <w:t>mas: Redacción de memos, faxes, correo electrónico y postal. Diferentes tipos de</w:t>
      </w:r>
      <w:r w:rsidRPr="005F2CCA">
        <w:rPr>
          <w:rFonts w:ascii="Times New Roman" w:hAnsi="Times New Roman" w:cs="Times New Roman"/>
          <w:spacing w:val="1"/>
        </w:rPr>
        <w:t xml:space="preserve"> </w:t>
      </w:r>
      <w:r w:rsidRPr="005F2CCA">
        <w:rPr>
          <w:rFonts w:ascii="Times New Roman" w:hAnsi="Times New Roman" w:cs="Times New Roman"/>
        </w:rPr>
        <w:t>cartas: solicitando información, contestando quejas, reclamando pagos, adjuntando</w:t>
      </w:r>
      <w:r w:rsidRPr="005F2CCA">
        <w:rPr>
          <w:rFonts w:ascii="Times New Roman" w:hAnsi="Times New Roman" w:cs="Times New Roman"/>
          <w:spacing w:val="1"/>
        </w:rPr>
        <w:t xml:space="preserve"> </w:t>
      </w:r>
      <w:r w:rsidRPr="005F2CCA">
        <w:rPr>
          <w:rFonts w:ascii="Times New Roman" w:hAnsi="Times New Roman" w:cs="Times New Roman"/>
        </w:rPr>
        <w:t xml:space="preserve">orden de compra. Cada estudiante y/o grupo deberá plantear en la clase las </w:t>
      </w:r>
      <w:proofErr w:type="spellStart"/>
      <w:r w:rsidRPr="005F2CCA">
        <w:rPr>
          <w:rFonts w:ascii="Times New Roman" w:hAnsi="Times New Roman" w:cs="Times New Roman"/>
        </w:rPr>
        <w:t>activi</w:t>
      </w:r>
      <w:proofErr w:type="spellEnd"/>
      <w:r w:rsidRPr="005F2CCA">
        <w:rPr>
          <w:rFonts w:ascii="Times New Roman" w:hAnsi="Times New Roman" w:cs="Times New Roman"/>
        </w:rPr>
        <w:t>-</w:t>
      </w:r>
      <w:r w:rsidRPr="005F2CCA">
        <w:rPr>
          <w:rFonts w:ascii="Times New Roman" w:hAnsi="Times New Roman" w:cs="Times New Roman"/>
          <w:spacing w:val="1"/>
        </w:rPr>
        <w:t xml:space="preserve"> </w:t>
      </w:r>
      <w:proofErr w:type="spellStart"/>
      <w:r w:rsidRPr="005F2CCA">
        <w:rPr>
          <w:rFonts w:ascii="Times New Roman" w:hAnsi="Times New Roman" w:cs="Times New Roman"/>
        </w:rPr>
        <w:t>dades</w:t>
      </w:r>
      <w:proofErr w:type="spellEnd"/>
      <w:r w:rsidRPr="005F2CCA">
        <w:rPr>
          <w:rFonts w:ascii="Times New Roman" w:hAnsi="Times New Roman" w:cs="Times New Roman"/>
        </w:rPr>
        <w:t xml:space="preserve"> generando un debate que enriquezca la propuesta pedagógica, llegando con</w:t>
      </w:r>
      <w:r w:rsidRPr="005F2CCA">
        <w:rPr>
          <w:rFonts w:ascii="Times New Roman" w:hAnsi="Times New Roman" w:cs="Times New Roman"/>
          <w:spacing w:val="1"/>
        </w:rPr>
        <w:t xml:space="preserve"> </w:t>
      </w:r>
      <w:r w:rsidRPr="005F2CCA">
        <w:rPr>
          <w:rFonts w:ascii="Times New Roman" w:hAnsi="Times New Roman" w:cs="Times New Roman"/>
        </w:rPr>
        <w:t>el</w:t>
      </w:r>
      <w:r w:rsidRPr="005F2CCA">
        <w:rPr>
          <w:rFonts w:ascii="Times New Roman" w:hAnsi="Times New Roman" w:cs="Times New Roman"/>
          <w:spacing w:val="-7"/>
        </w:rPr>
        <w:t xml:space="preserve"> </w:t>
      </w:r>
      <w:r w:rsidRPr="005F2CCA">
        <w:rPr>
          <w:rFonts w:ascii="Times New Roman" w:hAnsi="Times New Roman" w:cs="Times New Roman"/>
        </w:rPr>
        <w:t>docente</w:t>
      </w:r>
      <w:r w:rsidRPr="005F2CCA">
        <w:rPr>
          <w:rFonts w:ascii="Times New Roman" w:hAnsi="Times New Roman" w:cs="Times New Roman"/>
          <w:spacing w:val="8"/>
        </w:rPr>
        <w:t xml:space="preserve"> </w:t>
      </w:r>
      <w:r w:rsidRPr="005F2CCA">
        <w:rPr>
          <w:rFonts w:ascii="Times New Roman" w:hAnsi="Times New Roman" w:cs="Times New Roman"/>
        </w:rPr>
        <w:t>a</w:t>
      </w:r>
      <w:r w:rsidRPr="005F2CCA">
        <w:rPr>
          <w:rFonts w:ascii="Times New Roman" w:hAnsi="Times New Roman" w:cs="Times New Roman"/>
          <w:spacing w:val="-7"/>
        </w:rPr>
        <w:t xml:space="preserve"> </w:t>
      </w:r>
      <w:r w:rsidRPr="005F2CCA">
        <w:rPr>
          <w:rFonts w:ascii="Times New Roman" w:hAnsi="Times New Roman" w:cs="Times New Roman"/>
        </w:rPr>
        <w:t>las</w:t>
      </w:r>
      <w:r w:rsidRPr="005F2CCA">
        <w:rPr>
          <w:rFonts w:ascii="Times New Roman" w:hAnsi="Times New Roman" w:cs="Times New Roman"/>
          <w:spacing w:val="6"/>
        </w:rPr>
        <w:t xml:space="preserve"> </w:t>
      </w:r>
      <w:r w:rsidRPr="005F2CCA">
        <w:rPr>
          <w:rFonts w:ascii="Times New Roman" w:hAnsi="Times New Roman" w:cs="Times New Roman"/>
        </w:rPr>
        <w:t>conclusiones</w:t>
      </w:r>
      <w:r w:rsidRPr="005F2CCA">
        <w:rPr>
          <w:rFonts w:ascii="Times New Roman" w:hAnsi="Times New Roman" w:cs="Times New Roman"/>
          <w:spacing w:val="6"/>
        </w:rPr>
        <w:t xml:space="preserve"> </w:t>
      </w:r>
      <w:r w:rsidRPr="005F2CCA">
        <w:rPr>
          <w:rFonts w:ascii="Times New Roman" w:hAnsi="Times New Roman" w:cs="Times New Roman"/>
        </w:rPr>
        <w:t>finales.</w:t>
      </w:r>
    </w:p>
    <w:p w14:paraId="5113A8A0" w14:textId="2F61B578" w:rsidR="00D551B2" w:rsidRPr="005F2CCA" w:rsidRDefault="00D551B2" w:rsidP="009D78C0">
      <w:pPr>
        <w:rPr>
          <w:lang w:val="es-ES"/>
        </w:rPr>
      </w:pPr>
    </w:p>
    <w:p w14:paraId="1A188540" w14:textId="77777777" w:rsidR="00D551B2" w:rsidRPr="005F2CCA" w:rsidRDefault="00D551B2" w:rsidP="00E42F01">
      <w:pPr>
        <w:spacing w:line="360" w:lineRule="auto"/>
        <w:jc w:val="both"/>
        <w:rPr>
          <w:b/>
          <w:bCs/>
          <w:lang w:val="es-ES"/>
        </w:rPr>
      </w:pPr>
      <w:r w:rsidRPr="005F2CCA">
        <w:rPr>
          <w:b/>
          <w:bCs/>
        </w:rPr>
        <w:t>Metodología o estrategia metodológica:</w:t>
      </w:r>
    </w:p>
    <w:p w14:paraId="39BCAFF5" w14:textId="25A0AD4B" w:rsidR="00D551B2" w:rsidRPr="005F2CCA" w:rsidRDefault="00D551B2" w:rsidP="00E42F01">
      <w:pPr>
        <w:spacing w:line="360" w:lineRule="auto"/>
        <w:jc w:val="both"/>
        <w:rPr>
          <w:lang w:val="es-ES"/>
        </w:rPr>
      </w:pPr>
      <w:r w:rsidRPr="005F2CCA">
        <w:t xml:space="preserve">Las clases serán dictadas en el idioma Inglés, se espera que los estudiantes se expresen en forma oral y escrita en esa lengua. Las clases se desarrollarán a partir del libro texto recomendado por la Cátedra o similar,  con la adición de material preparado o recolectado por el profesor, asimismo con la inclusión  de experiencias de aprendizaje. Se propiciará la participación de los estudiantes de manera individual y grupal a través de dramatizaciones de intercambios orales, simulaciones de roles o funciones específicas,  actividades de completación y suministro de información Para las habilidades interpretativas,  discriminaciones fonéticas, patrones de acento, ritmo y entonación,; en lo referente a la </w:t>
      </w:r>
      <w:r w:rsidRPr="005F2CCA">
        <w:lastRenderedPageBreak/>
        <w:t>lectura, tratamiento del léxico, ayudas visuales, lingüísticas y extra lingüísticas, título, subtítulo, preguntas de reacción ante el texto escrito, búsqueda del ‘sentido, identificación de palabras claves, su ubicación y su enumeración dentro del contexto. Además de los aspectos tratados en el nivel anterior, se estudiará el propósito del texto, y las vías alternas para llegar a este propósito, formulación de hipótesis antes y después del texto, dar un título posible a un texto.</w:t>
      </w:r>
    </w:p>
    <w:p w14:paraId="16B71D54" w14:textId="77777777" w:rsidR="00D551B2" w:rsidRPr="005F2CCA" w:rsidRDefault="00D551B2" w:rsidP="00E42F01">
      <w:pPr>
        <w:spacing w:line="360" w:lineRule="auto"/>
        <w:jc w:val="both"/>
        <w:rPr>
          <w:lang w:val="es-ES"/>
        </w:rPr>
      </w:pPr>
    </w:p>
    <w:p w14:paraId="09ECD265" w14:textId="77777777" w:rsidR="00D551B2" w:rsidRPr="005F2CCA" w:rsidRDefault="00D551B2" w:rsidP="00E42F01">
      <w:pPr>
        <w:spacing w:line="360" w:lineRule="auto"/>
        <w:jc w:val="both"/>
        <w:rPr>
          <w:lang w:val="es-ES"/>
        </w:rPr>
      </w:pPr>
    </w:p>
    <w:p w14:paraId="67DA6D2D" w14:textId="530546F2" w:rsidR="00D551B2" w:rsidRPr="005F2CCA" w:rsidRDefault="00D551B2" w:rsidP="00E42F01">
      <w:pPr>
        <w:spacing w:line="360" w:lineRule="auto"/>
        <w:jc w:val="both"/>
        <w:rPr>
          <w:b/>
          <w:bCs/>
          <w:lang w:val="en-US"/>
        </w:rPr>
      </w:pPr>
      <w:proofErr w:type="spellStart"/>
      <w:r w:rsidRPr="005F2CCA">
        <w:rPr>
          <w:b/>
          <w:bCs/>
          <w:lang w:val="en-US"/>
        </w:rPr>
        <w:t>Bibliografía</w:t>
      </w:r>
      <w:proofErr w:type="spellEnd"/>
      <w:r w:rsidRPr="005F2CCA">
        <w:rPr>
          <w:b/>
          <w:bCs/>
          <w:lang w:val="en-US"/>
        </w:rPr>
        <w:t xml:space="preserve"> </w:t>
      </w:r>
      <w:proofErr w:type="spellStart"/>
      <w:r w:rsidR="00E42F01" w:rsidRPr="005F2CCA">
        <w:rPr>
          <w:b/>
          <w:bCs/>
          <w:lang w:val="en-US"/>
        </w:rPr>
        <w:t>A</w:t>
      </w:r>
      <w:r w:rsidRPr="005F2CCA">
        <w:rPr>
          <w:b/>
          <w:bCs/>
          <w:lang w:val="en-US"/>
        </w:rPr>
        <w:t>ctualizada</w:t>
      </w:r>
      <w:proofErr w:type="spellEnd"/>
      <w:r w:rsidRPr="005F2CCA">
        <w:rPr>
          <w:b/>
          <w:bCs/>
          <w:lang w:val="en-US"/>
        </w:rPr>
        <w:t>:</w:t>
      </w:r>
    </w:p>
    <w:p w14:paraId="419B48F0" w14:textId="31D509B1" w:rsidR="00D551B2" w:rsidRPr="005F2CCA" w:rsidRDefault="00D551B2" w:rsidP="00474EF4">
      <w:pPr>
        <w:pStyle w:val="Prrafodelista"/>
        <w:numPr>
          <w:ilvl w:val="0"/>
          <w:numId w:val="48"/>
        </w:numPr>
        <w:spacing w:line="360" w:lineRule="auto"/>
        <w:jc w:val="both"/>
        <w:rPr>
          <w:lang w:val="en-US"/>
        </w:rPr>
      </w:pPr>
      <w:r w:rsidRPr="005F2CCA">
        <w:rPr>
          <w:lang w:val="en-US"/>
        </w:rPr>
        <w:t>Carter, R., Hughes, R., &amp;</w:t>
      </w:r>
      <w:proofErr w:type="spellStart"/>
      <w:r w:rsidRPr="005F2CCA">
        <w:rPr>
          <w:lang w:val="en-US"/>
        </w:rPr>
        <w:t>MacCarthy</w:t>
      </w:r>
      <w:proofErr w:type="spellEnd"/>
      <w:r w:rsidRPr="005F2CCA">
        <w:rPr>
          <w:lang w:val="en-US"/>
        </w:rPr>
        <w:t xml:space="preserve">, M. (2002).Exploring grammar in context: Upper-intermediate and advanced. Ernst </w:t>
      </w:r>
      <w:proofErr w:type="spellStart"/>
      <w:r w:rsidRPr="005F2CCA">
        <w:rPr>
          <w:lang w:val="en-US"/>
        </w:rPr>
        <w:t>KlettSprachen</w:t>
      </w:r>
      <w:proofErr w:type="spellEnd"/>
      <w:r w:rsidRPr="005F2CCA">
        <w:rPr>
          <w:lang w:val="en-US"/>
        </w:rPr>
        <w:t>.</w:t>
      </w:r>
    </w:p>
    <w:p w14:paraId="54E1A6B6" w14:textId="77777777" w:rsidR="009D78C0" w:rsidRPr="005F2CCA" w:rsidRDefault="009D78C0" w:rsidP="009D78C0">
      <w:pPr>
        <w:pStyle w:val="Prrafodelista"/>
        <w:spacing w:line="360" w:lineRule="auto"/>
        <w:jc w:val="both"/>
        <w:rPr>
          <w:lang w:val="en-US"/>
        </w:rPr>
      </w:pPr>
    </w:p>
    <w:p w14:paraId="7D4A071C" w14:textId="77777777" w:rsidR="00D551B2" w:rsidRPr="005F2CCA" w:rsidRDefault="00D551B2" w:rsidP="00474EF4">
      <w:pPr>
        <w:pStyle w:val="Prrafodelista"/>
        <w:numPr>
          <w:ilvl w:val="0"/>
          <w:numId w:val="48"/>
        </w:numPr>
        <w:spacing w:line="360" w:lineRule="auto"/>
        <w:jc w:val="both"/>
        <w:rPr>
          <w:lang w:val="en-US"/>
        </w:rPr>
      </w:pPr>
      <w:r w:rsidRPr="005F2CCA">
        <w:rPr>
          <w:lang w:val="en-US"/>
        </w:rPr>
        <w:t>Murphy, R. (1997). Essential Grammar in Use: a self study reference and practice book for intermediate students.CUP</w:t>
      </w:r>
    </w:p>
    <w:p w14:paraId="1BFFBAE7" w14:textId="77777777" w:rsidR="00D551B2" w:rsidRPr="005F2CCA" w:rsidRDefault="00D551B2" w:rsidP="00E42F01">
      <w:pPr>
        <w:spacing w:line="360" w:lineRule="auto"/>
        <w:jc w:val="both"/>
        <w:rPr>
          <w:lang w:val="en-US"/>
        </w:rPr>
      </w:pPr>
    </w:p>
    <w:p w14:paraId="3CB201F7" w14:textId="77777777" w:rsidR="00D551B2" w:rsidRPr="005F2CCA" w:rsidRDefault="00D551B2" w:rsidP="00E42F01">
      <w:pPr>
        <w:spacing w:line="360" w:lineRule="auto"/>
        <w:jc w:val="both"/>
        <w:rPr>
          <w:lang w:val="en-US"/>
        </w:rPr>
      </w:pPr>
    </w:p>
    <w:p w14:paraId="1A78C661" w14:textId="77777777" w:rsidR="00E42F01" w:rsidRPr="005F2CCA" w:rsidRDefault="00E42F01">
      <w:pPr>
        <w:rPr>
          <w:b/>
          <w:lang w:val="en-US"/>
        </w:rPr>
      </w:pPr>
      <w:r w:rsidRPr="005F2CCA">
        <w:rPr>
          <w:b/>
          <w:lang w:val="en-US"/>
        </w:rPr>
        <w:br w:type="page"/>
      </w:r>
    </w:p>
    <w:p w14:paraId="1402369A" w14:textId="2E1007F8" w:rsidR="00D551B2" w:rsidRPr="005F2CCA" w:rsidRDefault="00E42F01" w:rsidP="00474EF4">
      <w:pPr>
        <w:pStyle w:val="Prrafodelista"/>
        <w:numPr>
          <w:ilvl w:val="0"/>
          <w:numId w:val="35"/>
        </w:numPr>
        <w:spacing w:line="360" w:lineRule="auto"/>
        <w:jc w:val="both"/>
        <w:rPr>
          <w:lang w:val="es-ES"/>
        </w:rPr>
      </w:pPr>
      <w:r w:rsidRPr="005F2CCA">
        <w:rPr>
          <w:b/>
        </w:rPr>
        <w:lastRenderedPageBreak/>
        <w:t>DENOMINACIÓN DE LA ASIGNATURA: CALIDAD Y AUDITORÍA EN LOGÍSTICA</w:t>
      </w:r>
    </w:p>
    <w:p w14:paraId="33F56B91" w14:textId="06D2BD04" w:rsidR="00D551B2" w:rsidRPr="005F2CCA" w:rsidRDefault="00D551B2" w:rsidP="00E42F01">
      <w:pPr>
        <w:spacing w:line="360" w:lineRule="auto"/>
        <w:jc w:val="both"/>
        <w:rPr>
          <w:lang w:val="es-ES"/>
        </w:rPr>
      </w:pPr>
      <w:r w:rsidRPr="005F2CCA">
        <w:rPr>
          <w:b/>
        </w:rPr>
        <w:t xml:space="preserve">CÓDIGO DE LA ASIGNATURA: </w:t>
      </w:r>
      <w:r w:rsidR="000A2C5B" w:rsidRPr="005F2CCA">
        <w:rPr>
          <w:b/>
        </w:rPr>
        <w:t xml:space="preserve"> LOG08</w:t>
      </w:r>
    </w:p>
    <w:p w14:paraId="692C674D" w14:textId="77777777" w:rsidR="00D551B2" w:rsidRPr="005F2CCA" w:rsidRDefault="00D551B2" w:rsidP="00E42F01">
      <w:pPr>
        <w:spacing w:line="360" w:lineRule="auto"/>
        <w:jc w:val="both"/>
        <w:rPr>
          <w:lang w:val="es-ES"/>
        </w:rPr>
      </w:pPr>
      <w:r w:rsidRPr="005F2CCA">
        <w:rPr>
          <w:b/>
        </w:rPr>
        <w:t>CRÉDITOS  TEÓRICOS : 2</w:t>
      </w:r>
    </w:p>
    <w:p w14:paraId="6783D5B4" w14:textId="77777777" w:rsidR="00D551B2" w:rsidRPr="005F2CCA" w:rsidRDefault="00D551B2" w:rsidP="00E42F01">
      <w:pPr>
        <w:spacing w:line="360" w:lineRule="auto"/>
        <w:jc w:val="both"/>
        <w:rPr>
          <w:lang w:val="es-ES"/>
        </w:rPr>
      </w:pPr>
      <w:r w:rsidRPr="005F2CCA">
        <w:rPr>
          <w:b/>
        </w:rPr>
        <w:t>CRÉDITOS PRÁCTICOS:1</w:t>
      </w:r>
    </w:p>
    <w:p w14:paraId="47AA4756" w14:textId="77777777" w:rsidR="00D551B2" w:rsidRPr="005F2CCA" w:rsidRDefault="00D551B2" w:rsidP="00E42F01">
      <w:pPr>
        <w:spacing w:line="360" w:lineRule="auto"/>
        <w:jc w:val="both"/>
        <w:rPr>
          <w:lang w:val="es-ES"/>
        </w:rPr>
      </w:pPr>
      <w:r w:rsidRPr="005F2CCA">
        <w:rPr>
          <w:b/>
        </w:rPr>
        <w:t>INTENSIDAD HORARIA: 64 ( 32 TEÓRICAS, 32.  PRÁCTICAS)</w:t>
      </w:r>
    </w:p>
    <w:p w14:paraId="6A7F8C20" w14:textId="5CA69E8D" w:rsidR="00D551B2" w:rsidRPr="005F2CCA" w:rsidRDefault="00D551B2" w:rsidP="00E42F01">
      <w:pPr>
        <w:spacing w:line="360" w:lineRule="auto"/>
        <w:jc w:val="both"/>
        <w:rPr>
          <w:lang w:val="es-ES"/>
        </w:rPr>
      </w:pPr>
      <w:r w:rsidRPr="005F2CCA">
        <w:rPr>
          <w:b/>
        </w:rPr>
        <w:t xml:space="preserve">PREREQUISITO: </w:t>
      </w:r>
      <w:r w:rsidR="00BB7316">
        <w:rPr>
          <w:b/>
        </w:rPr>
        <w:t>LOG07</w:t>
      </w:r>
    </w:p>
    <w:p w14:paraId="3A2F9851" w14:textId="77777777" w:rsidR="00D551B2" w:rsidRPr="005F2CCA" w:rsidRDefault="00D551B2" w:rsidP="00E42F01">
      <w:pPr>
        <w:spacing w:line="360" w:lineRule="auto"/>
        <w:jc w:val="both"/>
        <w:rPr>
          <w:lang w:val="es-ES"/>
        </w:rPr>
      </w:pPr>
    </w:p>
    <w:p w14:paraId="4EF33C75" w14:textId="77777777" w:rsidR="00D551B2" w:rsidRPr="005F2CCA" w:rsidRDefault="00D551B2" w:rsidP="00E42F01">
      <w:pPr>
        <w:spacing w:line="360" w:lineRule="auto"/>
        <w:jc w:val="both"/>
        <w:rPr>
          <w:lang w:val="es-ES"/>
        </w:rPr>
      </w:pPr>
      <w:r w:rsidRPr="005F2CCA">
        <w:rPr>
          <w:b/>
        </w:rPr>
        <w:t>Objetivo General :</w:t>
      </w:r>
    </w:p>
    <w:p w14:paraId="4D4048C5" w14:textId="7EABE8B4" w:rsidR="00D551B2" w:rsidRPr="005F2CCA" w:rsidRDefault="00D551B2" w:rsidP="00474EF4">
      <w:pPr>
        <w:pStyle w:val="Prrafodelista"/>
        <w:numPr>
          <w:ilvl w:val="0"/>
          <w:numId w:val="37"/>
        </w:numPr>
        <w:tabs>
          <w:tab w:val="left" w:pos="1280"/>
        </w:tabs>
        <w:spacing w:before="17" w:line="360" w:lineRule="auto"/>
        <w:jc w:val="both"/>
      </w:pPr>
      <w:r w:rsidRPr="005F2CCA">
        <w:t>Conocer</w:t>
      </w:r>
      <w:r w:rsidRPr="005F2CCA">
        <w:rPr>
          <w:spacing w:val="-2"/>
        </w:rPr>
        <w:t xml:space="preserve"> </w:t>
      </w:r>
      <w:r w:rsidRPr="005F2CCA">
        <w:t>el</w:t>
      </w:r>
      <w:r w:rsidRPr="005F2CCA">
        <w:rPr>
          <w:spacing w:val="-6"/>
        </w:rPr>
        <w:t xml:space="preserve"> </w:t>
      </w:r>
      <w:r w:rsidRPr="005F2CCA">
        <w:t>significado</w:t>
      </w:r>
      <w:r w:rsidRPr="005F2CCA">
        <w:rPr>
          <w:spacing w:val="-7"/>
        </w:rPr>
        <w:t xml:space="preserve"> </w:t>
      </w:r>
      <w:r w:rsidRPr="005F2CCA">
        <w:t>de</w:t>
      </w:r>
      <w:r w:rsidRPr="005F2CCA">
        <w:rPr>
          <w:spacing w:val="8"/>
        </w:rPr>
        <w:t xml:space="preserve"> </w:t>
      </w:r>
      <w:r w:rsidRPr="005F2CCA">
        <w:t>la</w:t>
      </w:r>
      <w:r w:rsidRPr="005F2CCA">
        <w:rPr>
          <w:spacing w:val="-7"/>
        </w:rPr>
        <w:t xml:space="preserve"> </w:t>
      </w:r>
      <w:r w:rsidRPr="005F2CCA">
        <w:t>gestión</w:t>
      </w:r>
      <w:r w:rsidRPr="005F2CCA">
        <w:rPr>
          <w:spacing w:val="8"/>
        </w:rPr>
        <w:t xml:space="preserve"> </w:t>
      </w:r>
      <w:r w:rsidRPr="005F2CCA">
        <w:t>de</w:t>
      </w:r>
      <w:r w:rsidRPr="005F2CCA">
        <w:rPr>
          <w:spacing w:val="-7"/>
        </w:rPr>
        <w:t xml:space="preserve"> </w:t>
      </w:r>
      <w:r w:rsidRPr="005F2CCA">
        <w:t>calidad</w:t>
      </w:r>
      <w:r w:rsidRPr="005F2CCA">
        <w:rPr>
          <w:spacing w:val="8"/>
        </w:rPr>
        <w:t xml:space="preserve"> </w:t>
      </w:r>
      <w:r w:rsidRPr="005F2CCA">
        <w:t>y</w:t>
      </w:r>
      <w:r w:rsidRPr="005F2CCA">
        <w:rPr>
          <w:spacing w:val="-9"/>
        </w:rPr>
        <w:t xml:space="preserve"> </w:t>
      </w:r>
      <w:r w:rsidRPr="005F2CCA">
        <w:t>sus</w:t>
      </w:r>
      <w:r w:rsidRPr="005F2CCA">
        <w:rPr>
          <w:spacing w:val="6"/>
        </w:rPr>
        <w:t xml:space="preserve"> </w:t>
      </w:r>
      <w:r w:rsidRPr="005F2CCA">
        <w:t>partes</w:t>
      </w:r>
      <w:r w:rsidRPr="005F2CCA">
        <w:rPr>
          <w:spacing w:val="6"/>
        </w:rPr>
        <w:t xml:space="preserve"> </w:t>
      </w:r>
      <w:r w:rsidRPr="005F2CCA">
        <w:t>componente</w:t>
      </w:r>
      <w:r w:rsidR="000A2C5B" w:rsidRPr="005F2CCA">
        <w:t>s y d</w:t>
      </w:r>
      <w:r w:rsidRPr="005F2CCA">
        <w:t>escribir</w:t>
      </w:r>
      <w:r w:rsidRPr="005F2CCA">
        <w:rPr>
          <w:spacing w:val="-1"/>
        </w:rPr>
        <w:t xml:space="preserve"> </w:t>
      </w:r>
      <w:r w:rsidRPr="005F2CCA">
        <w:t>el</w:t>
      </w:r>
      <w:r w:rsidRPr="005F2CCA">
        <w:rPr>
          <w:spacing w:val="-5"/>
        </w:rPr>
        <w:t xml:space="preserve"> </w:t>
      </w:r>
      <w:r w:rsidRPr="005F2CCA">
        <w:t>proceso</w:t>
      </w:r>
      <w:r w:rsidRPr="005F2CCA">
        <w:rPr>
          <w:spacing w:val="-5"/>
        </w:rPr>
        <w:t xml:space="preserve"> </w:t>
      </w:r>
      <w:r w:rsidRPr="005F2CCA">
        <w:t>de</w:t>
      </w:r>
      <w:r w:rsidRPr="005F2CCA">
        <w:rPr>
          <w:spacing w:val="-6"/>
        </w:rPr>
        <w:t xml:space="preserve"> </w:t>
      </w:r>
      <w:r w:rsidRPr="005F2CCA">
        <w:t>control</w:t>
      </w:r>
      <w:r w:rsidRPr="005F2CCA">
        <w:rPr>
          <w:spacing w:val="-5"/>
        </w:rPr>
        <w:t xml:space="preserve"> </w:t>
      </w:r>
      <w:r w:rsidRPr="005F2CCA">
        <w:t>de</w:t>
      </w:r>
      <w:r w:rsidRPr="005F2CCA">
        <w:rPr>
          <w:spacing w:val="-5"/>
        </w:rPr>
        <w:t xml:space="preserve"> </w:t>
      </w:r>
      <w:r w:rsidRPr="005F2CCA">
        <w:t>calidad.</w:t>
      </w:r>
    </w:p>
    <w:p w14:paraId="2E334BFA" w14:textId="77777777" w:rsidR="00D551B2" w:rsidRPr="005F2CCA" w:rsidRDefault="00D551B2" w:rsidP="00E42F01">
      <w:pPr>
        <w:spacing w:line="360" w:lineRule="auto"/>
        <w:jc w:val="both"/>
        <w:rPr>
          <w:lang w:val="es-ES"/>
        </w:rPr>
      </w:pPr>
    </w:p>
    <w:p w14:paraId="0D34609B" w14:textId="4F637F63" w:rsidR="00D551B2" w:rsidRPr="005F2CCA" w:rsidRDefault="00D551B2" w:rsidP="000A2C5B">
      <w:pPr>
        <w:spacing w:line="360" w:lineRule="auto"/>
        <w:jc w:val="both"/>
        <w:rPr>
          <w:b/>
          <w:bCs/>
          <w:lang w:val="es-ES"/>
        </w:rPr>
      </w:pPr>
      <w:r w:rsidRPr="005F2CCA">
        <w:rPr>
          <w:b/>
          <w:bCs/>
        </w:rPr>
        <w:t xml:space="preserve">Objetivos </w:t>
      </w:r>
      <w:r w:rsidR="000A2C5B" w:rsidRPr="005F2CCA">
        <w:rPr>
          <w:b/>
          <w:bCs/>
        </w:rPr>
        <w:t>E</w:t>
      </w:r>
      <w:r w:rsidRPr="005F2CCA">
        <w:rPr>
          <w:b/>
          <w:bCs/>
        </w:rPr>
        <w:t>specíficos:</w:t>
      </w:r>
    </w:p>
    <w:p w14:paraId="2D6AD0C9" w14:textId="07AB3B92" w:rsidR="00D551B2" w:rsidRPr="005F2CCA" w:rsidRDefault="00D551B2" w:rsidP="00474EF4">
      <w:pPr>
        <w:pStyle w:val="Prrafodelista"/>
        <w:numPr>
          <w:ilvl w:val="0"/>
          <w:numId w:val="37"/>
        </w:numPr>
        <w:tabs>
          <w:tab w:val="left" w:pos="1280"/>
        </w:tabs>
        <w:spacing w:before="1" w:line="360" w:lineRule="auto"/>
        <w:jc w:val="both"/>
      </w:pPr>
      <w:r w:rsidRPr="005F2CCA">
        <w:t>Implementar</w:t>
      </w:r>
      <w:r w:rsidRPr="005F2CCA">
        <w:rPr>
          <w:spacing w:val="13"/>
        </w:rPr>
        <w:t xml:space="preserve"> </w:t>
      </w:r>
      <w:r w:rsidRPr="005F2CCA">
        <w:t>un</w:t>
      </w:r>
      <w:r w:rsidRPr="005F2CCA">
        <w:rPr>
          <w:spacing w:val="-8"/>
        </w:rPr>
        <w:t xml:space="preserve"> </w:t>
      </w:r>
      <w:r w:rsidRPr="005F2CCA">
        <w:t>sistema</w:t>
      </w:r>
      <w:r w:rsidRPr="005F2CCA">
        <w:rPr>
          <w:spacing w:val="-7"/>
        </w:rPr>
        <w:t xml:space="preserve"> </w:t>
      </w:r>
      <w:r w:rsidRPr="005F2CCA">
        <w:t>de</w:t>
      </w:r>
      <w:r w:rsidRPr="005F2CCA">
        <w:rPr>
          <w:spacing w:val="-7"/>
        </w:rPr>
        <w:t xml:space="preserve"> </w:t>
      </w:r>
      <w:r w:rsidRPr="005F2CCA">
        <w:t>control</w:t>
      </w:r>
      <w:r w:rsidRPr="005F2CCA">
        <w:rPr>
          <w:spacing w:val="-7"/>
        </w:rPr>
        <w:t xml:space="preserve"> </w:t>
      </w:r>
      <w:r w:rsidRPr="005F2CCA">
        <w:t>estadístico.</w:t>
      </w:r>
    </w:p>
    <w:p w14:paraId="75D87004" w14:textId="62731BF3" w:rsidR="00D551B2" w:rsidRPr="005F2CCA" w:rsidRDefault="00D551B2" w:rsidP="00474EF4">
      <w:pPr>
        <w:pStyle w:val="Prrafodelista"/>
        <w:numPr>
          <w:ilvl w:val="0"/>
          <w:numId w:val="37"/>
        </w:numPr>
        <w:tabs>
          <w:tab w:val="left" w:pos="1280"/>
        </w:tabs>
        <w:spacing w:before="2" w:line="360" w:lineRule="auto"/>
        <w:jc w:val="both"/>
      </w:pPr>
      <w:r w:rsidRPr="005F2CCA">
        <w:t>Conocer</w:t>
      </w:r>
      <w:r w:rsidRPr="005F2CCA">
        <w:rPr>
          <w:spacing w:val="-7"/>
        </w:rPr>
        <w:t xml:space="preserve"> </w:t>
      </w:r>
      <w:r w:rsidRPr="005F2CCA">
        <w:t>el</w:t>
      </w:r>
      <w:r w:rsidRPr="005F2CCA">
        <w:rPr>
          <w:spacing w:val="-11"/>
        </w:rPr>
        <w:t xml:space="preserve"> </w:t>
      </w:r>
      <w:r w:rsidRPr="005F2CCA">
        <w:t>modelo</w:t>
      </w:r>
      <w:r w:rsidRPr="005F2CCA">
        <w:rPr>
          <w:spacing w:val="-12"/>
        </w:rPr>
        <w:t xml:space="preserve"> </w:t>
      </w:r>
      <w:r w:rsidRPr="005F2CCA">
        <w:t>de</w:t>
      </w:r>
      <w:r w:rsidRPr="005F2CCA">
        <w:rPr>
          <w:spacing w:val="1"/>
        </w:rPr>
        <w:t xml:space="preserve"> </w:t>
      </w:r>
      <w:r w:rsidRPr="005F2CCA">
        <w:t>control</w:t>
      </w:r>
      <w:r w:rsidRPr="005F2CCA">
        <w:rPr>
          <w:spacing w:val="-11"/>
        </w:rPr>
        <w:t xml:space="preserve"> </w:t>
      </w:r>
      <w:r w:rsidRPr="005F2CCA">
        <w:t>y</w:t>
      </w:r>
      <w:r w:rsidRPr="005F2CCA">
        <w:rPr>
          <w:spacing w:val="-14"/>
        </w:rPr>
        <w:t xml:space="preserve"> </w:t>
      </w:r>
      <w:r w:rsidRPr="005F2CCA">
        <w:t>auditoría</w:t>
      </w:r>
      <w:r w:rsidRPr="005F2CCA">
        <w:rPr>
          <w:spacing w:val="15"/>
        </w:rPr>
        <w:t xml:space="preserve"> </w:t>
      </w:r>
      <w:r w:rsidRPr="005F2CCA">
        <w:t>logística.</w:t>
      </w:r>
    </w:p>
    <w:p w14:paraId="55D84EF7" w14:textId="3E563B5C" w:rsidR="00D551B2" w:rsidRPr="005F2CCA" w:rsidRDefault="00D551B2" w:rsidP="00474EF4">
      <w:pPr>
        <w:pStyle w:val="Prrafodelista"/>
        <w:numPr>
          <w:ilvl w:val="0"/>
          <w:numId w:val="37"/>
        </w:numPr>
        <w:tabs>
          <w:tab w:val="left" w:pos="1280"/>
        </w:tabs>
        <w:spacing w:line="360" w:lineRule="auto"/>
        <w:jc w:val="both"/>
      </w:pPr>
      <w:r w:rsidRPr="005F2CCA">
        <w:t>Utilizar</w:t>
      </w:r>
      <w:r w:rsidRPr="005F2CCA">
        <w:rPr>
          <w:spacing w:val="2"/>
        </w:rPr>
        <w:t xml:space="preserve"> </w:t>
      </w:r>
      <w:r w:rsidRPr="005F2CCA">
        <w:t>las</w:t>
      </w:r>
      <w:r w:rsidRPr="005F2CCA">
        <w:rPr>
          <w:spacing w:val="-3"/>
        </w:rPr>
        <w:t xml:space="preserve"> </w:t>
      </w:r>
      <w:r w:rsidRPr="005F2CCA">
        <w:t>herramientas</w:t>
      </w:r>
      <w:r w:rsidRPr="005F2CCA">
        <w:rPr>
          <w:spacing w:val="-4"/>
        </w:rPr>
        <w:t xml:space="preserve"> </w:t>
      </w:r>
      <w:r w:rsidRPr="005F2CCA">
        <w:t>para</w:t>
      </w:r>
      <w:r w:rsidRPr="005F2CCA">
        <w:rPr>
          <w:spacing w:val="-14"/>
        </w:rPr>
        <w:t xml:space="preserve"> </w:t>
      </w:r>
      <w:r w:rsidRPr="005F2CCA">
        <w:t>el</w:t>
      </w:r>
      <w:r w:rsidRPr="005F2CCA">
        <w:rPr>
          <w:spacing w:val="-14"/>
        </w:rPr>
        <w:t xml:space="preserve"> </w:t>
      </w:r>
      <w:r w:rsidRPr="005F2CCA">
        <w:t>desarrollo</w:t>
      </w:r>
      <w:r w:rsidRPr="005F2CCA">
        <w:rPr>
          <w:spacing w:val="-2"/>
        </w:rPr>
        <w:t xml:space="preserve"> </w:t>
      </w:r>
      <w:r w:rsidRPr="005F2CCA">
        <w:t>de</w:t>
      </w:r>
      <w:r w:rsidRPr="005F2CCA">
        <w:rPr>
          <w:spacing w:val="-15"/>
        </w:rPr>
        <w:t xml:space="preserve"> </w:t>
      </w:r>
      <w:r w:rsidRPr="005F2CCA">
        <w:t>auditorías</w:t>
      </w:r>
      <w:r w:rsidRPr="005F2CCA">
        <w:rPr>
          <w:spacing w:val="23"/>
        </w:rPr>
        <w:t xml:space="preserve"> </w:t>
      </w:r>
      <w:r w:rsidRPr="005F2CCA">
        <w:t>en</w:t>
      </w:r>
      <w:r w:rsidRPr="005F2CCA">
        <w:rPr>
          <w:spacing w:val="-15"/>
        </w:rPr>
        <w:t xml:space="preserve"> </w:t>
      </w:r>
      <w:r w:rsidRPr="005F2CCA">
        <w:t>logística.</w:t>
      </w:r>
    </w:p>
    <w:p w14:paraId="0D30211A" w14:textId="77777777" w:rsidR="000A2C5B" w:rsidRPr="005F2CCA" w:rsidRDefault="000A2C5B" w:rsidP="002E6CCA">
      <w:pPr>
        <w:pStyle w:val="Prrafodelista"/>
        <w:tabs>
          <w:tab w:val="left" w:pos="1280"/>
        </w:tabs>
        <w:spacing w:line="360" w:lineRule="auto"/>
        <w:jc w:val="both"/>
      </w:pPr>
    </w:p>
    <w:p w14:paraId="665A3C7C" w14:textId="77777777" w:rsidR="00D551B2" w:rsidRPr="005F2CCA" w:rsidRDefault="00D551B2" w:rsidP="00E42F01">
      <w:pPr>
        <w:spacing w:line="360" w:lineRule="auto"/>
        <w:jc w:val="both"/>
        <w:rPr>
          <w:b/>
          <w:bCs/>
          <w:lang w:val="es-ES"/>
        </w:rPr>
      </w:pPr>
      <w:r w:rsidRPr="005F2CCA">
        <w:rPr>
          <w:b/>
          <w:bCs/>
        </w:rPr>
        <w:t xml:space="preserve">  Descripción de la asignatura:    </w:t>
      </w:r>
    </w:p>
    <w:p w14:paraId="2ECF4A53" w14:textId="64A0F70E" w:rsidR="00D551B2" w:rsidRPr="005F2CCA" w:rsidRDefault="00D551B2" w:rsidP="00474EF4">
      <w:pPr>
        <w:pStyle w:val="Prrafodelista"/>
        <w:numPr>
          <w:ilvl w:val="0"/>
          <w:numId w:val="37"/>
        </w:numPr>
        <w:spacing w:line="360" w:lineRule="auto"/>
        <w:jc w:val="both"/>
        <w:rPr>
          <w:lang w:val="es-ES"/>
        </w:rPr>
      </w:pPr>
      <w:r w:rsidRPr="005F2CCA">
        <w:t>En esta asignatura proporcionaremos un diagnóstico sobre el estado actual de la logística de una empresa.</w:t>
      </w:r>
    </w:p>
    <w:p w14:paraId="61630D7E" w14:textId="2AFFA063" w:rsidR="00D551B2" w:rsidRPr="005F2CCA" w:rsidRDefault="00D551B2" w:rsidP="00474EF4">
      <w:pPr>
        <w:pStyle w:val="Prrafodelista"/>
        <w:numPr>
          <w:ilvl w:val="0"/>
          <w:numId w:val="37"/>
        </w:numPr>
        <w:spacing w:line="360" w:lineRule="auto"/>
        <w:jc w:val="both"/>
        <w:rPr>
          <w:lang w:val="es-ES"/>
        </w:rPr>
      </w:pPr>
      <w:r w:rsidRPr="005F2CCA">
        <w:t>Identifica los espacios de mejora en el uso de los recursos, mostrando áreas y procesos que pueden optimizarse.</w:t>
      </w:r>
    </w:p>
    <w:p w14:paraId="30099595" w14:textId="71370E23" w:rsidR="00D551B2" w:rsidRPr="005F2CCA" w:rsidRDefault="00D551B2" w:rsidP="00474EF4">
      <w:pPr>
        <w:pStyle w:val="Prrafodelista"/>
        <w:numPr>
          <w:ilvl w:val="0"/>
          <w:numId w:val="37"/>
        </w:numPr>
        <w:spacing w:line="360" w:lineRule="auto"/>
        <w:jc w:val="both"/>
        <w:rPr>
          <w:lang w:val="es-ES"/>
        </w:rPr>
      </w:pPr>
      <w:r w:rsidRPr="005F2CCA">
        <w:t>Pone énfasis en los factores que influyen en la cantidad, la oportunidad y la calidad.</w:t>
      </w:r>
    </w:p>
    <w:p w14:paraId="7ABC43CD" w14:textId="169A405C" w:rsidR="00D551B2" w:rsidRPr="005F2CCA" w:rsidRDefault="00D551B2" w:rsidP="00474EF4">
      <w:pPr>
        <w:pStyle w:val="Prrafodelista"/>
        <w:numPr>
          <w:ilvl w:val="0"/>
          <w:numId w:val="37"/>
        </w:numPr>
        <w:spacing w:line="360" w:lineRule="auto"/>
        <w:jc w:val="both"/>
        <w:rPr>
          <w:lang w:val="es-ES"/>
        </w:rPr>
      </w:pPr>
      <w:r w:rsidRPr="005F2CCA">
        <w:t>Permite reconocer fortalezas y debilidades de la cadena logística, fijando objetivos de hacia dónde y de qué manera avanzar.</w:t>
      </w:r>
    </w:p>
    <w:p w14:paraId="2382050A" w14:textId="5769D9CD" w:rsidR="00D551B2" w:rsidRPr="005F2CCA" w:rsidRDefault="00D551B2" w:rsidP="00474EF4">
      <w:pPr>
        <w:pStyle w:val="Prrafodelista"/>
        <w:numPr>
          <w:ilvl w:val="0"/>
          <w:numId w:val="37"/>
        </w:numPr>
        <w:spacing w:line="360" w:lineRule="auto"/>
        <w:jc w:val="both"/>
        <w:rPr>
          <w:lang w:val="es-ES"/>
        </w:rPr>
      </w:pPr>
      <w:r w:rsidRPr="005F2CCA">
        <w:t>Revela si los objetivos estratégicos logísticos son consistentes con los de las otras áreas de la empresa.</w:t>
      </w:r>
    </w:p>
    <w:p w14:paraId="12D56D89" w14:textId="77777777" w:rsidR="000A2C5B" w:rsidRPr="005F2CCA" w:rsidRDefault="000A2C5B" w:rsidP="000A2C5B">
      <w:pPr>
        <w:pStyle w:val="Prrafodelista"/>
        <w:spacing w:line="360" w:lineRule="auto"/>
        <w:jc w:val="both"/>
        <w:rPr>
          <w:lang w:val="es-ES"/>
        </w:rPr>
      </w:pPr>
    </w:p>
    <w:p w14:paraId="4E0803F5" w14:textId="77777777" w:rsidR="00D551B2" w:rsidRPr="005F2CCA" w:rsidRDefault="00D551B2" w:rsidP="00E42F01">
      <w:pPr>
        <w:spacing w:line="360" w:lineRule="auto"/>
        <w:jc w:val="both"/>
        <w:rPr>
          <w:b/>
          <w:bCs/>
          <w:lang w:val="es-ES"/>
        </w:rPr>
      </w:pPr>
      <w:r w:rsidRPr="005F2CCA">
        <w:rPr>
          <w:b/>
          <w:bCs/>
        </w:rPr>
        <w:t>Justificación de la asignatura:</w:t>
      </w:r>
    </w:p>
    <w:p w14:paraId="248CB81B" w14:textId="77777777" w:rsidR="00D551B2" w:rsidRPr="005F2CCA" w:rsidRDefault="00D551B2" w:rsidP="00E42F01">
      <w:pPr>
        <w:spacing w:line="360" w:lineRule="auto"/>
        <w:jc w:val="both"/>
        <w:rPr>
          <w:lang w:val="es-ES"/>
        </w:rPr>
      </w:pPr>
      <w:r w:rsidRPr="005F2CCA">
        <w:t xml:space="preserve">La situación real de la empresa, detectar deficiencias, para así priorizar y definir las vías de mejora. En este sentido, es una herramienta que conlleva un proceso de mejora, ya que </w:t>
      </w:r>
      <w:r w:rsidRPr="005F2CCA">
        <w:lastRenderedPageBreak/>
        <w:t>permite obtener indicadores concretos del nivel de desempeño de las distintas áreas (procesos) de la cadena logística, orientando así la correcta toma de decisiones hacia un mejoramiento integral de la cadena de abastecimiento.</w:t>
      </w:r>
    </w:p>
    <w:p w14:paraId="4C068FBE" w14:textId="77777777" w:rsidR="00D551B2" w:rsidRPr="005F2CCA" w:rsidRDefault="00D551B2" w:rsidP="00E42F01">
      <w:pPr>
        <w:pStyle w:val="Ttulo2"/>
        <w:ind w:left="928"/>
        <w:jc w:val="both"/>
        <w:rPr>
          <w:rFonts w:ascii="Times New Roman" w:hAnsi="Times New Roman" w:cs="Times New Roman"/>
          <w:sz w:val="24"/>
          <w:szCs w:val="24"/>
        </w:rPr>
      </w:pPr>
      <w:bookmarkStart w:id="166" w:name="_Toc100412644"/>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66"/>
    </w:p>
    <w:p w14:paraId="32C53ED2" w14:textId="24AF090F" w:rsidR="00D551B2" w:rsidRPr="005F2CCA" w:rsidRDefault="00D551B2" w:rsidP="00474EF4">
      <w:pPr>
        <w:pStyle w:val="Textoindependiente"/>
        <w:numPr>
          <w:ilvl w:val="0"/>
          <w:numId w:val="40"/>
        </w:numPr>
        <w:spacing w:before="17" w:line="360" w:lineRule="auto"/>
        <w:ind w:right="544"/>
        <w:jc w:val="both"/>
        <w:rPr>
          <w:rFonts w:ascii="Times New Roman" w:hAnsi="Times New Roman" w:cs="Times New Roman"/>
        </w:rPr>
      </w:pPr>
      <w:r w:rsidRPr="005F2CCA">
        <w:rPr>
          <w:rFonts w:ascii="Times New Roman" w:hAnsi="Times New Roman" w:cs="Times New Roman"/>
          <w:lang w:val="es-PA"/>
        </w:rPr>
        <w:t>La</w:t>
      </w:r>
      <w:r w:rsidRPr="005F2CCA">
        <w:rPr>
          <w:rFonts w:ascii="Times New Roman" w:hAnsi="Times New Roman" w:cs="Times New Roman"/>
        </w:rPr>
        <w:t xml:space="preserve"> Calidad. Elementos componentes. Clasificación. Estructura para aplicar una gestión de calidad en logística. La gestión de calidad. </w:t>
      </w:r>
    </w:p>
    <w:p w14:paraId="3B7972CC" w14:textId="77777777" w:rsidR="000A2C5B" w:rsidRPr="005F2CCA" w:rsidRDefault="00D551B2" w:rsidP="00474EF4">
      <w:pPr>
        <w:pStyle w:val="Textoindependiente"/>
        <w:numPr>
          <w:ilvl w:val="0"/>
          <w:numId w:val="40"/>
        </w:numPr>
        <w:spacing w:before="17" w:line="360" w:lineRule="auto"/>
        <w:ind w:right="544"/>
        <w:jc w:val="both"/>
        <w:rPr>
          <w:rFonts w:ascii="Times New Roman" w:hAnsi="Times New Roman" w:cs="Times New Roman"/>
        </w:rPr>
      </w:pPr>
      <w:r w:rsidRPr="005F2CCA">
        <w:rPr>
          <w:rFonts w:ascii="Times New Roman" w:hAnsi="Times New Roman" w:cs="Times New Roman"/>
          <w:lang w:val="es-PA"/>
        </w:rPr>
        <w:t>Conceptos</w:t>
      </w:r>
      <w:r w:rsidRPr="005F2CCA">
        <w:rPr>
          <w:rFonts w:ascii="Times New Roman" w:hAnsi="Times New Roman" w:cs="Times New Roman"/>
        </w:rPr>
        <w:t xml:space="preserve"> y normas. El control de</w:t>
      </w:r>
      <w:r w:rsidRPr="005F2CCA">
        <w:rPr>
          <w:rFonts w:ascii="Times New Roman" w:hAnsi="Times New Roman" w:cs="Times New Roman"/>
          <w:spacing w:val="-59"/>
        </w:rPr>
        <w:t xml:space="preserve"> </w:t>
      </w:r>
      <w:r w:rsidRPr="005F2CCA">
        <w:rPr>
          <w:rFonts w:ascii="Times New Roman" w:hAnsi="Times New Roman" w:cs="Times New Roman"/>
        </w:rPr>
        <w:t xml:space="preserve">calidad. El proceso de control. Control estadístico. </w:t>
      </w:r>
    </w:p>
    <w:p w14:paraId="63F93F73" w14:textId="77777777" w:rsidR="000A2C5B" w:rsidRPr="005F2CCA" w:rsidRDefault="00D551B2" w:rsidP="00474EF4">
      <w:pPr>
        <w:pStyle w:val="Textoindependiente"/>
        <w:numPr>
          <w:ilvl w:val="0"/>
          <w:numId w:val="40"/>
        </w:numPr>
        <w:spacing w:before="17" w:line="360" w:lineRule="auto"/>
        <w:ind w:right="544"/>
        <w:jc w:val="both"/>
        <w:rPr>
          <w:rFonts w:ascii="Times New Roman" w:hAnsi="Times New Roman" w:cs="Times New Roman"/>
        </w:rPr>
      </w:pPr>
      <w:r w:rsidRPr="005F2CCA">
        <w:rPr>
          <w:rFonts w:ascii="Times New Roman" w:hAnsi="Times New Roman" w:cs="Times New Roman"/>
          <w:lang w:val="es-PA"/>
        </w:rPr>
        <w:t>Auditoría</w:t>
      </w:r>
      <w:r w:rsidRPr="005F2CCA">
        <w:rPr>
          <w:rFonts w:ascii="Times New Roman" w:hAnsi="Times New Roman" w:cs="Times New Roman"/>
        </w:rPr>
        <w:t xml:space="preserve"> logística.</w:t>
      </w:r>
    </w:p>
    <w:p w14:paraId="49C506A5" w14:textId="77777777" w:rsidR="000A2C5B" w:rsidRPr="005F2CCA" w:rsidRDefault="00D551B2" w:rsidP="00474EF4">
      <w:pPr>
        <w:pStyle w:val="Textoindependiente"/>
        <w:numPr>
          <w:ilvl w:val="0"/>
          <w:numId w:val="40"/>
        </w:numPr>
        <w:spacing w:before="17" w:line="360" w:lineRule="auto"/>
        <w:ind w:right="544"/>
        <w:jc w:val="both"/>
        <w:rPr>
          <w:rFonts w:ascii="Times New Roman" w:hAnsi="Times New Roman" w:cs="Times New Roman"/>
        </w:rPr>
      </w:pPr>
      <w:r w:rsidRPr="005F2CCA">
        <w:rPr>
          <w:rFonts w:ascii="Times New Roman" w:hAnsi="Times New Roman" w:cs="Times New Roman"/>
        </w:rPr>
        <w:t>Herramientas</w:t>
      </w:r>
      <w:r w:rsidRPr="005F2CCA">
        <w:rPr>
          <w:rFonts w:ascii="Times New Roman" w:hAnsi="Times New Roman" w:cs="Times New Roman"/>
          <w:spacing w:val="1"/>
        </w:rPr>
        <w:t xml:space="preserve"> </w:t>
      </w:r>
      <w:r w:rsidRPr="005F2CCA">
        <w:rPr>
          <w:rFonts w:ascii="Times New Roman" w:hAnsi="Times New Roman" w:cs="Times New Roman"/>
        </w:rPr>
        <w:t>para</w:t>
      </w:r>
      <w:r w:rsidRPr="005F2CCA">
        <w:rPr>
          <w:rFonts w:ascii="Times New Roman" w:hAnsi="Times New Roman" w:cs="Times New Roman"/>
          <w:spacing w:val="-8"/>
        </w:rPr>
        <w:t xml:space="preserve"> </w:t>
      </w:r>
      <w:r w:rsidRPr="005F2CCA">
        <w:rPr>
          <w:rFonts w:ascii="Times New Roman" w:hAnsi="Times New Roman" w:cs="Times New Roman"/>
        </w:rPr>
        <w:t>auditoría</w:t>
      </w:r>
      <w:r w:rsidRPr="005F2CCA">
        <w:rPr>
          <w:rFonts w:ascii="Times New Roman" w:hAnsi="Times New Roman" w:cs="Times New Roman"/>
          <w:spacing w:val="37"/>
        </w:rPr>
        <w:t xml:space="preserve"> </w:t>
      </w:r>
      <w:r w:rsidRPr="005F2CCA">
        <w:rPr>
          <w:rFonts w:ascii="Times New Roman" w:hAnsi="Times New Roman" w:cs="Times New Roman"/>
        </w:rPr>
        <w:t>logística.</w:t>
      </w:r>
    </w:p>
    <w:p w14:paraId="482D883E" w14:textId="4984E4C3" w:rsidR="00D551B2" w:rsidRPr="005F2CCA" w:rsidRDefault="00D551B2" w:rsidP="000A2C5B">
      <w:pPr>
        <w:pStyle w:val="Textoindependiente"/>
        <w:numPr>
          <w:ilvl w:val="0"/>
          <w:numId w:val="40"/>
        </w:numPr>
        <w:spacing w:before="17" w:line="360" w:lineRule="auto"/>
        <w:ind w:right="544"/>
        <w:jc w:val="both"/>
        <w:rPr>
          <w:rFonts w:ascii="Times New Roman" w:hAnsi="Times New Roman" w:cs="Times New Roman"/>
        </w:rPr>
      </w:pPr>
      <w:r w:rsidRPr="005F2CCA">
        <w:rPr>
          <w:rFonts w:ascii="Times New Roman" w:hAnsi="Times New Roman" w:cs="Times New Roman"/>
        </w:rPr>
        <w:t>Estudio</w:t>
      </w:r>
      <w:r w:rsidRPr="005F2CCA">
        <w:rPr>
          <w:rFonts w:ascii="Times New Roman" w:hAnsi="Times New Roman" w:cs="Times New Roman"/>
          <w:spacing w:val="-8"/>
        </w:rPr>
        <w:t xml:space="preserve"> </w:t>
      </w:r>
      <w:r w:rsidRPr="005F2CCA">
        <w:rPr>
          <w:rFonts w:ascii="Times New Roman" w:hAnsi="Times New Roman" w:cs="Times New Roman"/>
        </w:rPr>
        <w:t>de</w:t>
      </w:r>
      <w:r w:rsidRPr="005F2CCA">
        <w:rPr>
          <w:rFonts w:ascii="Times New Roman" w:hAnsi="Times New Roman" w:cs="Times New Roman"/>
          <w:spacing w:val="-7"/>
        </w:rPr>
        <w:t xml:space="preserve"> </w:t>
      </w:r>
      <w:r w:rsidRPr="005F2CCA">
        <w:rPr>
          <w:rFonts w:ascii="Times New Roman" w:hAnsi="Times New Roman" w:cs="Times New Roman"/>
        </w:rPr>
        <w:t>casos</w:t>
      </w:r>
    </w:p>
    <w:p w14:paraId="0A7694E7" w14:textId="77777777" w:rsidR="00D551B2" w:rsidRPr="005F2CCA" w:rsidRDefault="00D551B2" w:rsidP="00E42F01">
      <w:pPr>
        <w:spacing w:line="360" w:lineRule="auto"/>
        <w:jc w:val="both"/>
        <w:rPr>
          <w:b/>
          <w:bCs/>
          <w:lang w:val="es-ES"/>
        </w:rPr>
      </w:pPr>
      <w:r w:rsidRPr="005F2CCA">
        <w:rPr>
          <w:b/>
          <w:bCs/>
        </w:rPr>
        <w:t xml:space="preserve">Metodología o estrategia metodológica:.                     </w:t>
      </w:r>
    </w:p>
    <w:p w14:paraId="023B0AE8" w14:textId="2F72B921" w:rsidR="00D551B2" w:rsidRPr="005F2CCA" w:rsidRDefault="00D551B2" w:rsidP="00E42F01">
      <w:pPr>
        <w:spacing w:line="360" w:lineRule="auto"/>
        <w:jc w:val="both"/>
      </w:pPr>
      <w:r w:rsidRPr="005F2CCA">
        <w:t xml:space="preserve"> Diseñar una metodología de apoyo al proceso de control en el área logística, que se convierta en una herramienta de evaluación técnica, tanto para el auditor como para el administrador logístico, en cualquier tipo de institución, presupone proporcionar al área logística una herramienta adecuada que posibilite su evaluación, desde un punto de vista eminentemente técnico y a los auditores las orientaciones y herramientas necesarias para practicar una auditoría operacional, bajo condiciones técnico – logísticas, buscando realmente aquellos aspectos que merecen la atención de la gerencia y que permitan una adecuada y racional toma de decisiones.</w:t>
      </w:r>
    </w:p>
    <w:p w14:paraId="5F34EF25" w14:textId="77777777" w:rsidR="000A2C5B" w:rsidRPr="005F2CCA" w:rsidRDefault="000A2C5B" w:rsidP="00E42F01">
      <w:pPr>
        <w:spacing w:line="360" w:lineRule="auto"/>
        <w:jc w:val="both"/>
        <w:rPr>
          <w:lang w:val="es-ES"/>
        </w:rPr>
      </w:pPr>
    </w:p>
    <w:p w14:paraId="2E1E2778" w14:textId="7D292B65" w:rsidR="00D551B2" w:rsidRPr="005F2CCA" w:rsidRDefault="00D551B2" w:rsidP="00E42F01">
      <w:pPr>
        <w:spacing w:line="360" w:lineRule="auto"/>
        <w:jc w:val="both"/>
        <w:rPr>
          <w:b/>
          <w:bCs/>
          <w:lang w:val="es-ES"/>
        </w:rPr>
      </w:pPr>
      <w:r w:rsidRPr="005F2CCA">
        <w:rPr>
          <w:b/>
          <w:bCs/>
        </w:rPr>
        <w:t xml:space="preserve">Bibliografía </w:t>
      </w:r>
      <w:r w:rsidR="000A2C5B" w:rsidRPr="005F2CCA">
        <w:rPr>
          <w:b/>
          <w:bCs/>
        </w:rPr>
        <w:t>A</w:t>
      </w:r>
      <w:r w:rsidRPr="005F2CCA">
        <w:rPr>
          <w:b/>
          <w:bCs/>
        </w:rPr>
        <w:t>ctualizada:</w:t>
      </w:r>
    </w:p>
    <w:p w14:paraId="1A8EC931" w14:textId="0CC73536" w:rsidR="00D551B2" w:rsidRPr="005F2CCA" w:rsidRDefault="00D551B2" w:rsidP="00E42F01">
      <w:pPr>
        <w:spacing w:line="360" w:lineRule="auto"/>
        <w:jc w:val="both"/>
        <w:rPr>
          <w:lang w:val="es-ES"/>
        </w:rPr>
      </w:pPr>
      <w:r w:rsidRPr="005F2CCA">
        <w:t>Mora, L. (2008). INDICADORES DE LA GESTIÓN LOGÍSTICA KPI "los indicadores claves del desempeño logístico". Bogotá: Ecoe Ediciones.</w:t>
      </w:r>
    </w:p>
    <w:p w14:paraId="72C919CA" w14:textId="77777777" w:rsidR="00D551B2" w:rsidRPr="005F2CCA" w:rsidRDefault="00D551B2" w:rsidP="00E42F01">
      <w:pPr>
        <w:spacing w:line="360" w:lineRule="auto"/>
        <w:jc w:val="both"/>
        <w:rPr>
          <w:lang w:val="es-ES"/>
        </w:rPr>
      </w:pPr>
      <w:r w:rsidRPr="005F2CCA">
        <w:t>Niebel, B. W., &amp; Freivalds, A. (2014). INGENIERÍA INDUSTRIAL DE NIEBEL METODOS, ESTANDARES Y DISEÑO DEL TRABAJO. Mexico D.F. : Mc Graw Hill.</w:t>
      </w:r>
    </w:p>
    <w:p w14:paraId="27EF550B" w14:textId="77777777" w:rsidR="00D551B2" w:rsidRPr="005F2CCA" w:rsidRDefault="00D551B2" w:rsidP="00E42F01">
      <w:pPr>
        <w:spacing w:line="360" w:lineRule="auto"/>
        <w:jc w:val="both"/>
        <w:rPr>
          <w:lang w:val="es-ES"/>
        </w:rPr>
      </w:pPr>
    </w:p>
    <w:p w14:paraId="098252DD" w14:textId="77777777" w:rsidR="000A2C5B" w:rsidRPr="005F2CCA" w:rsidRDefault="000A2C5B">
      <w:pPr>
        <w:rPr>
          <w:b/>
        </w:rPr>
      </w:pPr>
      <w:r w:rsidRPr="005F2CCA">
        <w:rPr>
          <w:b/>
        </w:rPr>
        <w:br w:type="page"/>
      </w:r>
    </w:p>
    <w:p w14:paraId="239E47D0" w14:textId="75E221B5" w:rsidR="00D551B2" w:rsidRPr="005F2CCA" w:rsidRDefault="008E4F14" w:rsidP="00474EF4">
      <w:pPr>
        <w:pStyle w:val="Prrafodelista"/>
        <w:numPr>
          <w:ilvl w:val="0"/>
          <w:numId w:val="35"/>
        </w:numPr>
        <w:spacing w:line="360" w:lineRule="auto"/>
        <w:jc w:val="both"/>
        <w:rPr>
          <w:lang w:val="es-ES"/>
        </w:rPr>
      </w:pPr>
      <w:r w:rsidRPr="005F2CCA">
        <w:rPr>
          <w:b/>
        </w:rPr>
        <w:lastRenderedPageBreak/>
        <w:t xml:space="preserve"> DENOMINACIÓN DE LA ASIGNATURA: DERECHO EN LOGÍSTICA</w:t>
      </w:r>
    </w:p>
    <w:p w14:paraId="0A35AE9D" w14:textId="77777777" w:rsidR="00D551B2" w:rsidRPr="005F2CCA" w:rsidRDefault="00D551B2" w:rsidP="00E42F01">
      <w:pPr>
        <w:spacing w:line="360" w:lineRule="auto"/>
        <w:jc w:val="both"/>
        <w:rPr>
          <w:lang w:val="es-ES"/>
        </w:rPr>
      </w:pPr>
      <w:r w:rsidRPr="005F2CCA">
        <w:rPr>
          <w:b/>
        </w:rPr>
        <w:t xml:space="preserve">CÓDIGO DE LA ASIGNATURA: </w:t>
      </w:r>
    </w:p>
    <w:p w14:paraId="48786B6A" w14:textId="77777777" w:rsidR="00D551B2" w:rsidRPr="005F2CCA" w:rsidRDefault="00D551B2" w:rsidP="00E42F01">
      <w:pPr>
        <w:spacing w:line="360" w:lineRule="auto"/>
        <w:jc w:val="both"/>
        <w:rPr>
          <w:lang w:val="es-ES"/>
        </w:rPr>
      </w:pPr>
      <w:r w:rsidRPr="005F2CCA">
        <w:rPr>
          <w:b/>
        </w:rPr>
        <w:t>CRÉDITOS  TEÓRICOS : 2</w:t>
      </w:r>
    </w:p>
    <w:p w14:paraId="4EBDAC0E" w14:textId="77777777" w:rsidR="00D551B2" w:rsidRPr="005F2CCA" w:rsidRDefault="00D551B2" w:rsidP="00E42F01">
      <w:pPr>
        <w:spacing w:line="360" w:lineRule="auto"/>
        <w:jc w:val="both"/>
        <w:rPr>
          <w:lang w:val="es-ES"/>
        </w:rPr>
      </w:pPr>
      <w:r w:rsidRPr="005F2CCA">
        <w:rPr>
          <w:b/>
        </w:rPr>
        <w:t>CRÉDITOS PRÁCTICOS:1</w:t>
      </w:r>
    </w:p>
    <w:p w14:paraId="5D7E7A2A" w14:textId="77777777" w:rsidR="00D551B2" w:rsidRPr="005F2CCA" w:rsidRDefault="00D551B2" w:rsidP="00E42F01">
      <w:pPr>
        <w:spacing w:line="360" w:lineRule="auto"/>
        <w:jc w:val="both"/>
        <w:rPr>
          <w:lang w:val="es-ES"/>
        </w:rPr>
      </w:pPr>
      <w:r w:rsidRPr="005F2CCA">
        <w:rPr>
          <w:b/>
        </w:rPr>
        <w:t>INTENSIDAD HORARIA: 64 ( 32 TEÓRICAS, 32.  PRÁCTICAS)</w:t>
      </w:r>
    </w:p>
    <w:p w14:paraId="5821785F" w14:textId="77777777" w:rsidR="00D551B2" w:rsidRPr="005F2CCA" w:rsidRDefault="00D551B2" w:rsidP="00E42F01">
      <w:pPr>
        <w:spacing w:line="360" w:lineRule="auto"/>
        <w:jc w:val="both"/>
        <w:rPr>
          <w:lang w:val="es-ES"/>
        </w:rPr>
      </w:pPr>
      <w:r w:rsidRPr="005F2CCA">
        <w:rPr>
          <w:b/>
        </w:rPr>
        <w:t>PREREQUISITO: N/A</w:t>
      </w:r>
    </w:p>
    <w:p w14:paraId="1713A98F" w14:textId="77777777" w:rsidR="00D551B2" w:rsidRPr="005F2CCA" w:rsidRDefault="00D551B2" w:rsidP="00E42F01">
      <w:pPr>
        <w:spacing w:line="360" w:lineRule="auto"/>
        <w:jc w:val="both"/>
        <w:rPr>
          <w:lang w:val="es-ES"/>
        </w:rPr>
      </w:pPr>
    </w:p>
    <w:p w14:paraId="685C8CA4" w14:textId="77777777" w:rsidR="00D551B2" w:rsidRPr="005F2CCA" w:rsidRDefault="00D551B2" w:rsidP="00E42F01">
      <w:pPr>
        <w:spacing w:line="360" w:lineRule="auto"/>
        <w:jc w:val="both"/>
        <w:rPr>
          <w:lang w:val="es-ES"/>
        </w:rPr>
      </w:pPr>
      <w:r w:rsidRPr="005F2CCA">
        <w:rPr>
          <w:b/>
        </w:rPr>
        <w:t>Objetivo General :</w:t>
      </w:r>
    </w:p>
    <w:p w14:paraId="418C6A89" w14:textId="756DC45E" w:rsidR="00D551B2" w:rsidRPr="005F2CCA" w:rsidRDefault="00D551B2" w:rsidP="00474EF4">
      <w:pPr>
        <w:pStyle w:val="Prrafodelista"/>
        <w:numPr>
          <w:ilvl w:val="0"/>
          <w:numId w:val="37"/>
        </w:numPr>
        <w:tabs>
          <w:tab w:val="left" w:pos="1280"/>
        </w:tabs>
        <w:spacing w:before="17" w:line="360" w:lineRule="auto"/>
        <w:jc w:val="both"/>
      </w:pPr>
      <w:r w:rsidRPr="005F2CCA">
        <w:t>Conocer</w:t>
      </w:r>
      <w:r w:rsidRPr="005F2CCA">
        <w:rPr>
          <w:spacing w:val="-2"/>
        </w:rPr>
        <w:t xml:space="preserve"> </w:t>
      </w:r>
      <w:r w:rsidRPr="005F2CCA">
        <w:t>los</w:t>
      </w:r>
      <w:r w:rsidRPr="005F2CCA">
        <w:rPr>
          <w:spacing w:val="6"/>
        </w:rPr>
        <w:t xml:space="preserve"> </w:t>
      </w:r>
      <w:r w:rsidRPr="005F2CCA">
        <w:t>conceptos</w:t>
      </w:r>
      <w:r w:rsidRPr="005F2CCA">
        <w:rPr>
          <w:spacing w:val="6"/>
        </w:rPr>
        <w:t xml:space="preserve"> </w:t>
      </w:r>
      <w:r w:rsidRPr="005F2CCA">
        <w:t>básicos</w:t>
      </w:r>
      <w:r w:rsidRPr="005F2CCA">
        <w:rPr>
          <w:spacing w:val="6"/>
        </w:rPr>
        <w:t xml:space="preserve"> </w:t>
      </w:r>
      <w:r w:rsidRPr="005F2CCA">
        <w:t>del</w:t>
      </w:r>
      <w:r w:rsidRPr="005F2CCA">
        <w:rPr>
          <w:spacing w:val="-5"/>
        </w:rPr>
        <w:t xml:space="preserve"> </w:t>
      </w:r>
      <w:r w:rsidRPr="005F2CCA">
        <w:t>derecho</w:t>
      </w:r>
      <w:r w:rsidRPr="005F2CCA">
        <w:rPr>
          <w:spacing w:val="-7"/>
        </w:rPr>
        <w:t xml:space="preserve"> </w:t>
      </w:r>
      <w:r w:rsidRPr="005F2CCA">
        <w:t>civil.</w:t>
      </w:r>
    </w:p>
    <w:p w14:paraId="42DFE662" w14:textId="5FF7A0B5" w:rsidR="00D551B2" w:rsidRPr="005F2CCA" w:rsidRDefault="00D551B2" w:rsidP="00474EF4">
      <w:pPr>
        <w:pStyle w:val="Prrafodelista"/>
        <w:numPr>
          <w:ilvl w:val="0"/>
          <w:numId w:val="37"/>
        </w:numPr>
        <w:tabs>
          <w:tab w:val="left" w:pos="1280"/>
        </w:tabs>
        <w:spacing w:before="2" w:line="360" w:lineRule="auto"/>
        <w:ind w:right="553"/>
        <w:jc w:val="both"/>
      </w:pPr>
      <w:r w:rsidRPr="005F2CCA">
        <w:t>Distinguir</w:t>
      </w:r>
      <w:r w:rsidRPr="005F2CCA">
        <w:rPr>
          <w:spacing w:val="1"/>
        </w:rPr>
        <w:t xml:space="preserve"> </w:t>
      </w:r>
      <w:r w:rsidRPr="005F2CCA">
        <w:t>los</w:t>
      </w:r>
      <w:r w:rsidRPr="005F2CCA">
        <w:rPr>
          <w:spacing w:val="1"/>
        </w:rPr>
        <w:t xml:space="preserve"> </w:t>
      </w:r>
      <w:r w:rsidRPr="005F2CCA">
        <w:t>ámbitos</w:t>
      </w:r>
      <w:r w:rsidRPr="005F2CCA">
        <w:rPr>
          <w:spacing w:val="1"/>
        </w:rPr>
        <w:t xml:space="preserve"> </w:t>
      </w:r>
      <w:r w:rsidRPr="005F2CCA">
        <w:t>propios</w:t>
      </w:r>
      <w:r w:rsidRPr="005F2CCA">
        <w:rPr>
          <w:spacing w:val="1"/>
        </w:rPr>
        <w:t xml:space="preserve"> </w:t>
      </w:r>
      <w:r w:rsidRPr="005F2CCA">
        <w:t>del Derecho Administrativo, Civil, Comercial,</w:t>
      </w:r>
      <w:r w:rsidR="008E4F14" w:rsidRPr="005F2CCA">
        <w:t xml:space="preserve"> </w:t>
      </w:r>
      <w:r w:rsidRPr="005F2CCA">
        <w:t>Penal,</w:t>
      </w:r>
      <w:r w:rsidRPr="005F2CCA">
        <w:rPr>
          <w:spacing w:val="8"/>
        </w:rPr>
        <w:t xml:space="preserve"> </w:t>
      </w:r>
      <w:r w:rsidRPr="005F2CCA">
        <w:t>Aeronáutico,</w:t>
      </w:r>
      <w:r w:rsidRPr="005F2CCA">
        <w:rPr>
          <w:spacing w:val="8"/>
        </w:rPr>
        <w:t xml:space="preserve"> </w:t>
      </w:r>
      <w:r w:rsidRPr="005F2CCA">
        <w:t>Marítimo</w:t>
      </w:r>
      <w:r w:rsidRPr="005F2CCA">
        <w:rPr>
          <w:spacing w:val="20"/>
        </w:rPr>
        <w:t xml:space="preserve"> </w:t>
      </w:r>
      <w:r w:rsidRPr="005F2CCA">
        <w:t>y</w:t>
      </w:r>
      <w:r w:rsidRPr="005F2CCA">
        <w:rPr>
          <w:spacing w:val="3"/>
        </w:rPr>
        <w:t xml:space="preserve"> </w:t>
      </w:r>
      <w:r w:rsidRPr="005F2CCA">
        <w:t>Fluvial,</w:t>
      </w:r>
      <w:r w:rsidRPr="005F2CCA">
        <w:rPr>
          <w:spacing w:val="8"/>
        </w:rPr>
        <w:t xml:space="preserve"> </w:t>
      </w:r>
      <w:r w:rsidRPr="005F2CCA">
        <w:t>y</w:t>
      </w:r>
      <w:r w:rsidRPr="005F2CCA">
        <w:rPr>
          <w:spacing w:val="4"/>
        </w:rPr>
        <w:t xml:space="preserve"> </w:t>
      </w:r>
      <w:r w:rsidRPr="005F2CCA">
        <w:t>su</w:t>
      </w:r>
      <w:r w:rsidRPr="005F2CCA">
        <w:rPr>
          <w:spacing w:val="-9"/>
        </w:rPr>
        <w:t xml:space="preserve"> </w:t>
      </w:r>
      <w:r w:rsidRPr="005F2CCA">
        <w:t>relación</w:t>
      </w:r>
      <w:r w:rsidRPr="005F2CCA">
        <w:rPr>
          <w:spacing w:val="-9"/>
        </w:rPr>
        <w:t xml:space="preserve"> </w:t>
      </w:r>
      <w:r w:rsidRPr="005F2CCA">
        <w:t>con</w:t>
      </w:r>
      <w:r w:rsidRPr="005F2CCA">
        <w:rPr>
          <w:spacing w:val="-9"/>
        </w:rPr>
        <w:t xml:space="preserve"> </w:t>
      </w:r>
      <w:r w:rsidRPr="005F2CCA">
        <w:t>la</w:t>
      </w:r>
      <w:r w:rsidRPr="005F2CCA">
        <w:rPr>
          <w:spacing w:val="-9"/>
        </w:rPr>
        <w:t xml:space="preserve"> </w:t>
      </w:r>
      <w:r w:rsidRPr="005F2CCA">
        <w:t>Logística.</w:t>
      </w:r>
    </w:p>
    <w:p w14:paraId="22960490" w14:textId="77777777" w:rsidR="00D551B2" w:rsidRPr="005F2CCA" w:rsidRDefault="00D551B2" w:rsidP="00E42F01">
      <w:pPr>
        <w:spacing w:line="360" w:lineRule="auto"/>
        <w:jc w:val="both"/>
        <w:rPr>
          <w:lang w:val="es-ES"/>
        </w:rPr>
      </w:pPr>
    </w:p>
    <w:p w14:paraId="7039BC4F" w14:textId="77777777" w:rsidR="00D551B2" w:rsidRPr="005F2CCA" w:rsidRDefault="00D551B2" w:rsidP="00E42F01">
      <w:pPr>
        <w:spacing w:line="360" w:lineRule="auto"/>
        <w:jc w:val="both"/>
        <w:rPr>
          <w:b/>
          <w:bCs/>
          <w:lang w:val="es-ES"/>
        </w:rPr>
      </w:pPr>
      <w:r w:rsidRPr="005F2CCA">
        <w:rPr>
          <w:b/>
          <w:bCs/>
        </w:rPr>
        <w:t>Objetivos específicos:</w:t>
      </w:r>
    </w:p>
    <w:p w14:paraId="71FA2526" w14:textId="30220719" w:rsidR="00D551B2" w:rsidRPr="005F2CCA" w:rsidRDefault="00D551B2" w:rsidP="00474EF4">
      <w:pPr>
        <w:pStyle w:val="Prrafodelista"/>
        <w:numPr>
          <w:ilvl w:val="0"/>
          <w:numId w:val="37"/>
        </w:numPr>
        <w:tabs>
          <w:tab w:val="left" w:pos="1280"/>
        </w:tabs>
        <w:spacing w:before="14" w:line="360" w:lineRule="auto"/>
        <w:ind w:right="561"/>
        <w:jc w:val="both"/>
      </w:pPr>
      <w:r w:rsidRPr="005F2CCA">
        <w:t>Conocer</w:t>
      </w:r>
      <w:r w:rsidRPr="005F2CCA">
        <w:rPr>
          <w:spacing w:val="26"/>
        </w:rPr>
        <w:t xml:space="preserve"> </w:t>
      </w:r>
      <w:r w:rsidRPr="005F2CCA">
        <w:t>los</w:t>
      </w:r>
      <w:r w:rsidRPr="005F2CCA">
        <w:rPr>
          <w:spacing w:val="34"/>
        </w:rPr>
        <w:t xml:space="preserve"> </w:t>
      </w:r>
      <w:r w:rsidRPr="005F2CCA">
        <w:t>aspectos</w:t>
      </w:r>
      <w:r w:rsidRPr="005F2CCA">
        <w:rPr>
          <w:spacing w:val="19"/>
        </w:rPr>
        <w:t xml:space="preserve"> </w:t>
      </w:r>
      <w:r w:rsidRPr="005F2CCA">
        <w:t>del</w:t>
      </w:r>
      <w:r w:rsidRPr="005F2CCA">
        <w:rPr>
          <w:spacing w:val="6"/>
        </w:rPr>
        <w:t xml:space="preserve"> </w:t>
      </w:r>
      <w:r w:rsidRPr="005F2CCA">
        <w:t>Derecho</w:t>
      </w:r>
      <w:r w:rsidRPr="005F2CCA">
        <w:rPr>
          <w:spacing w:val="6"/>
        </w:rPr>
        <w:t xml:space="preserve"> </w:t>
      </w:r>
      <w:r w:rsidRPr="005F2CCA">
        <w:t>Penal</w:t>
      </w:r>
      <w:r w:rsidRPr="005F2CCA">
        <w:rPr>
          <w:spacing w:val="6"/>
        </w:rPr>
        <w:t xml:space="preserve"> </w:t>
      </w:r>
      <w:r w:rsidRPr="005F2CCA">
        <w:t>y</w:t>
      </w:r>
      <w:r w:rsidRPr="005F2CCA">
        <w:rPr>
          <w:spacing w:val="5"/>
        </w:rPr>
        <w:t xml:space="preserve"> </w:t>
      </w:r>
      <w:r w:rsidRPr="005F2CCA">
        <w:t>los</w:t>
      </w:r>
      <w:r w:rsidRPr="005F2CCA">
        <w:rPr>
          <w:spacing w:val="18"/>
        </w:rPr>
        <w:t xml:space="preserve"> </w:t>
      </w:r>
      <w:r w:rsidRPr="005F2CCA">
        <w:t>delitos</w:t>
      </w:r>
      <w:r w:rsidRPr="005F2CCA">
        <w:rPr>
          <w:spacing w:val="19"/>
        </w:rPr>
        <w:t xml:space="preserve"> </w:t>
      </w:r>
      <w:r w:rsidRPr="005F2CCA">
        <w:t>económicos</w:t>
      </w:r>
      <w:r w:rsidRPr="005F2CCA">
        <w:rPr>
          <w:spacing w:val="19"/>
        </w:rPr>
        <w:t xml:space="preserve"> </w:t>
      </w:r>
      <w:r w:rsidRPr="005F2CCA">
        <w:t>relacionados</w:t>
      </w:r>
      <w:r w:rsidRPr="005F2CCA">
        <w:rPr>
          <w:spacing w:val="-58"/>
        </w:rPr>
        <w:t xml:space="preserve"> </w:t>
      </w:r>
      <w:r w:rsidRPr="005F2CCA">
        <w:t>con</w:t>
      </w:r>
      <w:r w:rsidRPr="005F2CCA">
        <w:rPr>
          <w:spacing w:val="-8"/>
        </w:rPr>
        <w:t xml:space="preserve"> </w:t>
      </w:r>
      <w:r w:rsidRPr="005F2CCA">
        <w:t>la</w:t>
      </w:r>
      <w:r w:rsidRPr="005F2CCA">
        <w:rPr>
          <w:spacing w:val="-7"/>
        </w:rPr>
        <w:t xml:space="preserve"> </w:t>
      </w:r>
      <w:r w:rsidRPr="005F2CCA">
        <w:t>actuación</w:t>
      </w:r>
      <w:r w:rsidRPr="005F2CCA">
        <w:rPr>
          <w:spacing w:val="-7"/>
        </w:rPr>
        <w:t xml:space="preserve"> </w:t>
      </w:r>
      <w:r w:rsidRPr="005F2CCA">
        <w:t>profesional.</w:t>
      </w:r>
    </w:p>
    <w:p w14:paraId="247005C9" w14:textId="0FCD5361" w:rsidR="00D551B2" w:rsidRPr="005F2CCA" w:rsidRDefault="00D551B2" w:rsidP="00474EF4">
      <w:pPr>
        <w:pStyle w:val="Prrafodelista"/>
        <w:numPr>
          <w:ilvl w:val="0"/>
          <w:numId w:val="37"/>
        </w:numPr>
        <w:tabs>
          <w:tab w:val="left" w:pos="1280"/>
        </w:tabs>
        <w:spacing w:before="4" w:line="360" w:lineRule="auto"/>
        <w:jc w:val="both"/>
      </w:pPr>
      <w:r w:rsidRPr="005F2CCA">
        <w:t>Aprender</w:t>
      </w:r>
      <w:r w:rsidRPr="005F2CCA">
        <w:rPr>
          <w:spacing w:val="5"/>
        </w:rPr>
        <w:t xml:space="preserve"> </w:t>
      </w:r>
      <w:r w:rsidRPr="005F2CCA">
        <w:t>a</w:t>
      </w:r>
      <w:r w:rsidRPr="005F2CCA">
        <w:rPr>
          <w:spacing w:val="2"/>
        </w:rPr>
        <w:t xml:space="preserve"> </w:t>
      </w:r>
      <w:r w:rsidRPr="005F2CCA">
        <w:t>utilizar</w:t>
      </w:r>
      <w:r w:rsidRPr="005F2CCA">
        <w:rPr>
          <w:spacing w:val="-7"/>
        </w:rPr>
        <w:t xml:space="preserve"> </w:t>
      </w:r>
      <w:r w:rsidRPr="005F2CCA">
        <w:t>instrumentos</w:t>
      </w:r>
      <w:r w:rsidRPr="005F2CCA">
        <w:rPr>
          <w:spacing w:val="-1"/>
        </w:rPr>
        <w:t xml:space="preserve"> </w:t>
      </w:r>
      <w:r w:rsidRPr="005F2CCA">
        <w:t>públicos y</w:t>
      </w:r>
      <w:r w:rsidRPr="005F2CCA">
        <w:rPr>
          <w:spacing w:val="-14"/>
        </w:rPr>
        <w:t xml:space="preserve"> </w:t>
      </w:r>
      <w:r w:rsidRPr="005F2CCA">
        <w:t>privados.</w:t>
      </w:r>
    </w:p>
    <w:p w14:paraId="3D107A4F" w14:textId="77777777" w:rsidR="008E4F14" w:rsidRPr="005F2CCA" w:rsidRDefault="00D551B2" w:rsidP="00474EF4">
      <w:pPr>
        <w:pStyle w:val="Prrafodelista"/>
        <w:numPr>
          <w:ilvl w:val="0"/>
          <w:numId w:val="37"/>
        </w:numPr>
        <w:tabs>
          <w:tab w:val="left" w:pos="1280"/>
        </w:tabs>
        <w:spacing w:before="2" w:line="360" w:lineRule="auto"/>
        <w:jc w:val="both"/>
      </w:pPr>
      <w:r w:rsidRPr="005F2CCA">
        <w:t>Estudiar</w:t>
      </w:r>
      <w:r w:rsidRPr="005F2CCA">
        <w:rPr>
          <w:spacing w:val="-4"/>
        </w:rPr>
        <w:t xml:space="preserve"> </w:t>
      </w:r>
      <w:r w:rsidRPr="005F2CCA">
        <w:t>diferentes</w:t>
      </w:r>
      <w:r w:rsidRPr="005F2CCA">
        <w:rPr>
          <w:spacing w:val="3"/>
        </w:rPr>
        <w:t xml:space="preserve"> </w:t>
      </w:r>
      <w:r w:rsidRPr="005F2CCA">
        <w:t>tipos</w:t>
      </w:r>
      <w:r w:rsidRPr="005F2CCA">
        <w:rPr>
          <w:spacing w:val="3"/>
        </w:rPr>
        <w:t xml:space="preserve"> </w:t>
      </w:r>
      <w:r w:rsidRPr="005F2CCA">
        <w:t>societarios</w:t>
      </w:r>
      <w:r w:rsidRPr="005F2CCA">
        <w:rPr>
          <w:spacing w:val="4"/>
        </w:rPr>
        <w:t xml:space="preserve"> </w:t>
      </w:r>
      <w:r w:rsidRPr="005F2CCA">
        <w:t>y</w:t>
      </w:r>
      <w:r w:rsidRPr="005F2CCA">
        <w:rPr>
          <w:spacing w:val="-12"/>
        </w:rPr>
        <w:t xml:space="preserve"> </w:t>
      </w:r>
      <w:r w:rsidRPr="005F2CCA">
        <w:t>sus</w:t>
      </w:r>
      <w:r w:rsidRPr="005F2CCA">
        <w:rPr>
          <w:spacing w:val="4"/>
        </w:rPr>
        <w:t xml:space="preserve"> </w:t>
      </w:r>
      <w:r w:rsidRPr="005F2CCA">
        <w:t>representaciones.</w:t>
      </w:r>
    </w:p>
    <w:p w14:paraId="0261B574" w14:textId="0CABFCDE" w:rsidR="00D551B2" w:rsidRPr="005F2CCA" w:rsidRDefault="00D551B2" w:rsidP="00474EF4">
      <w:pPr>
        <w:pStyle w:val="Prrafodelista"/>
        <w:numPr>
          <w:ilvl w:val="0"/>
          <w:numId w:val="37"/>
        </w:numPr>
        <w:tabs>
          <w:tab w:val="left" w:pos="1280"/>
        </w:tabs>
        <w:spacing w:before="2" w:line="360" w:lineRule="auto"/>
        <w:jc w:val="both"/>
      </w:pPr>
      <w:r w:rsidRPr="005F2CCA">
        <w:t>Conocer la legislación Internacional, Mercados Comunes, Nacional, Acuerdos</w:t>
      </w:r>
      <w:r w:rsidRPr="005F2CCA">
        <w:rPr>
          <w:spacing w:val="1"/>
        </w:rPr>
        <w:t xml:space="preserve"> </w:t>
      </w:r>
      <w:r w:rsidRPr="005F2CCA">
        <w:t>Regionales, Provinciales, Ordenanzas Municipales y los que correspondan a la</w:t>
      </w:r>
      <w:r w:rsidRPr="005F2CCA">
        <w:rPr>
          <w:spacing w:val="1"/>
        </w:rPr>
        <w:t xml:space="preserve"> </w:t>
      </w:r>
      <w:r w:rsidRPr="005F2CCA">
        <w:t>regulación</w:t>
      </w:r>
      <w:r w:rsidRPr="005F2CCA">
        <w:rPr>
          <w:spacing w:val="7"/>
        </w:rPr>
        <w:t xml:space="preserve"> </w:t>
      </w:r>
      <w:r w:rsidRPr="005F2CCA">
        <w:t>de</w:t>
      </w:r>
      <w:r w:rsidRPr="005F2CCA">
        <w:rPr>
          <w:spacing w:val="-8"/>
        </w:rPr>
        <w:t xml:space="preserve"> </w:t>
      </w:r>
      <w:r w:rsidRPr="005F2CCA">
        <w:t>las</w:t>
      </w:r>
      <w:r w:rsidRPr="005F2CCA">
        <w:rPr>
          <w:spacing w:val="5"/>
        </w:rPr>
        <w:t xml:space="preserve"> </w:t>
      </w:r>
      <w:r w:rsidRPr="005F2CCA">
        <w:t>actividades</w:t>
      </w:r>
      <w:r w:rsidRPr="005F2CCA">
        <w:rPr>
          <w:spacing w:val="20"/>
        </w:rPr>
        <w:t xml:space="preserve"> </w:t>
      </w:r>
      <w:r w:rsidRPr="005F2CCA">
        <w:t>de</w:t>
      </w:r>
      <w:r w:rsidRPr="005F2CCA">
        <w:rPr>
          <w:spacing w:val="-7"/>
        </w:rPr>
        <w:t xml:space="preserve"> </w:t>
      </w:r>
      <w:r w:rsidRPr="005F2CCA">
        <w:t>transporte.</w:t>
      </w:r>
    </w:p>
    <w:p w14:paraId="797AE79F" w14:textId="250BC5AA" w:rsidR="00D551B2" w:rsidRPr="005F2CCA" w:rsidRDefault="00D551B2" w:rsidP="00474EF4">
      <w:pPr>
        <w:pStyle w:val="Prrafodelista"/>
        <w:numPr>
          <w:ilvl w:val="0"/>
          <w:numId w:val="37"/>
        </w:numPr>
        <w:tabs>
          <w:tab w:val="left" w:pos="1280"/>
        </w:tabs>
        <w:spacing w:before="16" w:line="360" w:lineRule="auto"/>
        <w:ind w:right="546"/>
        <w:jc w:val="both"/>
      </w:pPr>
      <w:r w:rsidRPr="005F2CCA">
        <w:t>Identificar el marco legal que corresponda a situaciones emergentes del ejercicio</w:t>
      </w:r>
      <w:r w:rsidRPr="005F2CCA">
        <w:rPr>
          <w:spacing w:val="1"/>
        </w:rPr>
        <w:t xml:space="preserve"> </w:t>
      </w:r>
      <w:r w:rsidRPr="005F2CCA">
        <w:t>profesional.</w:t>
      </w:r>
    </w:p>
    <w:p w14:paraId="7B14BFB6" w14:textId="36CB9B23" w:rsidR="00D551B2" w:rsidRPr="005F2CCA" w:rsidRDefault="00D551B2" w:rsidP="00474EF4">
      <w:pPr>
        <w:pStyle w:val="Prrafodelista"/>
        <w:numPr>
          <w:ilvl w:val="0"/>
          <w:numId w:val="37"/>
        </w:numPr>
        <w:tabs>
          <w:tab w:val="left" w:pos="1280"/>
        </w:tabs>
        <w:spacing w:before="4" w:line="360" w:lineRule="auto"/>
        <w:jc w:val="both"/>
      </w:pPr>
      <w:r w:rsidRPr="005F2CCA">
        <w:t>Tomar</w:t>
      </w:r>
      <w:r w:rsidRPr="005F2CCA">
        <w:rPr>
          <w:spacing w:val="-2"/>
        </w:rPr>
        <w:t xml:space="preserve"> </w:t>
      </w:r>
      <w:r w:rsidRPr="005F2CCA">
        <w:t>conciencia</w:t>
      </w:r>
      <w:r w:rsidRPr="005F2CCA">
        <w:rPr>
          <w:spacing w:val="-7"/>
        </w:rPr>
        <w:t xml:space="preserve"> </w:t>
      </w:r>
      <w:r w:rsidRPr="005F2CCA">
        <w:t>de</w:t>
      </w:r>
      <w:r w:rsidRPr="005F2CCA">
        <w:rPr>
          <w:spacing w:val="-8"/>
        </w:rPr>
        <w:t xml:space="preserve"> </w:t>
      </w:r>
      <w:r w:rsidRPr="005F2CCA">
        <w:t>la</w:t>
      </w:r>
      <w:r w:rsidRPr="005F2CCA">
        <w:rPr>
          <w:spacing w:val="-7"/>
        </w:rPr>
        <w:t xml:space="preserve"> </w:t>
      </w:r>
      <w:r w:rsidRPr="005F2CCA">
        <w:t>importancia</w:t>
      </w:r>
      <w:r w:rsidRPr="005F2CCA">
        <w:rPr>
          <w:spacing w:val="-8"/>
        </w:rPr>
        <w:t xml:space="preserve"> </w:t>
      </w:r>
      <w:r w:rsidRPr="005F2CCA">
        <w:t>del</w:t>
      </w:r>
      <w:r w:rsidRPr="005F2CCA">
        <w:rPr>
          <w:spacing w:val="-6"/>
        </w:rPr>
        <w:t xml:space="preserve"> </w:t>
      </w:r>
      <w:r w:rsidRPr="005F2CCA">
        <w:t>Derecho</w:t>
      </w:r>
      <w:r w:rsidRPr="005F2CCA">
        <w:rPr>
          <w:spacing w:val="-7"/>
        </w:rPr>
        <w:t xml:space="preserve"> </w:t>
      </w:r>
      <w:r w:rsidRPr="005F2CCA">
        <w:t>aplicado</w:t>
      </w:r>
      <w:r w:rsidRPr="005F2CCA">
        <w:rPr>
          <w:spacing w:val="7"/>
        </w:rPr>
        <w:t xml:space="preserve"> </w:t>
      </w:r>
      <w:r w:rsidRPr="005F2CCA">
        <w:t>a</w:t>
      </w:r>
      <w:r w:rsidRPr="005F2CCA">
        <w:rPr>
          <w:spacing w:val="-7"/>
        </w:rPr>
        <w:t xml:space="preserve"> </w:t>
      </w:r>
      <w:r w:rsidRPr="005F2CCA">
        <w:t>la</w:t>
      </w:r>
      <w:r w:rsidRPr="005F2CCA">
        <w:rPr>
          <w:spacing w:val="-8"/>
        </w:rPr>
        <w:t xml:space="preserve"> </w:t>
      </w:r>
      <w:r w:rsidRPr="005F2CCA">
        <w:t>Logística.</w:t>
      </w:r>
    </w:p>
    <w:p w14:paraId="660BB11C" w14:textId="77777777" w:rsidR="00D551B2" w:rsidRPr="005F2CCA" w:rsidRDefault="00D551B2" w:rsidP="00E42F01">
      <w:pPr>
        <w:spacing w:line="360" w:lineRule="auto"/>
        <w:jc w:val="both"/>
        <w:rPr>
          <w:lang w:val="es-ES"/>
        </w:rPr>
      </w:pPr>
    </w:p>
    <w:p w14:paraId="69967315" w14:textId="77777777" w:rsidR="00D551B2" w:rsidRPr="005F2CCA" w:rsidRDefault="00D551B2" w:rsidP="00E42F01">
      <w:pPr>
        <w:spacing w:line="360" w:lineRule="auto"/>
        <w:jc w:val="both"/>
        <w:rPr>
          <w:lang w:val="es-ES"/>
        </w:rPr>
      </w:pPr>
    </w:p>
    <w:p w14:paraId="4BC9ECC2" w14:textId="77777777" w:rsidR="00D551B2" w:rsidRPr="005F2CCA" w:rsidRDefault="00D551B2" w:rsidP="00E42F01">
      <w:pPr>
        <w:spacing w:line="360" w:lineRule="auto"/>
        <w:jc w:val="both"/>
        <w:rPr>
          <w:lang w:val="es-ES"/>
        </w:rPr>
      </w:pPr>
    </w:p>
    <w:p w14:paraId="1C8C992F" w14:textId="2E3E2D05" w:rsidR="00D551B2" w:rsidRPr="005F2CCA" w:rsidRDefault="00D551B2" w:rsidP="00E42F01">
      <w:pPr>
        <w:spacing w:line="360" w:lineRule="auto"/>
        <w:jc w:val="both"/>
        <w:rPr>
          <w:b/>
          <w:bCs/>
        </w:rPr>
      </w:pPr>
      <w:r w:rsidRPr="005F2CCA">
        <w:rPr>
          <w:b/>
          <w:bCs/>
        </w:rPr>
        <w:t xml:space="preserve"> Descripción de la asignatura:   </w:t>
      </w:r>
    </w:p>
    <w:p w14:paraId="2997DC75" w14:textId="5282A62C" w:rsidR="002E6CCA" w:rsidRPr="005F2CCA" w:rsidRDefault="0006797B" w:rsidP="0006797B">
      <w:pPr>
        <w:tabs>
          <w:tab w:val="left" w:pos="1441"/>
        </w:tabs>
        <w:spacing w:before="6" w:line="360" w:lineRule="auto"/>
        <w:ind w:right="551"/>
        <w:jc w:val="both"/>
      </w:pPr>
      <w:r w:rsidRPr="005F2CCA">
        <w:t xml:space="preserve">El derecho Regula todas las actividades y con fundamentos jurídicos, ambientales, económicos y sociales tanto a nivel nacional como internacional. Se relaciona con el Derecho comercial, constitucional e internacional, así mismo tiene injerencia en el derecho administrativo, laboral, penal, fiscal, internacional privado, entre otros. Esta </w:t>
      </w:r>
      <w:r w:rsidRPr="005F2CCA">
        <w:lastRenderedPageBreak/>
        <w:t>rama del derecho se proyecta en los siguientes campos profesionales: Actividades independientes de asesorías y/o consultorías al servicio de empresas públicas o privadas, nacionales, transnacionales o internacionales, cuyo objeto se relacione con el derecho logistico.</w:t>
      </w:r>
    </w:p>
    <w:p w14:paraId="792DD5D9" w14:textId="77777777" w:rsidR="0006797B" w:rsidRPr="005F2CCA" w:rsidRDefault="0006797B" w:rsidP="0006797B">
      <w:pPr>
        <w:tabs>
          <w:tab w:val="left" w:pos="1441"/>
        </w:tabs>
        <w:spacing w:before="6" w:line="360" w:lineRule="auto"/>
        <w:ind w:right="551"/>
        <w:jc w:val="both"/>
        <w:rPr>
          <w:color w:val="FF0000"/>
        </w:rPr>
      </w:pPr>
    </w:p>
    <w:p w14:paraId="61153A9D" w14:textId="18A1B54F" w:rsidR="002E6CCA" w:rsidRPr="005F2CCA" w:rsidRDefault="00D551B2" w:rsidP="00E42F01">
      <w:pPr>
        <w:spacing w:line="360" w:lineRule="auto"/>
        <w:jc w:val="both"/>
        <w:rPr>
          <w:b/>
          <w:bCs/>
        </w:rPr>
      </w:pPr>
      <w:r w:rsidRPr="005F2CCA">
        <w:rPr>
          <w:b/>
          <w:bCs/>
        </w:rPr>
        <w:t>Justificación de la asignatura:</w:t>
      </w:r>
    </w:p>
    <w:p w14:paraId="0EB54E2D" w14:textId="43063040" w:rsidR="0006797B" w:rsidRPr="005F2CCA" w:rsidRDefault="0006797B" w:rsidP="00E42F01">
      <w:pPr>
        <w:spacing w:line="360" w:lineRule="auto"/>
        <w:jc w:val="both"/>
      </w:pPr>
      <w:r w:rsidRPr="005F2CCA">
        <w:t>El Derecho Logistico, es sin lugar a dudas una de las más importantes disciplinas jurídicas actuales, ya que regula a nivel nacional e internacional no sólo las actividades que tienen la administración como protagonista sino también toda la problemática, la gestión, administración, el transporte de los contenidos de esta asignatura son de carácter interdisciplinar.</w:t>
      </w:r>
    </w:p>
    <w:p w14:paraId="5F75E7C2" w14:textId="77777777" w:rsidR="0006797B" w:rsidRPr="005F2CCA" w:rsidRDefault="0006797B" w:rsidP="00E42F01">
      <w:pPr>
        <w:spacing w:line="360" w:lineRule="auto"/>
        <w:jc w:val="both"/>
        <w:rPr>
          <w:b/>
          <w:bCs/>
        </w:rPr>
      </w:pPr>
    </w:p>
    <w:p w14:paraId="34F78439" w14:textId="77777777" w:rsidR="00D551B2" w:rsidRPr="005F2CCA" w:rsidRDefault="00D551B2" w:rsidP="00E42F01">
      <w:pPr>
        <w:pStyle w:val="Ttulo2"/>
        <w:jc w:val="both"/>
        <w:rPr>
          <w:rFonts w:ascii="Times New Roman" w:hAnsi="Times New Roman" w:cs="Times New Roman"/>
          <w:sz w:val="24"/>
          <w:szCs w:val="24"/>
        </w:rPr>
      </w:pPr>
      <w:bookmarkStart w:id="167" w:name="_Toc100412645"/>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67"/>
    </w:p>
    <w:p w14:paraId="16985F4B" w14:textId="77777777" w:rsidR="00D551B2" w:rsidRPr="005F2CCA" w:rsidRDefault="00D551B2" w:rsidP="00E42F01">
      <w:pPr>
        <w:pStyle w:val="Textoindependiente"/>
        <w:spacing w:before="17" w:line="360" w:lineRule="auto"/>
        <w:ind w:left="929" w:right="544"/>
        <w:jc w:val="both"/>
        <w:rPr>
          <w:rFonts w:ascii="Times New Roman" w:hAnsi="Times New Roman" w:cs="Times New Roman"/>
        </w:rPr>
      </w:pPr>
      <w:r w:rsidRPr="005F2CCA">
        <w:rPr>
          <w:rFonts w:ascii="Times New Roman" w:hAnsi="Times New Roman" w:cs="Times New Roman"/>
          <w:lang w:val="es-PA"/>
        </w:rPr>
        <w:t>1. Derecho</w:t>
      </w:r>
      <w:r w:rsidRPr="005F2CCA">
        <w:rPr>
          <w:rFonts w:ascii="Times New Roman" w:hAnsi="Times New Roman" w:cs="Times New Roman"/>
        </w:rPr>
        <w:t xml:space="preserve"> Administrativo. Derecho Civil. Derecho Comercial. Derecho Penal. Derecho</w:t>
      </w:r>
      <w:r w:rsidRPr="005F2CCA">
        <w:rPr>
          <w:rFonts w:ascii="Times New Roman" w:hAnsi="Times New Roman" w:cs="Times New Roman"/>
          <w:spacing w:val="1"/>
        </w:rPr>
        <w:t xml:space="preserve"> </w:t>
      </w:r>
      <w:r w:rsidRPr="005F2CCA">
        <w:rPr>
          <w:rFonts w:ascii="Times New Roman" w:hAnsi="Times New Roman" w:cs="Times New Roman"/>
        </w:rPr>
        <w:t>Aeronáutico. Derecho Marítimo y Fluvial. Derecho Penal y la Logística.</w:t>
      </w:r>
    </w:p>
    <w:p w14:paraId="6E8C78E4" w14:textId="77777777" w:rsidR="00D551B2" w:rsidRPr="005F2CCA" w:rsidRDefault="00D551B2" w:rsidP="00E42F01">
      <w:pPr>
        <w:pStyle w:val="Textoindependiente"/>
        <w:spacing w:before="17" w:line="360" w:lineRule="auto"/>
        <w:ind w:left="929" w:right="544"/>
        <w:jc w:val="both"/>
        <w:rPr>
          <w:rFonts w:ascii="Times New Roman" w:hAnsi="Times New Roman" w:cs="Times New Roman"/>
        </w:rPr>
      </w:pPr>
      <w:r w:rsidRPr="005F2CCA">
        <w:rPr>
          <w:rFonts w:ascii="Times New Roman" w:hAnsi="Times New Roman" w:cs="Times New Roman"/>
          <w:lang w:val="es-PA"/>
        </w:rPr>
        <w:t>2.</w:t>
      </w:r>
      <w:r w:rsidRPr="005F2CCA">
        <w:rPr>
          <w:rFonts w:ascii="Times New Roman" w:hAnsi="Times New Roman" w:cs="Times New Roman"/>
        </w:rPr>
        <w:t xml:space="preserve"> Delitos </w:t>
      </w:r>
      <w:proofErr w:type="spellStart"/>
      <w:r w:rsidRPr="005F2CCA">
        <w:rPr>
          <w:rFonts w:ascii="Times New Roman" w:hAnsi="Times New Roman" w:cs="Times New Roman"/>
        </w:rPr>
        <w:t>vincu</w:t>
      </w:r>
      <w:proofErr w:type="spellEnd"/>
      <w:r w:rsidRPr="005F2CCA">
        <w:rPr>
          <w:rFonts w:ascii="Times New Roman" w:hAnsi="Times New Roman" w:cs="Times New Roman"/>
        </w:rPr>
        <w:t>-</w:t>
      </w:r>
      <w:r w:rsidRPr="005F2CCA">
        <w:rPr>
          <w:rFonts w:ascii="Times New Roman" w:hAnsi="Times New Roman" w:cs="Times New Roman"/>
          <w:spacing w:val="-59"/>
        </w:rPr>
        <w:t xml:space="preserve"> </w:t>
      </w:r>
      <w:r w:rsidRPr="005F2CCA">
        <w:rPr>
          <w:rFonts w:ascii="Times New Roman" w:hAnsi="Times New Roman" w:cs="Times New Roman"/>
        </w:rPr>
        <w:t>lados a la actividad. Las personas. Patrimonio. Derechos y obligaciones.</w:t>
      </w:r>
    </w:p>
    <w:p w14:paraId="1E06A8F5" w14:textId="77777777" w:rsidR="00D551B2" w:rsidRPr="005F2CCA" w:rsidRDefault="00D551B2" w:rsidP="00E42F01">
      <w:pPr>
        <w:pStyle w:val="Textoindependiente"/>
        <w:spacing w:before="17" w:line="360" w:lineRule="auto"/>
        <w:ind w:left="929" w:right="544"/>
        <w:jc w:val="both"/>
        <w:rPr>
          <w:rFonts w:ascii="Times New Roman" w:hAnsi="Times New Roman" w:cs="Times New Roman"/>
          <w:spacing w:val="1"/>
        </w:rPr>
      </w:pPr>
      <w:r w:rsidRPr="005F2CCA">
        <w:rPr>
          <w:rFonts w:ascii="Times New Roman" w:hAnsi="Times New Roman" w:cs="Times New Roman"/>
          <w:lang w:val="es-PA"/>
        </w:rPr>
        <w:t>3.</w:t>
      </w:r>
      <w:r w:rsidRPr="005F2CCA">
        <w:rPr>
          <w:rFonts w:ascii="Times New Roman" w:hAnsi="Times New Roman" w:cs="Times New Roman"/>
        </w:rPr>
        <w:t xml:space="preserve"> Contratos</w:t>
      </w:r>
      <w:r w:rsidRPr="005F2CCA">
        <w:rPr>
          <w:rFonts w:ascii="Times New Roman" w:hAnsi="Times New Roman" w:cs="Times New Roman"/>
          <w:spacing w:val="1"/>
        </w:rPr>
        <w:t xml:space="preserve"> </w:t>
      </w:r>
      <w:r w:rsidRPr="005F2CCA">
        <w:rPr>
          <w:rFonts w:ascii="Times New Roman" w:hAnsi="Times New Roman" w:cs="Times New Roman"/>
        </w:rPr>
        <w:t>en general y en particular. Documentos</w:t>
      </w:r>
      <w:r w:rsidRPr="005F2CCA">
        <w:rPr>
          <w:rFonts w:ascii="Times New Roman" w:hAnsi="Times New Roman" w:cs="Times New Roman"/>
          <w:spacing w:val="61"/>
        </w:rPr>
        <w:t xml:space="preserve"> </w:t>
      </w:r>
      <w:r w:rsidRPr="005F2CCA">
        <w:rPr>
          <w:rFonts w:ascii="Times New Roman" w:hAnsi="Times New Roman" w:cs="Times New Roman"/>
        </w:rPr>
        <w:t xml:space="preserve">y papeles de comercio. </w:t>
      </w:r>
      <w:r w:rsidRPr="005F2CCA">
        <w:rPr>
          <w:rFonts w:ascii="Times New Roman" w:hAnsi="Times New Roman" w:cs="Times New Roman"/>
          <w:lang w:val="es-PA"/>
        </w:rPr>
        <w:t>4.Tipos</w:t>
      </w:r>
      <w:r w:rsidRPr="005F2CCA">
        <w:rPr>
          <w:rFonts w:ascii="Times New Roman" w:hAnsi="Times New Roman" w:cs="Times New Roman"/>
        </w:rPr>
        <w:t xml:space="preserve"> societarios y</w:t>
      </w:r>
      <w:r w:rsidRPr="005F2CCA">
        <w:rPr>
          <w:rFonts w:ascii="Times New Roman" w:hAnsi="Times New Roman" w:cs="Times New Roman"/>
          <w:spacing w:val="1"/>
        </w:rPr>
        <w:t xml:space="preserve"> </w:t>
      </w:r>
      <w:r w:rsidRPr="005F2CCA">
        <w:rPr>
          <w:rFonts w:ascii="Times New Roman" w:hAnsi="Times New Roman" w:cs="Times New Roman"/>
        </w:rPr>
        <w:t>su representación. Las jurisdicciones Internacional, Nacional, Provincial y Municipal.</w:t>
      </w:r>
    </w:p>
    <w:p w14:paraId="01F95787" w14:textId="0A48DBBE" w:rsidR="00D551B2" w:rsidRPr="005F2CCA" w:rsidRDefault="00D551B2" w:rsidP="005F2CCA">
      <w:pPr>
        <w:pStyle w:val="Textoindependiente"/>
        <w:spacing w:before="17" w:line="360" w:lineRule="auto"/>
        <w:ind w:left="929" w:right="544"/>
        <w:jc w:val="both"/>
        <w:rPr>
          <w:rFonts w:ascii="Times New Roman" w:hAnsi="Times New Roman" w:cs="Times New Roman"/>
        </w:rPr>
      </w:pPr>
      <w:r w:rsidRPr="005F2CCA">
        <w:rPr>
          <w:rFonts w:ascii="Times New Roman" w:hAnsi="Times New Roman" w:cs="Times New Roman"/>
          <w:spacing w:val="1"/>
          <w:lang w:val="es-PA"/>
        </w:rPr>
        <w:t>5</w:t>
      </w:r>
      <w:r w:rsidRPr="005F2CCA">
        <w:rPr>
          <w:rFonts w:ascii="Times New Roman" w:hAnsi="Times New Roman" w:cs="Times New Roman"/>
          <w:spacing w:val="1"/>
        </w:rPr>
        <w:t xml:space="preserve"> </w:t>
      </w:r>
      <w:r w:rsidRPr="005F2CCA">
        <w:rPr>
          <w:rFonts w:ascii="Times New Roman" w:hAnsi="Times New Roman" w:cs="Times New Roman"/>
        </w:rPr>
        <w:t>Leyes que regulan el transporte terrestre, fluvial, marítimo y aéreo, en las distintas</w:t>
      </w:r>
      <w:r w:rsidRPr="005F2CCA">
        <w:rPr>
          <w:rFonts w:ascii="Times New Roman" w:hAnsi="Times New Roman" w:cs="Times New Roman"/>
          <w:spacing w:val="1"/>
        </w:rPr>
        <w:t xml:space="preserve"> </w:t>
      </w:r>
      <w:r w:rsidRPr="005F2CCA">
        <w:rPr>
          <w:rFonts w:ascii="Times New Roman" w:hAnsi="Times New Roman" w:cs="Times New Roman"/>
        </w:rPr>
        <w:t>jurisdicciones.</w:t>
      </w:r>
    </w:p>
    <w:p w14:paraId="559F8373" w14:textId="77777777" w:rsidR="00D551B2" w:rsidRPr="005F2CCA" w:rsidRDefault="00D551B2" w:rsidP="00E42F01">
      <w:pPr>
        <w:spacing w:line="360" w:lineRule="auto"/>
        <w:jc w:val="both"/>
        <w:rPr>
          <w:b/>
          <w:bCs/>
          <w:lang w:val="es-ES"/>
        </w:rPr>
      </w:pPr>
      <w:r w:rsidRPr="005F2CCA">
        <w:rPr>
          <w:b/>
          <w:bCs/>
        </w:rPr>
        <w:t>Metodología o estrategia metodológica:</w:t>
      </w:r>
    </w:p>
    <w:p w14:paraId="6382AF77" w14:textId="1C7F4509" w:rsidR="00D551B2" w:rsidRPr="005F2CCA" w:rsidRDefault="00D551B2" w:rsidP="008E4F14">
      <w:pPr>
        <w:pStyle w:val="Textoindependiente"/>
        <w:spacing w:before="17" w:line="360" w:lineRule="auto"/>
        <w:ind w:right="547"/>
        <w:jc w:val="both"/>
        <w:rPr>
          <w:rFonts w:ascii="Times New Roman" w:hAnsi="Times New Roman" w:cs="Times New Roman"/>
        </w:rPr>
      </w:pPr>
      <w:r w:rsidRPr="005F2CCA">
        <w:rPr>
          <w:rFonts w:ascii="Times New Roman" w:hAnsi="Times New Roman" w:cs="Times New Roman"/>
        </w:rPr>
        <w:t>Los estudiantes deberán realizar actividades prácticas formativas propuestas por el</w:t>
      </w:r>
      <w:r w:rsidRPr="005F2CCA">
        <w:rPr>
          <w:rFonts w:ascii="Times New Roman" w:hAnsi="Times New Roman" w:cs="Times New Roman"/>
          <w:spacing w:val="1"/>
        </w:rPr>
        <w:t xml:space="preserve"> </w:t>
      </w:r>
      <w:r w:rsidRPr="005F2CCA">
        <w:rPr>
          <w:rFonts w:ascii="Times New Roman" w:hAnsi="Times New Roman" w:cs="Times New Roman"/>
        </w:rPr>
        <w:t>docente, sobre distintos temas relacionados a los contenidos de derecho en logística,</w:t>
      </w:r>
      <w:r w:rsidRPr="005F2CCA">
        <w:rPr>
          <w:rFonts w:ascii="Times New Roman" w:hAnsi="Times New Roman" w:cs="Times New Roman"/>
          <w:spacing w:val="1"/>
        </w:rPr>
        <w:t xml:space="preserve"> </w:t>
      </w:r>
      <w:r w:rsidRPr="005F2CCA">
        <w:rPr>
          <w:rFonts w:ascii="Times New Roman" w:hAnsi="Times New Roman" w:cs="Times New Roman"/>
        </w:rPr>
        <w:t>como</w:t>
      </w:r>
      <w:r w:rsidRPr="005F2CCA">
        <w:rPr>
          <w:rFonts w:ascii="Times New Roman" w:hAnsi="Times New Roman" w:cs="Times New Roman"/>
          <w:spacing w:val="1"/>
        </w:rPr>
        <w:t xml:space="preserve"> </w:t>
      </w:r>
      <w:r w:rsidRPr="005F2CCA">
        <w:rPr>
          <w:rFonts w:ascii="Times New Roman" w:hAnsi="Times New Roman" w:cs="Times New Roman"/>
        </w:rPr>
        <w:t>por ejemplo estudio de casos, simulaciones, resolución de problemas,</w:t>
      </w:r>
      <w:r w:rsidRPr="005F2CCA">
        <w:rPr>
          <w:rFonts w:ascii="Times New Roman" w:hAnsi="Times New Roman" w:cs="Times New Roman"/>
          <w:spacing w:val="1"/>
        </w:rPr>
        <w:t xml:space="preserve"> </w:t>
      </w:r>
      <w:r w:rsidRPr="005F2CCA">
        <w:rPr>
          <w:rFonts w:ascii="Times New Roman" w:hAnsi="Times New Roman" w:cs="Times New Roman"/>
        </w:rPr>
        <w:t>desarrollo de ejercicios, actividades experimentales, trabajos integradores, trabajos</w:t>
      </w:r>
      <w:r w:rsidRPr="005F2CCA">
        <w:rPr>
          <w:rFonts w:ascii="Times New Roman" w:hAnsi="Times New Roman" w:cs="Times New Roman"/>
          <w:spacing w:val="1"/>
        </w:rPr>
        <w:t xml:space="preserve"> </w:t>
      </w:r>
      <w:r w:rsidRPr="005F2CCA">
        <w:rPr>
          <w:rFonts w:ascii="Times New Roman" w:hAnsi="Times New Roman" w:cs="Times New Roman"/>
        </w:rPr>
        <w:t>grupales,</w:t>
      </w:r>
      <w:r w:rsidRPr="005F2CCA">
        <w:rPr>
          <w:rFonts w:ascii="Times New Roman" w:hAnsi="Times New Roman" w:cs="Times New Roman"/>
          <w:spacing w:val="-5"/>
        </w:rPr>
        <w:t xml:space="preserve"> </w:t>
      </w:r>
      <w:r w:rsidRPr="005F2CCA">
        <w:rPr>
          <w:rFonts w:ascii="Times New Roman" w:hAnsi="Times New Roman" w:cs="Times New Roman"/>
        </w:rPr>
        <w:t>etc.,</w:t>
      </w:r>
      <w:r w:rsidRPr="005F2CCA">
        <w:rPr>
          <w:rFonts w:ascii="Times New Roman" w:hAnsi="Times New Roman" w:cs="Times New Roman"/>
          <w:spacing w:val="-4"/>
        </w:rPr>
        <w:t xml:space="preserve"> </w:t>
      </w:r>
      <w:r w:rsidRPr="005F2CCA">
        <w:rPr>
          <w:rFonts w:ascii="Times New Roman" w:hAnsi="Times New Roman" w:cs="Times New Roman"/>
        </w:rPr>
        <w:t>sobre</w:t>
      </w:r>
      <w:r w:rsidRPr="005F2CCA">
        <w:rPr>
          <w:rFonts w:ascii="Times New Roman" w:hAnsi="Times New Roman" w:cs="Times New Roman"/>
          <w:spacing w:val="-7"/>
        </w:rPr>
        <w:t xml:space="preserve"> </w:t>
      </w:r>
      <w:r w:rsidRPr="005F2CCA">
        <w:rPr>
          <w:rFonts w:ascii="Times New Roman" w:hAnsi="Times New Roman" w:cs="Times New Roman"/>
        </w:rPr>
        <w:t>tipos</w:t>
      </w:r>
      <w:r w:rsidRPr="005F2CCA">
        <w:rPr>
          <w:rFonts w:ascii="Times New Roman" w:hAnsi="Times New Roman" w:cs="Times New Roman"/>
          <w:spacing w:val="6"/>
        </w:rPr>
        <w:t xml:space="preserve"> </w:t>
      </w:r>
      <w:r w:rsidRPr="005F2CCA">
        <w:rPr>
          <w:rFonts w:ascii="Times New Roman" w:hAnsi="Times New Roman" w:cs="Times New Roman"/>
        </w:rPr>
        <w:t>societarios</w:t>
      </w:r>
      <w:r w:rsidRPr="005F2CCA">
        <w:rPr>
          <w:rFonts w:ascii="Times New Roman" w:hAnsi="Times New Roman" w:cs="Times New Roman"/>
          <w:spacing w:val="6"/>
        </w:rPr>
        <w:t xml:space="preserve"> </w:t>
      </w:r>
      <w:r w:rsidRPr="005F2CCA">
        <w:rPr>
          <w:rFonts w:ascii="Times New Roman" w:hAnsi="Times New Roman" w:cs="Times New Roman"/>
        </w:rPr>
        <w:t>y</w:t>
      </w:r>
      <w:r w:rsidRPr="005F2CCA">
        <w:rPr>
          <w:rFonts w:ascii="Times New Roman" w:hAnsi="Times New Roman" w:cs="Times New Roman"/>
          <w:spacing w:val="-9"/>
        </w:rPr>
        <w:t xml:space="preserve"> </w:t>
      </w:r>
      <w:r w:rsidRPr="005F2CCA">
        <w:rPr>
          <w:rFonts w:ascii="Times New Roman" w:hAnsi="Times New Roman" w:cs="Times New Roman"/>
        </w:rPr>
        <w:t>su</w:t>
      </w:r>
      <w:r w:rsidRPr="005F2CCA">
        <w:rPr>
          <w:rFonts w:ascii="Times New Roman" w:hAnsi="Times New Roman" w:cs="Times New Roman"/>
          <w:spacing w:val="-7"/>
        </w:rPr>
        <w:t xml:space="preserve"> </w:t>
      </w:r>
      <w:r w:rsidRPr="005F2CCA">
        <w:rPr>
          <w:rFonts w:ascii="Times New Roman" w:hAnsi="Times New Roman" w:cs="Times New Roman"/>
        </w:rPr>
        <w:t>representación.</w:t>
      </w:r>
    </w:p>
    <w:p w14:paraId="32A6EB12" w14:textId="2822C5C4" w:rsidR="00D551B2" w:rsidRDefault="00D551B2" w:rsidP="00E42F01">
      <w:pPr>
        <w:spacing w:line="360" w:lineRule="auto"/>
        <w:jc w:val="both"/>
        <w:rPr>
          <w:lang w:val="es-ES"/>
        </w:rPr>
      </w:pPr>
    </w:p>
    <w:p w14:paraId="5909BD74" w14:textId="77777777" w:rsidR="005F2CCA" w:rsidRPr="005F2CCA" w:rsidRDefault="005F2CCA" w:rsidP="00E42F01">
      <w:pPr>
        <w:spacing w:line="360" w:lineRule="auto"/>
        <w:jc w:val="both"/>
        <w:rPr>
          <w:lang w:val="es-ES"/>
        </w:rPr>
      </w:pPr>
    </w:p>
    <w:p w14:paraId="4894EED3" w14:textId="5462813D" w:rsidR="00D551B2" w:rsidRPr="005F2CCA" w:rsidRDefault="00D551B2" w:rsidP="00E42F01">
      <w:pPr>
        <w:spacing w:line="360" w:lineRule="auto"/>
        <w:jc w:val="both"/>
        <w:rPr>
          <w:b/>
          <w:bCs/>
        </w:rPr>
      </w:pPr>
      <w:r w:rsidRPr="005F2CCA">
        <w:rPr>
          <w:b/>
          <w:bCs/>
        </w:rPr>
        <w:lastRenderedPageBreak/>
        <w:t>Bibliografía actualizada:</w:t>
      </w:r>
    </w:p>
    <w:p w14:paraId="6F639FE5" w14:textId="77777777" w:rsidR="0006797B" w:rsidRPr="005F2CCA" w:rsidRDefault="0006797B" w:rsidP="00474EF4">
      <w:pPr>
        <w:pStyle w:val="Prrafodelista"/>
        <w:widowControl w:val="0"/>
        <w:numPr>
          <w:ilvl w:val="0"/>
          <w:numId w:val="44"/>
        </w:numPr>
        <w:autoSpaceDE w:val="0"/>
        <w:autoSpaceDN w:val="0"/>
        <w:spacing w:line="360" w:lineRule="auto"/>
        <w:contextualSpacing w:val="0"/>
        <w:jc w:val="both"/>
      </w:pPr>
      <w:r w:rsidRPr="005F2CCA">
        <w:t>Arroyo Ignacio (2015) Curso de Derecho Marítimo, Tercera Edición, Editorial S.L. Civitas Ediciones,España. Rodriguez Docampo María José, El Contrato de Gestión Naval. Concepto y Naturaleza jurídica, Editorial Arazandi, España..</w:t>
      </w:r>
    </w:p>
    <w:p w14:paraId="5BF9FB37" w14:textId="77777777" w:rsidR="0006797B" w:rsidRPr="005F2CCA" w:rsidRDefault="0006797B" w:rsidP="00474EF4">
      <w:pPr>
        <w:pStyle w:val="Prrafodelista"/>
        <w:widowControl w:val="0"/>
        <w:numPr>
          <w:ilvl w:val="0"/>
          <w:numId w:val="44"/>
        </w:numPr>
        <w:autoSpaceDE w:val="0"/>
        <w:autoSpaceDN w:val="0"/>
        <w:spacing w:line="360" w:lineRule="auto"/>
        <w:contextualSpacing w:val="0"/>
        <w:jc w:val="both"/>
      </w:pPr>
      <w:r w:rsidRPr="005F2CCA">
        <w:t>Rodriguez Delgado Juan Pablo (2016) El Período de Responsabilidad del Porteador en el Transporte marítimo de Mercancías, Editorial Marcial Pons Ediciones Jurídicas y Socia.</w:t>
      </w:r>
    </w:p>
    <w:p w14:paraId="202763E5" w14:textId="77777777" w:rsidR="0006797B" w:rsidRPr="005F2CCA" w:rsidRDefault="0006797B" w:rsidP="00474EF4">
      <w:pPr>
        <w:pStyle w:val="Prrafodelista"/>
        <w:widowControl w:val="0"/>
        <w:numPr>
          <w:ilvl w:val="0"/>
          <w:numId w:val="44"/>
        </w:numPr>
        <w:autoSpaceDE w:val="0"/>
        <w:autoSpaceDN w:val="0"/>
        <w:spacing w:line="360" w:lineRule="auto"/>
        <w:contextualSpacing w:val="0"/>
        <w:jc w:val="both"/>
      </w:pPr>
      <w:r w:rsidRPr="005F2CCA">
        <w:t xml:space="preserve">Garcia-Pita y Lastres José Luis (2018) el Derecho Marítimo de los Nuevos Tiempos, Editorial S.L. Civitas Ediciones, España. </w:t>
      </w:r>
    </w:p>
    <w:p w14:paraId="223005C9" w14:textId="77777777" w:rsidR="0006797B" w:rsidRPr="005F2CCA" w:rsidRDefault="0006797B" w:rsidP="00474EF4">
      <w:pPr>
        <w:pStyle w:val="Prrafodelista"/>
        <w:widowControl w:val="0"/>
        <w:numPr>
          <w:ilvl w:val="0"/>
          <w:numId w:val="44"/>
        </w:numPr>
        <w:autoSpaceDE w:val="0"/>
        <w:autoSpaceDN w:val="0"/>
        <w:spacing w:line="360" w:lineRule="auto"/>
        <w:contextualSpacing w:val="0"/>
        <w:jc w:val="both"/>
      </w:pPr>
      <w:r w:rsidRPr="005F2CCA">
        <w:t>Romero Serrano Rosa (2017) Transporte Marítimo de Mercancías, Editorial Marge Books</w:t>
      </w:r>
    </w:p>
    <w:p w14:paraId="6204DB72" w14:textId="77777777" w:rsidR="0006797B" w:rsidRPr="005F2CCA" w:rsidRDefault="0006797B" w:rsidP="00E42F01">
      <w:pPr>
        <w:spacing w:line="360" w:lineRule="auto"/>
        <w:jc w:val="both"/>
        <w:rPr>
          <w:b/>
          <w:bCs/>
        </w:rPr>
      </w:pPr>
    </w:p>
    <w:p w14:paraId="149AF3F7" w14:textId="77777777" w:rsidR="00D551B2" w:rsidRPr="005F2CCA" w:rsidRDefault="00D551B2" w:rsidP="00E42F01">
      <w:pPr>
        <w:spacing w:line="360" w:lineRule="auto"/>
        <w:jc w:val="both"/>
        <w:rPr>
          <w:lang w:val="es-ES"/>
        </w:rPr>
      </w:pPr>
    </w:p>
    <w:p w14:paraId="5508C88E" w14:textId="77777777" w:rsidR="008E4F14" w:rsidRPr="005F2CCA" w:rsidRDefault="008E4F14">
      <w:pPr>
        <w:rPr>
          <w:b/>
        </w:rPr>
      </w:pPr>
      <w:r w:rsidRPr="005F2CCA">
        <w:rPr>
          <w:b/>
        </w:rPr>
        <w:br w:type="page"/>
      </w:r>
    </w:p>
    <w:p w14:paraId="178E0002" w14:textId="7E2A1573" w:rsidR="00D551B2" w:rsidRPr="005F2CCA" w:rsidRDefault="008E4F14" w:rsidP="00474EF4">
      <w:pPr>
        <w:pStyle w:val="Prrafodelista"/>
        <w:numPr>
          <w:ilvl w:val="0"/>
          <w:numId w:val="35"/>
        </w:numPr>
        <w:spacing w:line="360" w:lineRule="auto"/>
        <w:jc w:val="both"/>
        <w:rPr>
          <w:lang w:val="es-ES"/>
        </w:rPr>
      </w:pPr>
      <w:r w:rsidRPr="005F2CCA">
        <w:rPr>
          <w:b/>
        </w:rPr>
        <w:lastRenderedPageBreak/>
        <w:t>DENOMINACIÓN DE LA ASIGNATURA: ECONOMÍA GENERAL Y APLICADA</w:t>
      </w:r>
    </w:p>
    <w:p w14:paraId="3DA305D3" w14:textId="3127A9AD" w:rsidR="00D551B2" w:rsidRPr="005F2CCA" w:rsidRDefault="00D551B2" w:rsidP="00E42F01">
      <w:pPr>
        <w:spacing w:line="360" w:lineRule="auto"/>
        <w:jc w:val="both"/>
        <w:rPr>
          <w:lang w:val="es-ES"/>
        </w:rPr>
      </w:pPr>
      <w:r w:rsidRPr="005F2CCA">
        <w:rPr>
          <w:b/>
        </w:rPr>
        <w:t>C</w:t>
      </w:r>
      <w:r w:rsidR="008E4F14" w:rsidRPr="005F2CCA">
        <w:rPr>
          <w:b/>
        </w:rPr>
        <w:t xml:space="preserve">ODIGO </w:t>
      </w:r>
      <w:r w:rsidRPr="005F2CCA">
        <w:rPr>
          <w:b/>
        </w:rPr>
        <w:t xml:space="preserve">DE LA ASIGNATURA: </w:t>
      </w:r>
      <w:r w:rsidR="008E4F14" w:rsidRPr="005F2CCA">
        <w:rPr>
          <w:b/>
        </w:rPr>
        <w:t>ECO03</w:t>
      </w:r>
    </w:p>
    <w:p w14:paraId="322332DD" w14:textId="77777777" w:rsidR="00D551B2" w:rsidRPr="005F2CCA" w:rsidRDefault="00D551B2" w:rsidP="00E42F01">
      <w:pPr>
        <w:spacing w:line="360" w:lineRule="auto"/>
        <w:jc w:val="both"/>
        <w:rPr>
          <w:lang w:val="es-ES"/>
        </w:rPr>
      </w:pPr>
      <w:r w:rsidRPr="005F2CCA">
        <w:rPr>
          <w:b/>
        </w:rPr>
        <w:t>CRÉDITOS  TEÓRICOS : 2</w:t>
      </w:r>
    </w:p>
    <w:p w14:paraId="0B631F81" w14:textId="77777777" w:rsidR="00D551B2" w:rsidRPr="005F2CCA" w:rsidRDefault="00D551B2" w:rsidP="00E42F01">
      <w:pPr>
        <w:spacing w:line="360" w:lineRule="auto"/>
        <w:jc w:val="both"/>
        <w:rPr>
          <w:lang w:val="es-ES"/>
        </w:rPr>
      </w:pPr>
      <w:r w:rsidRPr="005F2CCA">
        <w:rPr>
          <w:b/>
        </w:rPr>
        <w:t>CRÉDITOS PRÁCTICOS:1</w:t>
      </w:r>
    </w:p>
    <w:p w14:paraId="74BC5BD2" w14:textId="77777777" w:rsidR="00D551B2" w:rsidRPr="005F2CCA" w:rsidRDefault="00D551B2" w:rsidP="00E42F01">
      <w:pPr>
        <w:spacing w:line="360" w:lineRule="auto"/>
        <w:jc w:val="both"/>
        <w:rPr>
          <w:lang w:val="es-ES"/>
        </w:rPr>
      </w:pPr>
      <w:r w:rsidRPr="005F2CCA">
        <w:rPr>
          <w:b/>
        </w:rPr>
        <w:t>INTENSIDAD HORARIA: 64 ( 32 TEÓRICAS, 32.  PRÁCTICAS)</w:t>
      </w:r>
    </w:p>
    <w:p w14:paraId="2EB6EF48" w14:textId="48CDB806" w:rsidR="00D551B2" w:rsidRPr="005F2CCA" w:rsidRDefault="00D551B2" w:rsidP="00E42F01">
      <w:pPr>
        <w:spacing w:line="360" w:lineRule="auto"/>
        <w:jc w:val="both"/>
        <w:rPr>
          <w:lang w:val="es-ES"/>
        </w:rPr>
      </w:pPr>
      <w:r w:rsidRPr="005F2CCA">
        <w:rPr>
          <w:b/>
        </w:rPr>
        <w:t xml:space="preserve">PREREQUISITO: </w:t>
      </w:r>
      <w:r w:rsidR="00BB7316">
        <w:rPr>
          <w:b/>
        </w:rPr>
        <w:t>ECO02</w:t>
      </w:r>
    </w:p>
    <w:p w14:paraId="3B0658BA" w14:textId="77777777" w:rsidR="00D551B2" w:rsidRPr="005F2CCA" w:rsidRDefault="00D551B2" w:rsidP="00E42F01">
      <w:pPr>
        <w:spacing w:line="360" w:lineRule="auto"/>
        <w:jc w:val="both"/>
        <w:rPr>
          <w:lang w:val="es-ES"/>
        </w:rPr>
      </w:pPr>
    </w:p>
    <w:p w14:paraId="7D869A8E" w14:textId="77777777" w:rsidR="00D551B2" w:rsidRPr="005F2CCA" w:rsidRDefault="00D551B2" w:rsidP="00E42F01">
      <w:pPr>
        <w:spacing w:line="360" w:lineRule="auto"/>
        <w:jc w:val="both"/>
        <w:rPr>
          <w:lang w:val="es-ES"/>
        </w:rPr>
      </w:pPr>
      <w:r w:rsidRPr="005F2CCA">
        <w:rPr>
          <w:b/>
        </w:rPr>
        <w:t xml:space="preserve">Objetivo General </w:t>
      </w:r>
    </w:p>
    <w:p w14:paraId="2FE42243" w14:textId="6A65B96D" w:rsidR="00D551B2" w:rsidRPr="005F2CCA" w:rsidRDefault="00D551B2" w:rsidP="00474EF4">
      <w:pPr>
        <w:pStyle w:val="Prrafodelista"/>
        <w:numPr>
          <w:ilvl w:val="0"/>
          <w:numId w:val="37"/>
        </w:numPr>
        <w:tabs>
          <w:tab w:val="left" w:pos="1280"/>
        </w:tabs>
        <w:spacing w:before="22" w:line="360" w:lineRule="auto"/>
        <w:ind w:right="543"/>
        <w:jc w:val="both"/>
      </w:pPr>
      <w:r w:rsidRPr="005F2CCA">
        <w:t>Conocer los principales problemas económicos que afectan la vida empresaria</w:t>
      </w:r>
      <w:r w:rsidRPr="005F2CCA">
        <w:rPr>
          <w:spacing w:val="1"/>
        </w:rPr>
        <w:t xml:space="preserve"> </w:t>
      </w:r>
      <w:r w:rsidRPr="005F2CCA">
        <w:t>nacional, regional e internacional en un escenario globalizado e interdependiente.</w:t>
      </w:r>
    </w:p>
    <w:p w14:paraId="5E0334BD" w14:textId="77777777" w:rsidR="00D551B2" w:rsidRPr="005F2CCA" w:rsidRDefault="00D551B2" w:rsidP="00E42F01">
      <w:pPr>
        <w:spacing w:line="360" w:lineRule="auto"/>
        <w:jc w:val="both"/>
        <w:rPr>
          <w:lang w:val="es-ES"/>
        </w:rPr>
      </w:pPr>
    </w:p>
    <w:p w14:paraId="3C0B0CAE" w14:textId="2D427660" w:rsidR="00D551B2" w:rsidRPr="005F2CCA" w:rsidRDefault="00D551B2" w:rsidP="00E42F01">
      <w:pPr>
        <w:spacing w:line="360" w:lineRule="auto"/>
        <w:jc w:val="both"/>
        <w:rPr>
          <w:b/>
          <w:bCs/>
          <w:lang w:val="es-ES"/>
        </w:rPr>
      </w:pPr>
      <w:r w:rsidRPr="005F2CCA">
        <w:rPr>
          <w:b/>
          <w:bCs/>
        </w:rPr>
        <w:t xml:space="preserve">Objetivos </w:t>
      </w:r>
      <w:r w:rsidR="008E4F14" w:rsidRPr="005F2CCA">
        <w:rPr>
          <w:b/>
          <w:bCs/>
        </w:rPr>
        <w:t>E</w:t>
      </w:r>
      <w:r w:rsidRPr="005F2CCA">
        <w:rPr>
          <w:b/>
          <w:bCs/>
        </w:rPr>
        <w:t>specíficos</w:t>
      </w:r>
    </w:p>
    <w:p w14:paraId="0EF236C5" w14:textId="7377A3F5" w:rsidR="00D551B2" w:rsidRPr="005F2CCA" w:rsidRDefault="00D551B2" w:rsidP="00474EF4">
      <w:pPr>
        <w:pStyle w:val="Prrafodelista"/>
        <w:numPr>
          <w:ilvl w:val="0"/>
          <w:numId w:val="37"/>
        </w:numPr>
        <w:tabs>
          <w:tab w:val="left" w:pos="1280"/>
        </w:tabs>
        <w:spacing w:before="2" w:line="360" w:lineRule="auto"/>
        <w:ind w:right="556"/>
        <w:jc w:val="both"/>
      </w:pPr>
      <w:r w:rsidRPr="005F2CCA">
        <w:t>Analizar los escenarios macroeconómicos para tomar decisiones en las condiciones</w:t>
      </w:r>
      <w:r w:rsidRPr="005F2CCA">
        <w:rPr>
          <w:spacing w:val="6"/>
        </w:rPr>
        <w:t xml:space="preserve"> </w:t>
      </w:r>
      <w:r w:rsidRPr="005F2CCA">
        <w:t>de</w:t>
      </w:r>
      <w:r w:rsidRPr="005F2CCA">
        <w:rPr>
          <w:spacing w:val="-7"/>
        </w:rPr>
        <w:t xml:space="preserve"> </w:t>
      </w:r>
      <w:r w:rsidRPr="005F2CCA">
        <w:t>incertidumbre</w:t>
      </w:r>
      <w:r w:rsidRPr="005F2CCA">
        <w:rPr>
          <w:spacing w:val="-7"/>
        </w:rPr>
        <w:t xml:space="preserve"> </w:t>
      </w:r>
      <w:r w:rsidRPr="005F2CCA">
        <w:t>acerca</w:t>
      </w:r>
      <w:r w:rsidRPr="005F2CCA">
        <w:rPr>
          <w:spacing w:val="-7"/>
        </w:rPr>
        <w:t xml:space="preserve"> </w:t>
      </w:r>
      <w:r w:rsidRPr="005F2CCA">
        <w:t>del</w:t>
      </w:r>
      <w:r w:rsidRPr="005F2CCA">
        <w:rPr>
          <w:spacing w:val="-6"/>
        </w:rPr>
        <w:t xml:space="preserve"> </w:t>
      </w:r>
      <w:r w:rsidRPr="005F2CCA">
        <w:t>mundo</w:t>
      </w:r>
      <w:r w:rsidRPr="005F2CCA">
        <w:rPr>
          <w:spacing w:val="-7"/>
        </w:rPr>
        <w:t xml:space="preserve"> </w:t>
      </w:r>
      <w:r w:rsidRPr="005F2CCA">
        <w:t>real.</w:t>
      </w:r>
    </w:p>
    <w:p w14:paraId="7D2BE8F2" w14:textId="04309BA7" w:rsidR="00D551B2" w:rsidRPr="005F2CCA" w:rsidRDefault="00D551B2" w:rsidP="00474EF4">
      <w:pPr>
        <w:pStyle w:val="Prrafodelista"/>
        <w:numPr>
          <w:ilvl w:val="0"/>
          <w:numId w:val="37"/>
        </w:numPr>
        <w:tabs>
          <w:tab w:val="left" w:pos="1280"/>
        </w:tabs>
        <w:spacing w:before="4" w:line="360" w:lineRule="auto"/>
        <w:ind w:right="548"/>
        <w:jc w:val="both"/>
      </w:pPr>
      <w:r w:rsidRPr="005F2CCA">
        <w:t>Comprender el proceso de la actividad laboral y su papel en la acumulación del</w:t>
      </w:r>
      <w:r w:rsidRPr="005F2CCA">
        <w:rPr>
          <w:spacing w:val="1"/>
        </w:rPr>
        <w:t xml:space="preserve"> </w:t>
      </w:r>
      <w:r w:rsidRPr="005F2CCA">
        <w:t>capital.</w:t>
      </w:r>
    </w:p>
    <w:p w14:paraId="189493C3" w14:textId="551ECACB" w:rsidR="00D551B2" w:rsidRPr="005F2CCA" w:rsidRDefault="00D551B2" w:rsidP="00474EF4">
      <w:pPr>
        <w:pStyle w:val="Prrafodelista"/>
        <w:numPr>
          <w:ilvl w:val="0"/>
          <w:numId w:val="37"/>
        </w:numPr>
        <w:tabs>
          <w:tab w:val="left" w:pos="1280"/>
        </w:tabs>
        <w:spacing w:before="14" w:line="360" w:lineRule="auto"/>
        <w:ind w:right="548"/>
        <w:jc w:val="both"/>
      </w:pPr>
      <w:r w:rsidRPr="005F2CCA">
        <w:t>Conocer los distintos enfoques teóricos sobre la problemática laboral surgidos de</w:t>
      </w:r>
      <w:r w:rsidRPr="005F2CCA">
        <w:rPr>
          <w:spacing w:val="-59"/>
        </w:rPr>
        <w:t xml:space="preserve"> </w:t>
      </w:r>
      <w:r w:rsidRPr="005F2CCA">
        <w:t>las</w:t>
      </w:r>
      <w:r w:rsidRPr="005F2CCA">
        <w:rPr>
          <w:spacing w:val="5"/>
        </w:rPr>
        <w:t xml:space="preserve"> </w:t>
      </w:r>
      <w:r w:rsidRPr="005F2CCA">
        <w:t>corrientes</w:t>
      </w:r>
      <w:r w:rsidRPr="005F2CCA">
        <w:rPr>
          <w:spacing w:val="6"/>
        </w:rPr>
        <w:t xml:space="preserve"> </w:t>
      </w:r>
      <w:r w:rsidRPr="005F2CCA">
        <w:t>del</w:t>
      </w:r>
      <w:r w:rsidRPr="005F2CCA">
        <w:rPr>
          <w:spacing w:val="-6"/>
        </w:rPr>
        <w:t xml:space="preserve"> </w:t>
      </w:r>
      <w:r w:rsidRPr="005F2CCA">
        <w:t>pensamiento</w:t>
      </w:r>
      <w:r w:rsidRPr="005F2CCA">
        <w:rPr>
          <w:spacing w:val="-7"/>
        </w:rPr>
        <w:t xml:space="preserve"> </w:t>
      </w:r>
      <w:r w:rsidRPr="005F2CCA">
        <w:t>económico.</w:t>
      </w:r>
    </w:p>
    <w:p w14:paraId="0293378F" w14:textId="77777777" w:rsidR="002D7376" w:rsidRPr="005F2CCA" w:rsidRDefault="002D7376" w:rsidP="00E42F01">
      <w:pPr>
        <w:spacing w:line="360" w:lineRule="auto"/>
        <w:jc w:val="both"/>
        <w:rPr>
          <w:lang w:val="es-ES"/>
        </w:rPr>
      </w:pPr>
    </w:p>
    <w:p w14:paraId="5E5BC725" w14:textId="47DCF441" w:rsidR="00D551B2" w:rsidRPr="005F2CCA" w:rsidRDefault="00D551B2" w:rsidP="00E42F01">
      <w:pPr>
        <w:spacing w:line="360" w:lineRule="auto"/>
        <w:jc w:val="both"/>
        <w:rPr>
          <w:b/>
          <w:bCs/>
          <w:lang w:val="es-ES"/>
        </w:rPr>
      </w:pPr>
      <w:r w:rsidRPr="005F2CCA">
        <w:rPr>
          <w:b/>
          <w:bCs/>
        </w:rPr>
        <w:t xml:space="preserve">Descripción de la </w:t>
      </w:r>
      <w:r w:rsidR="008E4F14" w:rsidRPr="005F2CCA">
        <w:rPr>
          <w:b/>
          <w:bCs/>
        </w:rPr>
        <w:t>A</w:t>
      </w:r>
      <w:r w:rsidRPr="005F2CCA">
        <w:rPr>
          <w:b/>
          <w:bCs/>
        </w:rPr>
        <w:t xml:space="preserve">signatura:    </w:t>
      </w:r>
    </w:p>
    <w:p w14:paraId="001CE509" w14:textId="132308F5" w:rsidR="00D551B2" w:rsidRPr="005F2CCA" w:rsidRDefault="00D551B2" w:rsidP="00E42F01">
      <w:pPr>
        <w:spacing w:line="360" w:lineRule="auto"/>
        <w:jc w:val="both"/>
        <w:rPr>
          <w:lang w:val="es-ES"/>
        </w:rPr>
      </w:pPr>
      <w:r w:rsidRPr="005F2CCA">
        <w:t>Es la puesta en práctica de los principios económicos a través de la política. Si bien es cierto, la economía aplicada puede aplicarse a escala global, local o regional. El objetivo de esta es la obtención de una mejora en la economía, así como las variables que la integran, a través de una serie de teorías económicas ideadas a lo largo de la historia y con un fin predefinido.</w:t>
      </w:r>
    </w:p>
    <w:p w14:paraId="6F8B349B" w14:textId="2E7FBB9D" w:rsidR="00D551B2" w:rsidRPr="005F2CCA" w:rsidRDefault="00D551B2" w:rsidP="00E42F01">
      <w:pPr>
        <w:spacing w:line="360" w:lineRule="auto"/>
        <w:jc w:val="both"/>
        <w:rPr>
          <w:b/>
          <w:bCs/>
          <w:lang w:val="es-ES"/>
        </w:rPr>
      </w:pPr>
      <w:r w:rsidRPr="005F2CCA">
        <w:rPr>
          <w:b/>
          <w:bCs/>
        </w:rPr>
        <w:t xml:space="preserve">Justificación de la </w:t>
      </w:r>
      <w:r w:rsidR="0006797B" w:rsidRPr="005F2CCA">
        <w:rPr>
          <w:b/>
          <w:bCs/>
        </w:rPr>
        <w:t>A</w:t>
      </w:r>
      <w:r w:rsidRPr="005F2CCA">
        <w:rPr>
          <w:b/>
          <w:bCs/>
        </w:rPr>
        <w:t>signatura:</w:t>
      </w:r>
    </w:p>
    <w:p w14:paraId="4A6E00D5" w14:textId="754D45FB" w:rsidR="00D551B2" w:rsidRPr="005F2CCA" w:rsidRDefault="00D551B2" w:rsidP="00E42F01">
      <w:pPr>
        <w:spacing w:line="360" w:lineRule="auto"/>
        <w:jc w:val="both"/>
      </w:pPr>
      <w:r w:rsidRPr="005F2CCA">
        <w:t xml:space="preserve">La economía aplicada se utiliza para la aplicación de la teoría económica en la sociedad, a través de la aplicación mediante la política económica. En combinación con el análisis económico y la econometría, utiliza las distintas teorías económicas para la aplicación de </w:t>
      </w:r>
      <w:r w:rsidRPr="005F2CCA">
        <w:lastRenderedPageBreak/>
        <w:t>políticas que, de una forma u otra, tratan de mejorar o solventar determinados problemas -coyunturales (corto plazo) o estructurales (largo plazo)- que atraviesa la economía.</w:t>
      </w:r>
    </w:p>
    <w:p w14:paraId="3082A71E" w14:textId="77777777" w:rsidR="0006797B" w:rsidRPr="005F2CCA" w:rsidRDefault="0006797B" w:rsidP="00E42F01">
      <w:pPr>
        <w:spacing w:line="360" w:lineRule="auto"/>
        <w:jc w:val="both"/>
        <w:rPr>
          <w:lang w:val="es-ES"/>
        </w:rPr>
      </w:pPr>
    </w:p>
    <w:p w14:paraId="7922D600" w14:textId="77777777" w:rsidR="00D551B2" w:rsidRPr="005F2CCA" w:rsidRDefault="00D551B2" w:rsidP="00E42F01">
      <w:pPr>
        <w:spacing w:line="360" w:lineRule="auto"/>
        <w:jc w:val="both"/>
        <w:rPr>
          <w:b/>
          <w:bCs/>
          <w:lang w:val="es-ES"/>
        </w:rPr>
      </w:pPr>
      <w:r w:rsidRPr="005F2CCA">
        <w:rPr>
          <w:b/>
          <w:bCs/>
        </w:rPr>
        <w:t>Contenidos mínimos modulares:</w:t>
      </w:r>
    </w:p>
    <w:p w14:paraId="4878AA0C" w14:textId="77777777" w:rsidR="00D551B2" w:rsidRPr="005F2CCA" w:rsidRDefault="00D551B2" w:rsidP="00E42F01">
      <w:pPr>
        <w:pStyle w:val="Ttulo2"/>
        <w:jc w:val="both"/>
        <w:rPr>
          <w:rFonts w:ascii="Times New Roman" w:hAnsi="Times New Roman" w:cs="Times New Roman"/>
          <w:sz w:val="24"/>
          <w:szCs w:val="24"/>
        </w:rPr>
      </w:pPr>
      <w:bookmarkStart w:id="168" w:name="_Toc100412646"/>
      <w:r w:rsidRPr="005F2CCA">
        <w:rPr>
          <w:rFonts w:ascii="Times New Roman" w:hAnsi="Times New Roman" w:cs="Times New Roman"/>
          <w:sz w:val="24"/>
          <w:szCs w:val="24"/>
        </w:rPr>
        <w:t>Contenidos</w:t>
      </w:r>
      <w:r w:rsidRPr="005F2CCA">
        <w:rPr>
          <w:rFonts w:ascii="Times New Roman" w:hAnsi="Times New Roman" w:cs="Times New Roman"/>
          <w:spacing w:val="-3"/>
          <w:sz w:val="24"/>
          <w:szCs w:val="24"/>
        </w:rPr>
        <w:t xml:space="preserve"> </w:t>
      </w:r>
      <w:r w:rsidRPr="005F2CCA">
        <w:rPr>
          <w:rFonts w:ascii="Times New Roman" w:hAnsi="Times New Roman" w:cs="Times New Roman"/>
          <w:sz w:val="24"/>
          <w:szCs w:val="24"/>
        </w:rPr>
        <w:t>Mínimos:</w:t>
      </w:r>
      <w:bookmarkEnd w:id="168"/>
    </w:p>
    <w:p w14:paraId="58206580" w14:textId="51FC9FD7" w:rsidR="00D551B2" w:rsidRPr="005F2CCA" w:rsidRDefault="00D551B2" w:rsidP="00474EF4">
      <w:pPr>
        <w:pStyle w:val="Textoindependiente"/>
        <w:numPr>
          <w:ilvl w:val="0"/>
          <w:numId w:val="41"/>
        </w:numPr>
        <w:spacing w:before="17" w:line="360" w:lineRule="auto"/>
        <w:ind w:right="550"/>
        <w:jc w:val="both"/>
        <w:rPr>
          <w:rFonts w:ascii="Times New Roman" w:hAnsi="Times New Roman" w:cs="Times New Roman"/>
        </w:rPr>
      </w:pPr>
      <w:r w:rsidRPr="005F2CCA">
        <w:rPr>
          <w:rFonts w:ascii="Times New Roman" w:hAnsi="Times New Roman" w:cs="Times New Roman"/>
          <w:lang w:val="es-PA"/>
        </w:rPr>
        <w:t>El</w:t>
      </w:r>
      <w:r w:rsidRPr="005F2CCA">
        <w:rPr>
          <w:rFonts w:ascii="Times New Roman" w:hAnsi="Times New Roman" w:cs="Times New Roman"/>
        </w:rPr>
        <w:t xml:space="preserve"> sistema económico. El sector público. El sector monetario y financiero. El sector</w:t>
      </w:r>
      <w:r w:rsidRPr="005F2CCA">
        <w:rPr>
          <w:rFonts w:ascii="Times New Roman" w:hAnsi="Times New Roman" w:cs="Times New Roman"/>
          <w:spacing w:val="1"/>
        </w:rPr>
        <w:t xml:space="preserve"> </w:t>
      </w:r>
      <w:r w:rsidRPr="005F2CCA">
        <w:rPr>
          <w:rFonts w:ascii="Times New Roman" w:hAnsi="Times New Roman" w:cs="Times New Roman"/>
        </w:rPr>
        <w:t xml:space="preserve">externo. </w:t>
      </w:r>
    </w:p>
    <w:p w14:paraId="6DE2C2DA" w14:textId="4C58DDE5" w:rsidR="00D551B2" w:rsidRPr="005F2CCA" w:rsidRDefault="00D551B2" w:rsidP="00474EF4">
      <w:pPr>
        <w:pStyle w:val="Textoindependiente"/>
        <w:numPr>
          <w:ilvl w:val="0"/>
          <w:numId w:val="41"/>
        </w:numPr>
        <w:spacing w:before="17" w:line="360" w:lineRule="auto"/>
        <w:ind w:right="550"/>
        <w:jc w:val="both"/>
        <w:rPr>
          <w:rFonts w:ascii="Times New Roman" w:hAnsi="Times New Roman" w:cs="Times New Roman"/>
        </w:rPr>
      </w:pPr>
      <w:r w:rsidRPr="005F2CCA">
        <w:rPr>
          <w:rFonts w:ascii="Times New Roman" w:hAnsi="Times New Roman" w:cs="Times New Roman"/>
          <w:lang w:val="es-PA"/>
        </w:rPr>
        <w:t>Mercado</w:t>
      </w:r>
      <w:r w:rsidRPr="005F2CCA">
        <w:rPr>
          <w:rFonts w:ascii="Times New Roman" w:hAnsi="Times New Roman" w:cs="Times New Roman"/>
        </w:rPr>
        <w:t xml:space="preserve"> de capitales. Mercados competitivos, los problemas de la competitividad y la productividad.</w:t>
      </w:r>
    </w:p>
    <w:p w14:paraId="2F5A1FDB" w14:textId="084572AF" w:rsidR="00D551B2" w:rsidRPr="005F2CCA" w:rsidRDefault="00D551B2" w:rsidP="00474EF4">
      <w:pPr>
        <w:pStyle w:val="Textoindependiente"/>
        <w:numPr>
          <w:ilvl w:val="0"/>
          <w:numId w:val="41"/>
        </w:numPr>
        <w:spacing w:before="17" w:line="360" w:lineRule="auto"/>
        <w:ind w:right="550"/>
        <w:jc w:val="both"/>
        <w:rPr>
          <w:rFonts w:ascii="Times New Roman" w:hAnsi="Times New Roman" w:cs="Times New Roman"/>
        </w:rPr>
      </w:pPr>
      <w:r w:rsidRPr="005F2CCA">
        <w:rPr>
          <w:rFonts w:ascii="Times New Roman" w:hAnsi="Times New Roman" w:cs="Times New Roman"/>
        </w:rPr>
        <w:t>Los movimientos de capitales y las nuevas necesidades de</w:t>
      </w:r>
      <w:r w:rsidRPr="005F2CCA">
        <w:rPr>
          <w:rFonts w:ascii="Times New Roman" w:hAnsi="Times New Roman" w:cs="Times New Roman"/>
          <w:spacing w:val="-59"/>
        </w:rPr>
        <w:t xml:space="preserve"> </w:t>
      </w:r>
      <w:r w:rsidRPr="005F2CCA">
        <w:rPr>
          <w:rFonts w:ascii="Times New Roman" w:hAnsi="Times New Roman" w:cs="Times New Roman"/>
        </w:rPr>
        <w:t>la integración a la economía global</w:t>
      </w:r>
    </w:p>
    <w:p w14:paraId="2F84D55F" w14:textId="6B4D6AE7" w:rsidR="00D551B2" w:rsidRPr="005F2CCA" w:rsidRDefault="00D551B2" w:rsidP="00474EF4">
      <w:pPr>
        <w:pStyle w:val="Textoindependiente"/>
        <w:numPr>
          <w:ilvl w:val="0"/>
          <w:numId w:val="41"/>
        </w:numPr>
        <w:spacing w:before="17" w:line="360" w:lineRule="auto"/>
        <w:ind w:right="550"/>
        <w:jc w:val="both"/>
        <w:rPr>
          <w:rFonts w:ascii="Times New Roman" w:hAnsi="Times New Roman" w:cs="Times New Roman"/>
        </w:rPr>
      </w:pPr>
      <w:r w:rsidRPr="005F2CCA">
        <w:rPr>
          <w:rFonts w:ascii="Times New Roman" w:hAnsi="Times New Roman" w:cs="Times New Roman"/>
        </w:rPr>
        <w:t>El mercado de trabajo y el desempleo. El proceso del trabajo y su papel en la acumulación del capita</w:t>
      </w:r>
      <w:r w:rsidRPr="005F2CCA">
        <w:rPr>
          <w:rFonts w:ascii="Times New Roman" w:hAnsi="Times New Roman" w:cs="Times New Roman"/>
          <w:lang w:val="es-PA"/>
        </w:rPr>
        <w:t>l</w:t>
      </w:r>
    </w:p>
    <w:p w14:paraId="60D1C889" w14:textId="77777777" w:rsidR="002D7376" w:rsidRPr="005F2CCA" w:rsidRDefault="00D551B2" w:rsidP="00474EF4">
      <w:pPr>
        <w:pStyle w:val="Textoindependiente"/>
        <w:numPr>
          <w:ilvl w:val="0"/>
          <w:numId w:val="41"/>
        </w:numPr>
        <w:spacing w:before="17" w:line="360" w:lineRule="auto"/>
        <w:ind w:right="550"/>
        <w:jc w:val="both"/>
        <w:rPr>
          <w:rFonts w:ascii="Times New Roman" w:hAnsi="Times New Roman" w:cs="Times New Roman"/>
        </w:rPr>
      </w:pPr>
      <w:r w:rsidRPr="005F2CCA">
        <w:rPr>
          <w:rFonts w:ascii="Times New Roman" w:hAnsi="Times New Roman" w:cs="Times New Roman"/>
          <w:lang w:val="es-PA"/>
        </w:rPr>
        <w:t>E</w:t>
      </w:r>
      <w:proofErr w:type="spellStart"/>
      <w:r w:rsidRPr="005F2CCA">
        <w:rPr>
          <w:rFonts w:ascii="Times New Roman" w:hAnsi="Times New Roman" w:cs="Times New Roman"/>
        </w:rPr>
        <w:t>nfoque</w:t>
      </w:r>
      <w:proofErr w:type="spellEnd"/>
      <w:r w:rsidRPr="005F2CCA">
        <w:rPr>
          <w:rFonts w:ascii="Times New Roman" w:hAnsi="Times New Roman" w:cs="Times New Roman"/>
        </w:rPr>
        <w:t xml:space="preserve"> teórico de la problemática laboral. Las corrientes más relevantes del pensamiento económico. De-</w:t>
      </w:r>
      <w:r w:rsidRPr="005F2CCA">
        <w:rPr>
          <w:rFonts w:ascii="Times New Roman" w:hAnsi="Times New Roman" w:cs="Times New Roman"/>
          <w:spacing w:val="1"/>
        </w:rPr>
        <w:t xml:space="preserve"> </w:t>
      </w:r>
      <w:r w:rsidRPr="005F2CCA">
        <w:rPr>
          <w:rFonts w:ascii="Times New Roman" w:hAnsi="Times New Roman" w:cs="Times New Roman"/>
        </w:rPr>
        <w:t>terminantes estructurales y coyunturales del uso de la fuerza del trabajo</w:t>
      </w:r>
    </w:p>
    <w:p w14:paraId="4570E17A" w14:textId="3AC63451" w:rsidR="00D551B2" w:rsidRPr="005F2CCA" w:rsidRDefault="00D551B2" w:rsidP="00474EF4">
      <w:pPr>
        <w:pStyle w:val="Textoindependiente"/>
        <w:numPr>
          <w:ilvl w:val="0"/>
          <w:numId w:val="41"/>
        </w:numPr>
        <w:spacing w:before="17" w:line="360" w:lineRule="auto"/>
        <w:ind w:right="550"/>
        <w:jc w:val="both"/>
        <w:rPr>
          <w:rFonts w:ascii="Times New Roman" w:hAnsi="Times New Roman" w:cs="Times New Roman"/>
        </w:rPr>
      </w:pPr>
      <w:r w:rsidRPr="005F2CCA">
        <w:rPr>
          <w:rFonts w:ascii="Times New Roman" w:hAnsi="Times New Roman" w:cs="Times New Roman"/>
        </w:rPr>
        <w:t>Los sistemas</w:t>
      </w:r>
      <w:r w:rsidRPr="005F2CCA">
        <w:rPr>
          <w:rFonts w:ascii="Times New Roman" w:hAnsi="Times New Roman" w:cs="Times New Roman"/>
          <w:spacing w:val="1"/>
        </w:rPr>
        <w:t xml:space="preserve"> </w:t>
      </w:r>
      <w:r w:rsidRPr="005F2CCA">
        <w:rPr>
          <w:rFonts w:ascii="Times New Roman" w:hAnsi="Times New Roman" w:cs="Times New Roman"/>
        </w:rPr>
        <w:t>y los</w:t>
      </w:r>
      <w:r w:rsidRPr="005F2CCA">
        <w:rPr>
          <w:rFonts w:ascii="Times New Roman" w:hAnsi="Times New Roman" w:cs="Times New Roman"/>
          <w:spacing w:val="1"/>
        </w:rPr>
        <w:t xml:space="preserve"> </w:t>
      </w:r>
      <w:r w:rsidRPr="005F2CCA">
        <w:rPr>
          <w:rFonts w:ascii="Times New Roman" w:hAnsi="Times New Roman" w:cs="Times New Roman"/>
        </w:rPr>
        <w:t>niveles</w:t>
      </w:r>
      <w:r w:rsidRPr="005F2CCA">
        <w:rPr>
          <w:rFonts w:ascii="Times New Roman" w:hAnsi="Times New Roman" w:cs="Times New Roman"/>
          <w:spacing w:val="61"/>
        </w:rPr>
        <w:t xml:space="preserve"> </w:t>
      </w:r>
      <w:r w:rsidRPr="005F2CCA">
        <w:rPr>
          <w:rFonts w:ascii="Times New Roman" w:hAnsi="Times New Roman" w:cs="Times New Roman"/>
        </w:rPr>
        <w:t>de remuneraciones. La distribución del ingreso y las condiciones</w:t>
      </w:r>
      <w:r w:rsidRPr="005F2CCA">
        <w:rPr>
          <w:rFonts w:ascii="Times New Roman" w:hAnsi="Times New Roman" w:cs="Times New Roman"/>
          <w:spacing w:val="1"/>
        </w:rPr>
        <w:t xml:space="preserve"> </w:t>
      </w:r>
      <w:r w:rsidRPr="005F2CCA">
        <w:rPr>
          <w:rFonts w:ascii="Times New Roman" w:hAnsi="Times New Roman" w:cs="Times New Roman"/>
        </w:rPr>
        <w:t>de trabajo</w:t>
      </w:r>
    </w:p>
    <w:p w14:paraId="1C1EBB37" w14:textId="77777777" w:rsidR="005F2CCA" w:rsidRPr="005F2CCA" w:rsidRDefault="00D551B2" w:rsidP="00E42F01">
      <w:pPr>
        <w:pStyle w:val="Textoindependiente"/>
        <w:numPr>
          <w:ilvl w:val="0"/>
          <w:numId w:val="41"/>
        </w:numPr>
        <w:spacing w:before="17" w:line="360" w:lineRule="auto"/>
        <w:ind w:right="550"/>
        <w:jc w:val="both"/>
        <w:rPr>
          <w:rFonts w:ascii="Times New Roman" w:hAnsi="Times New Roman" w:cs="Times New Roman"/>
        </w:rPr>
      </w:pPr>
      <w:r w:rsidRPr="005F2CCA">
        <w:rPr>
          <w:rFonts w:ascii="Times New Roman" w:hAnsi="Times New Roman" w:cs="Times New Roman"/>
        </w:rPr>
        <w:t>La estructura del empleo en el mundo y en la Argentina. Las actividades</w:t>
      </w:r>
      <w:r w:rsidRPr="005F2CCA">
        <w:rPr>
          <w:rFonts w:ascii="Times New Roman" w:hAnsi="Times New Roman" w:cs="Times New Roman"/>
          <w:spacing w:val="1"/>
        </w:rPr>
        <w:t xml:space="preserve"> </w:t>
      </w:r>
      <w:r w:rsidRPr="005F2CCA">
        <w:rPr>
          <w:rFonts w:ascii="Times New Roman" w:hAnsi="Times New Roman" w:cs="Times New Roman"/>
        </w:rPr>
        <w:t>económicas.</w:t>
      </w:r>
      <w:r w:rsidR="005F2CCA">
        <w:t xml:space="preserve">      </w:t>
      </w:r>
    </w:p>
    <w:p w14:paraId="5FF59988" w14:textId="39841B79" w:rsidR="00D551B2" w:rsidRPr="005F2CCA" w:rsidRDefault="00D551B2" w:rsidP="005F2CCA">
      <w:pPr>
        <w:pStyle w:val="Textoindependiente"/>
        <w:spacing w:before="17" w:line="360" w:lineRule="auto"/>
        <w:ind w:right="550"/>
        <w:jc w:val="both"/>
        <w:rPr>
          <w:rFonts w:ascii="Times New Roman" w:hAnsi="Times New Roman" w:cs="Times New Roman"/>
        </w:rPr>
      </w:pPr>
      <w:r w:rsidRPr="005F2CCA">
        <w:rPr>
          <w:b/>
          <w:bCs/>
        </w:rPr>
        <w:t>Metodología o estrategia metodológica:</w:t>
      </w:r>
    </w:p>
    <w:p w14:paraId="6C0FD1F7" w14:textId="6ABC8746" w:rsidR="00D551B2" w:rsidRPr="005F2CCA" w:rsidRDefault="00D551B2" w:rsidP="00E42F01">
      <w:pPr>
        <w:spacing w:line="360" w:lineRule="auto"/>
        <w:jc w:val="both"/>
        <w:rPr>
          <w:lang w:val="es-ES"/>
        </w:rPr>
      </w:pPr>
      <w:r w:rsidRPr="005F2CCA">
        <w:t>Se enviará a cada alumno un material específicamente  para la enseñanza. El alumno deberá estudiar las unidades didácticas que componen dicho material para poder realizar las correspondientes Pruebas de Autoevaluación a Distancia, las cuales contendrán preguntas teórico-prácticas relacionadas con la materia del curso.</w:t>
      </w:r>
    </w:p>
    <w:p w14:paraId="35F6EF96" w14:textId="77777777" w:rsidR="00D551B2" w:rsidRPr="005F2CCA" w:rsidRDefault="00D551B2" w:rsidP="00E42F01">
      <w:pPr>
        <w:spacing w:line="360" w:lineRule="auto"/>
        <w:jc w:val="both"/>
        <w:rPr>
          <w:lang w:val="es-ES"/>
        </w:rPr>
      </w:pPr>
      <w:r w:rsidRPr="005F2CCA">
        <w:t>El alumno será asesorado a lo largo del estudio a través de tutorías, ayudándole en todo momento en la resolución de cualquier duda que se le plantee acerca de la materia impartida.</w:t>
      </w:r>
    </w:p>
    <w:p w14:paraId="6455523F" w14:textId="77777777" w:rsidR="002D7376" w:rsidRPr="005F2CCA" w:rsidRDefault="00D551B2" w:rsidP="00E42F01">
      <w:pPr>
        <w:spacing w:line="360" w:lineRule="auto"/>
        <w:jc w:val="both"/>
      </w:pPr>
      <w:r w:rsidRPr="005F2CCA">
        <w:t xml:space="preserve">Asimismo, se celebrarán sesiones presenciales de carácter voluntario, en las que se podrá participar a través de Internet. El contacto con los alumnos se tendrá por teléfono, fax, carta y correo electrónico.   </w:t>
      </w:r>
    </w:p>
    <w:p w14:paraId="5D5214E6" w14:textId="6BCE4C63" w:rsidR="00D551B2" w:rsidRPr="005F2CCA" w:rsidRDefault="00D551B2" w:rsidP="00E42F01">
      <w:pPr>
        <w:spacing w:line="360" w:lineRule="auto"/>
        <w:jc w:val="both"/>
        <w:rPr>
          <w:lang w:val="es-ES"/>
        </w:rPr>
      </w:pPr>
      <w:r w:rsidRPr="005F2CCA">
        <w:t xml:space="preserve">   </w:t>
      </w:r>
    </w:p>
    <w:p w14:paraId="30F8995E" w14:textId="23040205" w:rsidR="00D551B2" w:rsidRPr="005F2CCA" w:rsidRDefault="00D551B2" w:rsidP="00E42F01">
      <w:pPr>
        <w:spacing w:line="360" w:lineRule="auto"/>
        <w:jc w:val="both"/>
        <w:rPr>
          <w:b/>
          <w:bCs/>
          <w:lang w:val="es-ES"/>
        </w:rPr>
      </w:pPr>
      <w:r w:rsidRPr="005F2CCA">
        <w:rPr>
          <w:b/>
          <w:bCs/>
        </w:rPr>
        <w:lastRenderedPageBreak/>
        <w:t xml:space="preserve">Bibliografía </w:t>
      </w:r>
      <w:r w:rsidR="002D7376" w:rsidRPr="005F2CCA">
        <w:rPr>
          <w:b/>
          <w:bCs/>
        </w:rPr>
        <w:t>A</w:t>
      </w:r>
      <w:r w:rsidRPr="005F2CCA">
        <w:rPr>
          <w:b/>
          <w:bCs/>
        </w:rPr>
        <w:t>ctualizada:</w:t>
      </w:r>
    </w:p>
    <w:p w14:paraId="133C5662" w14:textId="5D336BA5" w:rsidR="00D551B2" w:rsidRPr="005F2CCA" w:rsidRDefault="00D551B2" w:rsidP="00474EF4">
      <w:pPr>
        <w:pStyle w:val="Prrafodelista"/>
        <w:numPr>
          <w:ilvl w:val="0"/>
          <w:numId w:val="37"/>
        </w:numPr>
        <w:spacing w:line="360" w:lineRule="auto"/>
        <w:jc w:val="both"/>
        <w:rPr>
          <w:lang w:val="es-ES"/>
        </w:rPr>
      </w:pPr>
      <w:r w:rsidRPr="005F2CCA">
        <w:t xml:space="preserve">Cálculo para economistas. 1.ª Edición Autor(es) Francisco Javier Palencia González, María del Carmen García Llamas © 2022 </w:t>
      </w:r>
    </w:p>
    <w:p w14:paraId="2C8E1F48" w14:textId="77777777" w:rsidR="005F2CCA" w:rsidRPr="005F2CCA" w:rsidRDefault="005F2CCA" w:rsidP="005F2CCA">
      <w:pPr>
        <w:pStyle w:val="Prrafodelista"/>
        <w:numPr>
          <w:ilvl w:val="0"/>
          <w:numId w:val="37"/>
        </w:numPr>
        <w:spacing w:line="360" w:lineRule="auto"/>
        <w:jc w:val="both"/>
        <w:rPr>
          <w:lang w:val="es-ES"/>
        </w:rPr>
      </w:pPr>
      <w:r w:rsidRPr="005F2CCA">
        <w:t>Posicionamiento de las Ciencias Aplicadas en las Escuelas: Incertidumbre, Oportunidades y Riesgos en la Reforma Curricular (Informe). Universidad de Leeds. Centro de Investigación en Educación Científica y Matemática. 2011</w:t>
      </w:r>
    </w:p>
    <w:p w14:paraId="3EB13FD6" w14:textId="5AC40203" w:rsidR="00D551B2" w:rsidRPr="005F2CCA" w:rsidRDefault="00D551B2" w:rsidP="000F4381">
      <w:pPr>
        <w:rPr>
          <w:b/>
        </w:rPr>
      </w:pPr>
    </w:p>
    <w:p w14:paraId="752390B5" w14:textId="77777777" w:rsidR="00C95DD0" w:rsidRPr="005F2CCA" w:rsidRDefault="00C95DD0" w:rsidP="00E42F01">
      <w:pPr>
        <w:pStyle w:val="Sinespaciado"/>
        <w:spacing w:line="360" w:lineRule="auto"/>
        <w:jc w:val="both"/>
        <w:rPr>
          <w:rFonts w:ascii="Times New Roman" w:hAnsi="Times New Roman" w:cs="Times New Roman"/>
          <w:sz w:val="24"/>
          <w:szCs w:val="24"/>
          <w:lang w:val="es-ES"/>
        </w:rPr>
      </w:pPr>
    </w:p>
    <w:p w14:paraId="7D064A30" w14:textId="77777777" w:rsidR="005F2CCA" w:rsidRDefault="005F2CCA">
      <w:pPr>
        <w:spacing w:after="160" w:line="259" w:lineRule="auto"/>
        <w:rPr>
          <w:rFonts w:eastAsiaTheme="minorHAnsi"/>
          <w:b/>
          <w:bCs/>
          <w:lang w:val="es-VE" w:eastAsia="en-US"/>
        </w:rPr>
      </w:pPr>
      <w:r>
        <w:rPr>
          <w:b/>
          <w:bCs/>
        </w:rPr>
        <w:br w:type="page"/>
      </w:r>
    </w:p>
    <w:p w14:paraId="70735EB8" w14:textId="788763A3" w:rsidR="00C95DD0" w:rsidRPr="005F2CCA" w:rsidRDefault="000F4381" w:rsidP="00474EF4">
      <w:pPr>
        <w:pStyle w:val="Sinespaciado"/>
        <w:numPr>
          <w:ilvl w:val="0"/>
          <w:numId w:val="35"/>
        </w:numPr>
        <w:spacing w:line="360" w:lineRule="auto"/>
        <w:jc w:val="both"/>
        <w:rPr>
          <w:rStyle w:val="Textoennegrita"/>
          <w:rFonts w:ascii="Times New Roman" w:hAnsi="Times New Roman" w:cs="Times New Roman"/>
          <w:sz w:val="24"/>
          <w:szCs w:val="24"/>
          <w:shd w:val="clear" w:color="auto" w:fill="FFFFFF"/>
        </w:rPr>
      </w:pPr>
      <w:r w:rsidRPr="005F2CCA">
        <w:rPr>
          <w:rFonts w:ascii="Times New Roman" w:hAnsi="Times New Roman" w:cs="Times New Roman"/>
          <w:b/>
          <w:bCs/>
          <w:sz w:val="24"/>
          <w:szCs w:val="24"/>
        </w:rPr>
        <w:lastRenderedPageBreak/>
        <w:t>DENOMINACIÓN DE LA ASIGNATURA:</w:t>
      </w:r>
      <w:r w:rsidRPr="005F2CCA">
        <w:rPr>
          <w:rFonts w:ascii="Times New Roman" w:hAnsi="Times New Roman" w:cs="Times New Roman"/>
          <w:sz w:val="24"/>
          <w:szCs w:val="24"/>
        </w:rPr>
        <w:t xml:space="preserve"> </w:t>
      </w:r>
      <w:r w:rsidRPr="005F2CCA">
        <w:rPr>
          <w:rStyle w:val="Textoennegrita"/>
          <w:rFonts w:ascii="Times New Roman" w:hAnsi="Times New Roman" w:cs="Times New Roman"/>
          <w:sz w:val="24"/>
          <w:szCs w:val="24"/>
          <w:shd w:val="clear" w:color="auto" w:fill="FFFFFF"/>
        </w:rPr>
        <w:t> </w:t>
      </w:r>
      <w:r w:rsidR="00830174" w:rsidRPr="005F2CCA">
        <w:rPr>
          <w:rStyle w:val="Textoennegrita"/>
          <w:rFonts w:ascii="Times New Roman" w:hAnsi="Times New Roman" w:cs="Times New Roman"/>
          <w:sz w:val="24"/>
          <w:szCs w:val="24"/>
          <w:shd w:val="clear" w:color="auto" w:fill="FFFFFF"/>
        </w:rPr>
        <w:t>É</w:t>
      </w:r>
      <w:r w:rsidRPr="005F2CCA">
        <w:rPr>
          <w:rStyle w:val="Textoennegrita"/>
          <w:rFonts w:ascii="Times New Roman" w:hAnsi="Times New Roman" w:cs="Times New Roman"/>
          <w:sz w:val="24"/>
          <w:szCs w:val="24"/>
          <w:shd w:val="clear" w:color="auto" w:fill="FFFFFF"/>
        </w:rPr>
        <w:t xml:space="preserve">TICA PROFESIONAL </w:t>
      </w:r>
    </w:p>
    <w:p w14:paraId="1505B980" w14:textId="56E48C57" w:rsidR="00C95DD0" w:rsidRPr="005F2CCA" w:rsidRDefault="00C95DD0" w:rsidP="00E42F01">
      <w:pPr>
        <w:pStyle w:val="Sinespaciado"/>
        <w:spacing w:line="360" w:lineRule="auto"/>
        <w:jc w:val="both"/>
        <w:rPr>
          <w:rFonts w:ascii="Times New Roman" w:hAnsi="Times New Roman" w:cs="Times New Roman"/>
          <w:b/>
          <w:bCs/>
          <w:sz w:val="24"/>
          <w:szCs w:val="24"/>
        </w:rPr>
      </w:pPr>
      <w:r w:rsidRPr="005F2CCA">
        <w:rPr>
          <w:rFonts w:ascii="Times New Roman" w:hAnsi="Times New Roman" w:cs="Times New Roman"/>
          <w:b/>
          <w:bCs/>
          <w:sz w:val="24"/>
          <w:szCs w:val="24"/>
        </w:rPr>
        <w:t>MARÍTIMA CÓDIGO DE LA ASIGNATURA: ETIC01</w:t>
      </w:r>
    </w:p>
    <w:p w14:paraId="17AA1255" w14:textId="77777777" w:rsidR="00C95DD0" w:rsidRPr="005F2CCA" w:rsidRDefault="00C95DD0" w:rsidP="00E42F01">
      <w:pPr>
        <w:pStyle w:val="Sinespaciado"/>
        <w:spacing w:line="360" w:lineRule="auto"/>
        <w:jc w:val="both"/>
        <w:rPr>
          <w:rFonts w:ascii="Times New Roman" w:hAnsi="Times New Roman" w:cs="Times New Roman"/>
          <w:b/>
          <w:bCs/>
          <w:sz w:val="24"/>
          <w:szCs w:val="24"/>
        </w:rPr>
      </w:pPr>
      <w:r w:rsidRPr="005F2CCA">
        <w:rPr>
          <w:rFonts w:ascii="Times New Roman" w:hAnsi="Times New Roman" w:cs="Times New Roman"/>
          <w:b/>
          <w:bCs/>
          <w:sz w:val="24"/>
          <w:szCs w:val="24"/>
        </w:rPr>
        <w:t>CRÉDITOS  TEÓRICOS : 2</w:t>
      </w:r>
    </w:p>
    <w:p w14:paraId="728E0E82" w14:textId="25962FCF" w:rsidR="00C95DD0" w:rsidRPr="005F2CCA" w:rsidRDefault="00C95DD0" w:rsidP="00E42F01">
      <w:pPr>
        <w:pStyle w:val="Sinespaciado"/>
        <w:spacing w:line="360" w:lineRule="auto"/>
        <w:jc w:val="both"/>
        <w:rPr>
          <w:rFonts w:ascii="Times New Roman" w:hAnsi="Times New Roman" w:cs="Times New Roman"/>
          <w:b/>
          <w:bCs/>
          <w:sz w:val="24"/>
          <w:szCs w:val="24"/>
        </w:rPr>
      </w:pPr>
      <w:r w:rsidRPr="005F2CCA">
        <w:rPr>
          <w:rFonts w:ascii="Times New Roman" w:hAnsi="Times New Roman" w:cs="Times New Roman"/>
          <w:b/>
          <w:bCs/>
          <w:sz w:val="24"/>
          <w:szCs w:val="24"/>
        </w:rPr>
        <w:t>CRÉDITOS PRÁCTICOS:0</w:t>
      </w:r>
    </w:p>
    <w:p w14:paraId="4ECF83F1" w14:textId="6B65326D" w:rsidR="00C95DD0" w:rsidRPr="005F2CCA" w:rsidRDefault="00C95DD0" w:rsidP="00E42F01">
      <w:pPr>
        <w:pStyle w:val="Sinespaciado"/>
        <w:spacing w:line="360" w:lineRule="auto"/>
        <w:jc w:val="both"/>
        <w:rPr>
          <w:rFonts w:ascii="Times New Roman" w:hAnsi="Times New Roman" w:cs="Times New Roman"/>
          <w:b/>
          <w:bCs/>
          <w:sz w:val="24"/>
          <w:szCs w:val="24"/>
        </w:rPr>
      </w:pPr>
      <w:r w:rsidRPr="005F2CCA">
        <w:rPr>
          <w:rFonts w:ascii="Times New Roman" w:hAnsi="Times New Roman" w:cs="Times New Roman"/>
          <w:b/>
          <w:bCs/>
          <w:sz w:val="24"/>
          <w:szCs w:val="24"/>
        </w:rPr>
        <w:t>INTENSIDAD HORARIA: 64 ( 32 TEÓRICAS, 0 PRÁCTICAS)</w:t>
      </w:r>
    </w:p>
    <w:p w14:paraId="0A0591FD" w14:textId="77777777" w:rsidR="00C95DD0" w:rsidRPr="005F2CCA" w:rsidRDefault="00C95DD0" w:rsidP="00E42F01">
      <w:pPr>
        <w:pStyle w:val="Sinespaciado"/>
        <w:spacing w:line="360" w:lineRule="auto"/>
        <w:jc w:val="both"/>
        <w:rPr>
          <w:rFonts w:ascii="Times New Roman" w:hAnsi="Times New Roman" w:cs="Times New Roman"/>
          <w:b/>
          <w:bCs/>
          <w:sz w:val="24"/>
          <w:szCs w:val="24"/>
        </w:rPr>
      </w:pPr>
      <w:r w:rsidRPr="005F2CCA">
        <w:rPr>
          <w:rFonts w:ascii="Times New Roman" w:hAnsi="Times New Roman" w:cs="Times New Roman"/>
          <w:b/>
          <w:bCs/>
          <w:sz w:val="24"/>
          <w:szCs w:val="24"/>
        </w:rPr>
        <w:t>PREREQUISITO: N/A</w:t>
      </w:r>
    </w:p>
    <w:p w14:paraId="03CDDFCD" w14:textId="17BD3D9A" w:rsidR="00B13835" w:rsidRPr="005F2CCA" w:rsidRDefault="00B13835" w:rsidP="00E42F01">
      <w:pPr>
        <w:spacing w:line="360" w:lineRule="auto"/>
        <w:jc w:val="both"/>
      </w:pPr>
    </w:p>
    <w:p w14:paraId="51F0FCB5" w14:textId="7DC6D4BB" w:rsidR="00C95DD0" w:rsidRPr="005F2CCA" w:rsidRDefault="00C95DD0" w:rsidP="00E42F01">
      <w:pPr>
        <w:spacing w:line="360" w:lineRule="auto"/>
        <w:jc w:val="both"/>
        <w:rPr>
          <w:b/>
          <w:bCs/>
        </w:rPr>
      </w:pPr>
      <w:r w:rsidRPr="005F2CCA">
        <w:rPr>
          <w:b/>
          <w:bCs/>
        </w:rPr>
        <w:t>Objetivo General:</w:t>
      </w:r>
    </w:p>
    <w:p w14:paraId="30A25EC7" w14:textId="77777777" w:rsidR="00C95DD0" w:rsidRPr="005F2CCA" w:rsidRDefault="00C95DD0" w:rsidP="00E42F01">
      <w:pPr>
        <w:pStyle w:val="Prrafodelista"/>
        <w:numPr>
          <w:ilvl w:val="0"/>
          <w:numId w:val="14"/>
        </w:numPr>
        <w:spacing w:line="360" w:lineRule="auto"/>
        <w:jc w:val="both"/>
      </w:pPr>
      <w:r w:rsidRPr="005F2CCA">
        <w:t>Analiza la importancia de la ética personal para la toma de decisiones que afectan su vida personal y su calidad de vida.</w:t>
      </w:r>
    </w:p>
    <w:p w14:paraId="20970493" w14:textId="77777777" w:rsidR="00C95DD0" w:rsidRPr="005F2CCA" w:rsidRDefault="00C95DD0" w:rsidP="00E42F01">
      <w:pPr>
        <w:spacing w:line="360" w:lineRule="auto"/>
        <w:jc w:val="both"/>
      </w:pPr>
    </w:p>
    <w:p w14:paraId="19B1B138" w14:textId="5061B830" w:rsidR="00C95DD0" w:rsidRPr="005F2CCA" w:rsidRDefault="00C95DD0" w:rsidP="00E42F01">
      <w:pPr>
        <w:spacing w:line="360" w:lineRule="auto"/>
        <w:jc w:val="both"/>
        <w:rPr>
          <w:b/>
          <w:bCs/>
        </w:rPr>
      </w:pPr>
      <w:r w:rsidRPr="005F2CCA">
        <w:rPr>
          <w:b/>
          <w:bCs/>
        </w:rPr>
        <w:t>Objetivo Específico:</w:t>
      </w:r>
    </w:p>
    <w:p w14:paraId="73737965" w14:textId="77777777" w:rsidR="00C95DD0" w:rsidRPr="005F2CCA" w:rsidRDefault="00C95DD0" w:rsidP="00E42F01">
      <w:pPr>
        <w:pStyle w:val="Prrafodelista"/>
        <w:numPr>
          <w:ilvl w:val="0"/>
          <w:numId w:val="14"/>
        </w:numPr>
        <w:spacing w:line="360" w:lineRule="auto"/>
        <w:jc w:val="both"/>
      </w:pPr>
      <w:r w:rsidRPr="005F2CCA">
        <w:t>Evalúar los elementos e importancia de la ética social y su impacto en el medio cultural en contextos nacionales e interenacionales</w:t>
      </w:r>
    </w:p>
    <w:p w14:paraId="30050D8E" w14:textId="77777777" w:rsidR="00C95DD0" w:rsidRPr="005F2CCA" w:rsidRDefault="00C95DD0" w:rsidP="00E42F01">
      <w:pPr>
        <w:pStyle w:val="Prrafodelista"/>
        <w:numPr>
          <w:ilvl w:val="0"/>
          <w:numId w:val="14"/>
        </w:numPr>
        <w:spacing w:line="360" w:lineRule="auto"/>
        <w:jc w:val="both"/>
      </w:pPr>
      <w:r w:rsidRPr="005F2CCA">
        <w:t>Aplicar los conocimientos de la ética en su actuación profesional.</w:t>
      </w:r>
    </w:p>
    <w:p w14:paraId="5A42A3AF" w14:textId="77777777" w:rsidR="00C95DD0" w:rsidRPr="005F2CCA" w:rsidRDefault="00C95DD0" w:rsidP="00E42F01">
      <w:pPr>
        <w:pStyle w:val="Prrafodelista"/>
        <w:numPr>
          <w:ilvl w:val="0"/>
          <w:numId w:val="14"/>
        </w:numPr>
        <w:spacing w:line="360" w:lineRule="auto"/>
        <w:jc w:val="both"/>
      </w:pPr>
      <w:r w:rsidRPr="005F2CCA">
        <w:t>Analizar las relaciones entre los códigos de ética y la responsabilidad social en las organizaciones e instituciones.</w:t>
      </w:r>
    </w:p>
    <w:p w14:paraId="398898DA" w14:textId="491A8EE3" w:rsidR="00C95DD0" w:rsidRPr="005F2CCA" w:rsidRDefault="00C95DD0" w:rsidP="00E42F01">
      <w:pPr>
        <w:pStyle w:val="Prrafodelista"/>
        <w:numPr>
          <w:ilvl w:val="0"/>
          <w:numId w:val="14"/>
        </w:numPr>
        <w:spacing w:line="360" w:lineRule="auto"/>
        <w:jc w:val="both"/>
      </w:pPr>
      <w:r w:rsidRPr="005F2CCA">
        <w:t>Identificar los conceptos fundamentales de la ética, la moral y de los valores éticos universales.</w:t>
      </w:r>
    </w:p>
    <w:p w14:paraId="1AE8682B" w14:textId="77777777" w:rsidR="00C95DD0" w:rsidRPr="005F2CCA" w:rsidRDefault="00C95DD0" w:rsidP="00E42F01">
      <w:pPr>
        <w:pStyle w:val="Prrafodelista"/>
        <w:numPr>
          <w:ilvl w:val="0"/>
          <w:numId w:val="14"/>
        </w:numPr>
        <w:spacing w:line="360" w:lineRule="auto"/>
        <w:jc w:val="both"/>
      </w:pPr>
    </w:p>
    <w:p w14:paraId="1A3C3BA2" w14:textId="61D20EC1" w:rsidR="00C95DD0" w:rsidRPr="005F2CCA" w:rsidRDefault="00C95DD0" w:rsidP="00E42F01">
      <w:pPr>
        <w:spacing w:line="360" w:lineRule="auto"/>
        <w:jc w:val="both"/>
      </w:pPr>
      <w:r w:rsidRPr="005F2CCA">
        <w:rPr>
          <w:b/>
          <w:bCs/>
        </w:rPr>
        <w:t xml:space="preserve">Descripción de la Asignatura: </w:t>
      </w:r>
      <w:r w:rsidRPr="005F2CCA">
        <w:t>La asignatura de Ética Profesional integra la etapa formativa Básica General. La asignatura de Ética Profesional es de carácter práctico ya que mediante el estudio de casos se orienta al análisis y la reflexión que le permitirán al alumno tomar conciencia sobre su desempeño personal, social y laboral desde una perspectiva humanista que desarrolle en el estudiante las competencias para tomar decisiones asertivamente.</w:t>
      </w:r>
    </w:p>
    <w:p w14:paraId="6DCB0870" w14:textId="1EB69288" w:rsidR="00C95DD0" w:rsidRPr="005F2CCA" w:rsidRDefault="00C95DD0" w:rsidP="00E42F01">
      <w:pPr>
        <w:spacing w:line="360" w:lineRule="auto"/>
        <w:jc w:val="both"/>
      </w:pPr>
      <w:r w:rsidRPr="005F2CCA">
        <w:rPr>
          <w:b/>
          <w:bCs/>
        </w:rPr>
        <w:t xml:space="preserve">Justificación de la Asignatura: </w:t>
      </w:r>
      <w:r w:rsidRPr="005F2CCA">
        <w:t>La asignatura contribuye a la formación y desarrollo de competencias interpersonales del estudiante de manera que aprenda a reflexionar, evaluar y generar nuevas formas de actuar en el ámbito personal, social y laboral desde una perspectiva ética y ciudadana.</w:t>
      </w:r>
    </w:p>
    <w:p w14:paraId="3583ABD5" w14:textId="77777777" w:rsidR="00C95DD0" w:rsidRPr="005F2CCA" w:rsidRDefault="00C95DD0" w:rsidP="00E42F01">
      <w:pPr>
        <w:pStyle w:val="Prrafodelista"/>
        <w:spacing w:line="360" w:lineRule="auto"/>
        <w:jc w:val="both"/>
      </w:pPr>
    </w:p>
    <w:p w14:paraId="6F026F07" w14:textId="5D2026F7" w:rsidR="00C95DD0" w:rsidRPr="005F2CCA" w:rsidRDefault="00C95DD0" w:rsidP="00E42F01">
      <w:pPr>
        <w:pStyle w:val="Prrafodelista"/>
        <w:spacing w:line="360" w:lineRule="auto"/>
        <w:jc w:val="both"/>
        <w:rPr>
          <w:b/>
          <w:bCs/>
        </w:rPr>
      </w:pPr>
      <w:r w:rsidRPr="005F2CCA">
        <w:rPr>
          <w:b/>
          <w:bCs/>
        </w:rPr>
        <w:t>Contenido:</w:t>
      </w:r>
    </w:p>
    <w:p w14:paraId="6593B046" w14:textId="77777777" w:rsidR="00C95DD0" w:rsidRPr="005F2CCA" w:rsidRDefault="00C95DD0" w:rsidP="00E42F01">
      <w:pPr>
        <w:pStyle w:val="Prrafodelista"/>
        <w:numPr>
          <w:ilvl w:val="0"/>
          <w:numId w:val="13"/>
        </w:numPr>
        <w:spacing w:line="360" w:lineRule="auto"/>
        <w:jc w:val="both"/>
        <w:sectPr w:rsidR="00C95DD0" w:rsidRPr="005F2CCA" w:rsidSect="00E546A8">
          <w:footerReference w:type="default" r:id="rId16"/>
          <w:pgSz w:w="12240" w:h="15840"/>
          <w:pgMar w:top="1418" w:right="1701" w:bottom="1418" w:left="1701" w:header="709" w:footer="709" w:gutter="0"/>
          <w:cols w:space="708"/>
          <w:docGrid w:linePitch="360"/>
        </w:sectPr>
      </w:pPr>
    </w:p>
    <w:p w14:paraId="7D064767" w14:textId="17D871D5" w:rsidR="00C95DD0" w:rsidRPr="005F2CCA" w:rsidRDefault="00C95DD0" w:rsidP="00E42F01">
      <w:pPr>
        <w:pStyle w:val="Prrafodelista"/>
        <w:numPr>
          <w:ilvl w:val="0"/>
          <w:numId w:val="13"/>
        </w:numPr>
        <w:spacing w:line="360" w:lineRule="auto"/>
        <w:jc w:val="both"/>
      </w:pPr>
      <w:r w:rsidRPr="005F2CCA">
        <w:lastRenderedPageBreak/>
        <w:t xml:space="preserve">La ética, preocupación del mundo contemporáneo </w:t>
      </w:r>
    </w:p>
    <w:p w14:paraId="13D443A2" w14:textId="77777777" w:rsidR="00C95DD0" w:rsidRPr="005F2CCA" w:rsidRDefault="00C95DD0" w:rsidP="00E42F01">
      <w:pPr>
        <w:pStyle w:val="Prrafodelista"/>
        <w:numPr>
          <w:ilvl w:val="0"/>
          <w:numId w:val="13"/>
        </w:numPr>
        <w:spacing w:line="360" w:lineRule="auto"/>
        <w:jc w:val="both"/>
      </w:pPr>
      <w:r w:rsidRPr="005F2CCA">
        <w:t xml:space="preserve">Derechos humanos </w:t>
      </w:r>
    </w:p>
    <w:p w14:paraId="36A6ECB1" w14:textId="77777777" w:rsidR="00C95DD0" w:rsidRPr="005F2CCA" w:rsidRDefault="00C95DD0" w:rsidP="00E42F01">
      <w:pPr>
        <w:pStyle w:val="Prrafodelista"/>
        <w:numPr>
          <w:ilvl w:val="0"/>
          <w:numId w:val="13"/>
        </w:numPr>
        <w:spacing w:line="360" w:lineRule="auto"/>
        <w:jc w:val="both"/>
      </w:pPr>
      <w:r w:rsidRPr="005F2CCA">
        <w:t xml:space="preserve">Individuo y sociedad </w:t>
      </w:r>
    </w:p>
    <w:p w14:paraId="316CD30F" w14:textId="77777777" w:rsidR="00C95DD0" w:rsidRPr="005F2CCA" w:rsidRDefault="00C95DD0" w:rsidP="00E42F01">
      <w:pPr>
        <w:pStyle w:val="Prrafodelista"/>
        <w:numPr>
          <w:ilvl w:val="0"/>
          <w:numId w:val="13"/>
        </w:numPr>
        <w:spacing w:line="360" w:lineRule="auto"/>
        <w:jc w:val="both"/>
      </w:pPr>
      <w:r w:rsidRPr="005F2CCA">
        <w:t xml:space="preserve">Modelos de participación ciudadana </w:t>
      </w:r>
    </w:p>
    <w:p w14:paraId="6A85F796" w14:textId="77777777" w:rsidR="00C95DD0" w:rsidRPr="005F2CCA" w:rsidRDefault="00C95DD0" w:rsidP="00E42F01">
      <w:pPr>
        <w:pStyle w:val="Prrafodelista"/>
        <w:numPr>
          <w:ilvl w:val="0"/>
          <w:numId w:val="13"/>
        </w:numPr>
        <w:spacing w:line="360" w:lineRule="auto"/>
        <w:jc w:val="both"/>
      </w:pPr>
      <w:r w:rsidRPr="005F2CCA">
        <w:t>Ética y desarrollo sostenible</w:t>
      </w:r>
    </w:p>
    <w:p w14:paraId="2C046C46" w14:textId="77777777" w:rsidR="00C95DD0" w:rsidRPr="005F2CCA" w:rsidRDefault="00C95DD0" w:rsidP="00E42F01">
      <w:pPr>
        <w:pStyle w:val="Prrafodelista"/>
        <w:numPr>
          <w:ilvl w:val="0"/>
          <w:numId w:val="13"/>
        </w:numPr>
        <w:spacing w:line="360" w:lineRule="auto"/>
        <w:jc w:val="both"/>
      </w:pPr>
      <w:r w:rsidRPr="005F2CCA">
        <w:t xml:space="preserve">Ética profesional </w:t>
      </w:r>
    </w:p>
    <w:p w14:paraId="4AB64A32" w14:textId="77777777" w:rsidR="00C95DD0" w:rsidRPr="005F2CCA" w:rsidRDefault="00C95DD0" w:rsidP="00E42F01">
      <w:pPr>
        <w:pStyle w:val="Prrafodelista"/>
        <w:numPr>
          <w:ilvl w:val="0"/>
          <w:numId w:val="13"/>
        </w:numPr>
        <w:spacing w:line="360" w:lineRule="auto"/>
        <w:jc w:val="both"/>
      </w:pPr>
      <w:r w:rsidRPr="005F2CCA">
        <w:t xml:space="preserve">Creación del auto-concepto profesional </w:t>
      </w:r>
    </w:p>
    <w:p w14:paraId="54006A6B" w14:textId="77777777" w:rsidR="00C95DD0" w:rsidRPr="005F2CCA" w:rsidRDefault="00C95DD0" w:rsidP="00E42F01">
      <w:pPr>
        <w:pStyle w:val="Prrafodelista"/>
        <w:numPr>
          <w:ilvl w:val="0"/>
          <w:numId w:val="13"/>
        </w:numPr>
        <w:spacing w:line="360" w:lineRule="auto"/>
        <w:jc w:val="both"/>
      </w:pPr>
      <w:r w:rsidRPr="005F2CCA">
        <w:t xml:space="preserve">Ética y competitividad profesional </w:t>
      </w:r>
    </w:p>
    <w:p w14:paraId="699393CC" w14:textId="77777777" w:rsidR="00C95DD0" w:rsidRPr="005F2CCA" w:rsidRDefault="00C95DD0" w:rsidP="00E42F01">
      <w:pPr>
        <w:pStyle w:val="Prrafodelista"/>
        <w:numPr>
          <w:ilvl w:val="0"/>
          <w:numId w:val="13"/>
        </w:numPr>
        <w:spacing w:line="360" w:lineRule="auto"/>
        <w:jc w:val="both"/>
      </w:pPr>
      <w:r w:rsidRPr="005F2CCA">
        <w:t>Fundamentos de la propiedad intelectual</w:t>
      </w:r>
    </w:p>
    <w:p w14:paraId="7C7AFABF" w14:textId="77777777" w:rsidR="00C95DD0" w:rsidRPr="005F2CCA" w:rsidRDefault="00C95DD0" w:rsidP="00E42F01">
      <w:pPr>
        <w:pStyle w:val="Prrafodelista"/>
        <w:numPr>
          <w:ilvl w:val="0"/>
          <w:numId w:val="13"/>
        </w:numPr>
        <w:spacing w:line="360" w:lineRule="auto"/>
        <w:jc w:val="both"/>
      </w:pPr>
      <w:r w:rsidRPr="005F2CCA">
        <w:t xml:space="preserve">Ética y liderazgo </w:t>
      </w:r>
    </w:p>
    <w:p w14:paraId="0A8AE220" w14:textId="77777777" w:rsidR="00C95DD0" w:rsidRPr="005F2CCA" w:rsidRDefault="00C95DD0" w:rsidP="00E42F01">
      <w:pPr>
        <w:pStyle w:val="Prrafodelista"/>
        <w:numPr>
          <w:ilvl w:val="0"/>
          <w:numId w:val="13"/>
        </w:numPr>
        <w:spacing w:line="360" w:lineRule="auto"/>
        <w:jc w:val="both"/>
      </w:pPr>
      <w:r w:rsidRPr="005F2CCA">
        <w:t xml:space="preserve">Ética y la mujer profesional </w:t>
      </w:r>
    </w:p>
    <w:p w14:paraId="4AB14563" w14:textId="77777777" w:rsidR="00C95DD0" w:rsidRPr="005F2CCA" w:rsidRDefault="00C95DD0" w:rsidP="00E42F01">
      <w:pPr>
        <w:pStyle w:val="Prrafodelista"/>
        <w:numPr>
          <w:ilvl w:val="0"/>
          <w:numId w:val="13"/>
        </w:numPr>
        <w:spacing w:line="360" w:lineRule="auto"/>
        <w:jc w:val="both"/>
      </w:pPr>
      <w:r w:rsidRPr="005F2CCA">
        <w:t>La veracidad en la actuación profesional</w:t>
      </w:r>
    </w:p>
    <w:p w14:paraId="382C23E2" w14:textId="77777777" w:rsidR="00C95DD0" w:rsidRPr="005F2CCA" w:rsidRDefault="00C95DD0" w:rsidP="00E42F01">
      <w:pPr>
        <w:pStyle w:val="Prrafodelista"/>
        <w:numPr>
          <w:ilvl w:val="0"/>
          <w:numId w:val="13"/>
        </w:numPr>
        <w:spacing w:line="360" w:lineRule="auto"/>
        <w:jc w:val="both"/>
      </w:pPr>
      <w:r w:rsidRPr="005F2CCA">
        <w:t>La práctica profesional en el contexto de la globalización</w:t>
      </w:r>
    </w:p>
    <w:p w14:paraId="322D0905" w14:textId="77777777" w:rsidR="00C95DD0" w:rsidRPr="005F2CCA" w:rsidRDefault="00C95DD0" w:rsidP="00E42F01">
      <w:pPr>
        <w:pStyle w:val="Prrafodelista"/>
        <w:numPr>
          <w:ilvl w:val="0"/>
          <w:numId w:val="13"/>
        </w:numPr>
        <w:spacing w:line="360" w:lineRule="auto"/>
        <w:jc w:val="both"/>
      </w:pPr>
      <w:r w:rsidRPr="005F2CCA">
        <w:t>Ética de las instituciones y organizaciones</w:t>
      </w:r>
    </w:p>
    <w:p w14:paraId="23859C23" w14:textId="0BCEFC6D" w:rsidR="00C95DD0" w:rsidRPr="005F2CCA" w:rsidRDefault="00C95DD0" w:rsidP="00E42F01">
      <w:pPr>
        <w:pStyle w:val="Prrafodelista"/>
        <w:numPr>
          <w:ilvl w:val="0"/>
          <w:numId w:val="13"/>
        </w:numPr>
        <w:spacing w:line="360" w:lineRule="auto"/>
        <w:jc w:val="both"/>
      </w:pPr>
      <w:r w:rsidRPr="005F2CCA">
        <w:t>Código de ética de las instituciones y organizaciones y ley del Trabajo</w:t>
      </w:r>
    </w:p>
    <w:p w14:paraId="57F86BC6" w14:textId="77777777" w:rsidR="00C95DD0" w:rsidRPr="005F2CCA" w:rsidRDefault="00C95DD0" w:rsidP="00E42F01">
      <w:pPr>
        <w:pStyle w:val="Prrafodelista"/>
        <w:numPr>
          <w:ilvl w:val="0"/>
          <w:numId w:val="13"/>
        </w:numPr>
        <w:spacing w:line="360" w:lineRule="auto"/>
        <w:jc w:val="both"/>
      </w:pPr>
      <w:r w:rsidRPr="005F2CCA">
        <w:t>La Responsabilidad social de las Instituciones y organizaciones</w:t>
      </w:r>
    </w:p>
    <w:p w14:paraId="60104E51" w14:textId="77777777" w:rsidR="00C95DD0" w:rsidRPr="005F2CCA" w:rsidRDefault="00C95DD0" w:rsidP="00E42F01">
      <w:pPr>
        <w:pStyle w:val="Prrafodelista"/>
        <w:numPr>
          <w:ilvl w:val="0"/>
          <w:numId w:val="13"/>
        </w:numPr>
        <w:spacing w:line="360" w:lineRule="auto"/>
        <w:jc w:val="both"/>
      </w:pPr>
      <w:r w:rsidRPr="005F2CCA">
        <w:t xml:space="preserve">Ética en los recursos humanos </w:t>
      </w:r>
    </w:p>
    <w:p w14:paraId="3A707EAE" w14:textId="4A59FF20" w:rsidR="00C95DD0" w:rsidRPr="005F2CCA" w:rsidRDefault="00C95DD0" w:rsidP="00E42F01">
      <w:pPr>
        <w:pStyle w:val="Prrafodelista"/>
        <w:numPr>
          <w:ilvl w:val="0"/>
          <w:numId w:val="13"/>
        </w:numPr>
        <w:spacing w:line="360" w:lineRule="auto"/>
        <w:jc w:val="both"/>
      </w:pPr>
      <w:r w:rsidRPr="005F2CCA">
        <w:t>Ética y la administración de recursos financieros</w:t>
      </w:r>
    </w:p>
    <w:p w14:paraId="06469260" w14:textId="77777777" w:rsidR="00C95DD0" w:rsidRPr="005F2CCA" w:rsidRDefault="00C95DD0" w:rsidP="0006797B">
      <w:pPr>
        <w:spacing w:line="360" w:lineRule="auto"/>
        <w:ind w:left="360"/>
        <w:jc w:val="both"/>
        <w:rPr>
          <w:b/>
          <w:bCs/>
        </w:rPr>
        <w:sectPr w:rsidR="00C95DD0" w:rsidRPr="005F2CCA" w:rsidSect="00C95DD0">
          <w:type w:val="continuous"/>
          <w:pgSz w:w="12240" w:h="15840"/>
          <w:pgMar w:top="1418" w:right="1701" w:bottom="1418" w:left="1701" w:header="709" w:footer="709" w:gutter="0"/>
          <w:cols w:num="2" w:space="708"/>
          <w:docGrid w:linePitch="360"/>
        </w:sectPr>
      </w:pPr>
    </w:p>
    <w:p w14:paraId="2BE0523F" w14:textId="77777777" w:rsidR="0006797B" w:rsidRPr="005F2CCA" w:rsidRDefault="0006797B" w:rsidP="00E42F01">
      <w:pPr>
        <w:pStyle w:val="Prrafodelista"/>
        <w:spacing w:line="360" w:lineRule="auto"/>
        <w:jc w:val="both"/>
        <w:rPr>
          <w:b/>
          <w:bCs/>
        </w:rPr>
      </w:pPr>
    </w:p>
    <w:p w14:paraId="4D6BB835" w14:textId="77777777" w:rsidR="0006797B" w:rsidRPr="005F2CCA" w:rsidRDefault="0006797B" w:rsidP="0006797B">
      <w:pPr>
        <w:pStyle w:val="Prrafodelista"/>
        <w:spacing w:line="360" w:lineRule="auto"/>
        <w:ind w:left="0"/>
        <w:jc w:val="both"/>
        <w:rPr>
          <w:b/>
          <w:bCs/>
        </w:rPr>
      </w:pPr>
    </w:p>
    <w:p w14:paraId="08F4C994" w14:textId="62360507" w:rsidR="00C95DD0" w:rsidRPr="005F2CCA" w:rsidRDefault="00C95DD0" w:rsidP="0006797B">
      <w:pPr>
        <w:pStyle w:val="Prrafodelista"/>
        <w:spacing w:line="360" w:lineRule="auto"/>
        <w:ind w:left="0"/>
        <w:jc w:val="both"/>
        <w:rPr>
          <w:b/>
          <w:bCs/>
        </w:rPr>
      </w:pPr>
      <w:r w:rsidRPr="005F2CCA">
        <w:rPr>
          <w:b/>
          <w:bCs/>
        </w:rPr>
        <w:t>Metodología:</w:t>
      </w:r>
      <w:r w:rsidRPr="005F2CCA">
        <w:t xml:space="preserve"> La metodología que se utilizará en esta asigntaura se desarrollara de modo que por medio del uso de las plataformas virtuales aprendizajes brindaremos la explicación con nuestras estrategias de que existiendo mayor consenso sobre la virtud de enseñar ética y de continuar la educación moral de los jóvenes en el ámbito universitario, es preciso determinar ¿cuáles son los valores fundamentales y cuáles las condiciones pedagógicas de su enseñanza? Al igual como será el desempeño profesional de cada estudiante una vez egresen del programa.</w:t>
      </w:r>
    </w:p>
    <w:p w14:paraId="2587B4F6" w14:textId="6200E0AE" w:rsidR="0006797B" w:rsidRPr="005F2CCA" w:rsidRDefault="0006797B">
      <w:pPr>
        <w:rPr>
          <w:b/>
          <w:bCs/>
        </w:rPr>
      </w:pPr>
    </w:p>
    <w:p w14:paraId="77A733D7" w14:textId="0A59791B" w:rsidR="00C95DD0" w:rsidRPr="005F2CCA" w:rsidRDefault="00C95DD0" w:rsidP="0006797B">
      <w:pPr>
        <w:spacing w:line="360" w:lineRule="auto"/>
        <w:jc w:val="both"/>
        <w:rPr>
          <w:b/>
          <w:bCs/>
        </w:rPr>
      </w:pPr>
      <w:r w:rsidRPr="005F2CCA">
        <w:rPr>
          <w:b/>
          <w:bCs/>
        </w:rPr>
        <w:t>Bibliografìa:</w:t>
      </w:r>
    </w:p>
    <w:p w14:paraId="6EA7D2A5" w14:textId="77777777" w:rsidR="00C95DD0" w:rsidRPr="005F2CCA" w:rsidRDefault="00C95DD0" w:rsidP="00E42F01">
      <w:pPr>
        <w:pStyle w:val="Prrafodelista"/>
        <w:numPr>
          <w:ilvl w:val="0"/>
          <w:numId w:val="15"/>
        </w:numPr>
        <w:spacing w:line="360" w:lineRule="auto"/>
        <w:jc w:val="both"/>
      </w:pPr>
      <w:r w:rsidRPr="005F2CCA">
        <w:t>Vázquez Guerra, G. (2015). Corazones nobles, mentes brillantes, voluntades férreas: ética laica ingenieril .</w:t>
      </w:r>
    </w:p>
    <w:p w14:paraId="01B2C590" w14:textId="77777777" w:rsidR="00C95DD0" w:rsidRPr="005F2CCA" w:rsidRDefault="00C95DD0" w:rsidP="00E42F01">
      <w:pPr>
        <w:pStyle w:val="Prrafodelista"/>
        <w:numPr>
          <w:ilvl w:val="0"/>
          <w:numId w:val="15"/>
        </w:numPr>
        <w:spacing w:line="360" w:lineRule="auto"/>
        <w:jc w:val="both"/>
      </w:pPr>
      <w:r w:rsidRPr="005F2CCA">
        <w:t>Ed. Guadalajara, Jal. : Universidad de Guadalajara, México. Carbajal, C., Chávez E.</w:t>
      </w:r>
    </w:p>
    <w:p w14:paraId="448A3320" w14:textId="6A8B0CA9" w:rsidR="00C95DD0" w:rsidRPr="005F2CCA" w:rsidRDefault="00C95DD0" w:rsidP="00E42F01">
      <w:pPr>
        <w:pStyle w:val="Prrafodelista"/>
        <w:numPr>
          <w:ilvl w:val="0"/>
          <w:numId w:val="15"/>
        </w:numPr>
        <w:spacing w:line="360" w:lineRule="auto"/>
        <w:jc w:val="both"/>
      </w:pPr>
      <w:r w:rsidRPr="005F2CCA">
        <w:t xml:space="preserve">(2018). </w:t>
      </w:r>
    </w:p>
    <w:p w14:paraId="36445600" w14:textId="738872DD" w:rsidR="0074012E" w:rsidRPr="005F2CCA" w:rsidRDefault="00C95DD0" w:rsidP="00830174">
      <w:pPr>
        <w:pStyle w:val="Prrafodelista"/>
        <w:numPr>
          <w:ilvl w:val="0"/>
          <w:numId w:val="15"/>
        </w:numPr>
        <w:spacing w:line="360" w:lineRule="auto"/>
        <w:jc w:val="both"/>
      </w:pPr>
      <w:r w:rsidRPr="005F2CCA">
        <w:t xml:space="preserve">Ética para ingenieros, Ed. Patria, México Velázquez, M. (2017). Ética en los negocios: conceptos y casos Ed Pearson Educación, México </w:t>
      </w:r>
    </w:p>
    <w:p w14:paraId="04024A1B" w14:textId="77777777" w:rsidR="000F4381" w:rsidRPr="005F2CCA" w:rsidRDefault="000F4381" w:rsidP="00474EF4">
      <w:pPr>
        <w:pStyle w:val="Prrafodelista"/>
        <w:numPr>
          <w:ilvl w:val="0"/>
          <w:numId w:val="35"/>
        </w:numPr>
        <w:spacing w:line="360" w:lineRule="auto"/>
        <w:jc w:val="both"/>
        <w:rPr>
          <w:lang w:val="es-ES"/>
        </w:rPr>
      </w:pPr>
      <w:r w:rsidRPr="005F2CCA">
        <w:rPr>
          <w:b/>
        </w:rPr>
        <w:lastRenderedPageBreak/>
        <w:t>FENOMINACIÓN DE LA ASIGNATURA:  PRÁCTICA PROFESIONAL EN LA GESTIÓN INTEGRAL DE LA LOGÍSTICA</w:t>
      </w:r>
    </w:p>
    <w:p w14:paraId="66E1ABC6" w14:textId="77777777" w:rsidR="000F4381" w:rsidRPr="005F2CCA" w:rsidRDefault="000F4381" w:rsidP="000F4381">
      <w:pPr>
        <w:pStyle w:val="Prrafodelista"/>
        <w:spacing w:line="360" w:lineRule="auto"/>
        <w:jc w:val="both"/>
        <w:rPr>
          <w:lang w:val="es-ES"/>
        </w:rPr>
      </w:pPr>
    </w:p>
    <w:p w14:paraId="7A87AD15" w14:textId="77777777" w:rsidR="000F4381" w:rsidRPr="005F2CCA" w:rsidRDefault="000F4381" w:rsidP="000F4381">
      <w:pPr>
        <w:spacing w:line="360" w:lineRule="auto"/>
        <w:jc w:val="both"/>
        <w:rPr>
          <w:lang w:val="es-ES"/>
        </w:rPr>
      </w:pPr>
      <w:r w:rsidRPr="005F2CCA">
        <w:rPr>
          <w:b/>
        </w:rPr>
        <w:t>CÓDIGO DE LA ASIGNATURA:  PRAC01</w:t>
      </w:r>
    </w:p>
    <w:p w14:paraId="4207FCE2" w14:textId="41DA34E4" w:rsidR="000F4381" w:rsidRPr="005F2CCA" w:rsidRDefault="000F4381" w:rsidP="000F4381">
      <w:pPr>
        <w:spacing w:line="360" w:lineRule="auto"/>
        <w:jc w:val="both"/>
        <w:rPr>
          <w:lang w:val="es-ES"/>
        </w:rPr>
      </w:pPr>
      <w:r w:rsidRPr="005F2CCA">
        <w:rPr>
          <w:b/>
        </w:rPr>
        <w:t xml:space="preserve">CRÉDITOS  TEÓRICOS : </w:t>
      </w:r>
      <w:r w:rsidR="005F2CCA">
        <w:rPr>
          <w:b/>
        </w:rPr>
        <w:t>1</w:t>
      </w:r>
    </w:p>
    <w:p w14:paraId="477D467D" w14:textId="0D140A9C" w:rsidR="000F4381" w:rsidRPr="005F2CCA" w:rsidRDefault="000F4381" w:rsidP="000F4381">
      <w:pPr>
        <w:spacing w:line="360" w:lineRule="auto"/>
        <w:jc w:val="both"/>
        <w:rPr>
          <w:lang w:val="es-ES"/>
        </w:rPr>
      </w:pPr>
      <w:r w:rsidRPr="005F2CCA">
        <w:rPr>
          <w:b/>
        </w:rPr>
        <w:t>CRÉDITOS PRÁCTICOS:</w:t>
      </w:r>
      <w:r w:rsidR="005F2CCA">
        <w:rPr>
          <w:b/>
        </w:rPr>
        <w:t>2</w:t>
      </w:r>
    </w:p>
    <w:p w14:paraId="2C0601D4" w14:textId="71B5621B" w:rsidR="000F4381" w:rsidRPr="005F2CCA" w:rsidRDefault="000F4381" w:rsidP="000F4381">
      <w:pPr>
        <w:spacing w:line="360" w:lineRule="auto"/>
        <w:jc w:val="both"/>
        <w:rPr>
          <w:lang w:val="es-ES"/>
        </w:rPr>
      </w:pPr>
      <w:r w:rsidRPr="005F2CCA">
        <w:rPr>
          <w:b/>
        </w:rPr>
        <w:t xml:space="preserve">INTENSIDAD HORARIA: </w:t>
      </w:r>
      <w:r w:rsidR="005F2CCA">
        <w:rPr>
          <w:b/>
        </w:rPr>
        <w:t>80</w:t>
      </w:r>
      <w:r w:rsidRPr="005F2CCA">
        <w:rPr>
          <w:b/>
        </w:rPr>
        <w:t xml:space="preserve"> ( </w:t>
      </w:r>
      <w:r w:rsidR="005F2CCA">
        <w:rPr>
          <w:b/>
        </w:rPr>
        <w:t xml:space="preserve">16 </w:t>
      </w:r>
      <w:r w:rsidRPr="005F2CCA">
        <w:rPr>
          <w:b/>
        </w:rPr>
        <w:t xml:space="preserve">TEÓRICAS, </w:t>
      </w:r>
      <w:r w:rsidR="005F2CCA">
        <w:rPr>
          <w:b/>
        </w:rPr>
        <w:t>64</w:t>
      </w:r>
      <w:r w:rsidRPr="005F2CCA">
        <w:rPr>
          <w:b/>
        </w:rPr>
        <w:t>.  PRÁCTICAS)</w:t>
      </w:r>
    </w:p>
    <w:p w14:paraId="7D80E260" w14:textId="059F062D" w:rsidR="000F4381" w:rsidRPr="005F2CCA" w:rsidRDefault="000F4381" w:rsidP="000F4381">
      <w:pPr>
        <w:spacing w:line="360" w:lineRule="auto"/>
        <w:jc w:val="both"/>
        <w:rPr>
          <w:lang w:val="es-ES"/>
        </w:rPr>
      </w:pPr>
      <w:r w:rsidRPr="005F2CCA">
        <w:rPr>
          <w:b/>
        </w:rPr>
        <w:t>PREREQUISITO: Plan Completo</w:t>
      </w:r>
    </w:p>
    <w:p w14:paraId="54797E33" w14:textId="77777777" w:rsidR="000F4381" w:rsidRPr="005F2CCA" w:rsidRDefault="000F4381" w:rsidP="000F4381">
      <w:pPr>
        <w:spacing w:line="360" w:lineRule="auto"/>
        <w:jc w:val="both"/>
        <w:rPr>
          <w:lang w:val="es-ES"/>
        </w:rPr>
      </w:pPr>
    </w:p>
    <w:p w14:paraId="53EB5826" w14:textId="77777777" w:rsidR="000F4381" w:rsidRPr="005F2CCA" w:rsidRDefault="000F4381" w:rsidP="000F4381">
      <w:pPr>
        <w:spacing w:line="360" w:lineRule="auto"/>
        <w:jc w:val="both"/>
        <w:rPr>
          <w:lang w:val="es-ES"/>
        </w:rPr>
      </w:pPr>
      <w:r w:rsidRPr="005F2CCA">
        <w:rPr>
          <w:b/>
        </w:rPr>
        <w:t>Objetivo General</w:t>
      </w:r>
    </w:p>
    <w:p w14:paraId="7BC5D3CF" w14:textId="6299D2BE" w:rsidR="000F4381" w:rsidRPr="005F2CCA" w:rsidRDefault="000F4381" w:rsidP="00474EF4">
      <w:pPr>
        <w:pStyle w:val="Prrafodelista"/>
        <w:numPr>
          <w:ilvl w:val="0"/>
          <w:numId w:val="37"/>
        </w:numPr>
        <w:tabs>
          <w:tab w:val="left" w:pos="1280"/>
        </w:tabs>
        <w:spacing w:before="17" w:line="360" w:lineRule="auto"/>
        <w:ind w:right="545"/>
        <w:jc w:val="both"/>
      </w:pPr>
      <w:r w:rsidRPr="005F2CCA">
        <w:t>Integrar</w:t>
      </w:r>
      <w:r w:rsidRPr="005F2CCA">
        <w:rPr>
          <w:spacing w:val="38"/>
        </w:rPr>
        <w:t xml:space="preserve"> </w:t>
      </w:r>
      <w:r w:rsidRPr="005F2CCA">
        <w:t>y</w:t>
      </w:r>
      <w:r w:rsidRPr="005F2CCA">
        <w:rPr>
          <w:spacing w:val="31"/>
        </w:rPr>
        <w:t xml:space="preserve"> </w:t>
      </w:r>
      <w:r w:rsidRPr="005F2CCA">
        <w:t>aplicar</w:t>
      </w:r>
      <w:r w:rsidRPr="005F2CCA">
        <w:rPr>
          <w:spacing w:val="38"/>
        </w:rPr>
        <w:t xml:space="preserve"> </w:t>
      </w:r>
      <w:r w:rsidRPr="005F2CCA">
        <w:t>los</w:t>
      </w:r>
      <w:r w:rsidRPr="005F2CCA">
        <w:rPr>
          <w:spacing w:val="46"/>
        </w:rPr>
        <w:t xml:space="preserve"> </w:t>
      </w:r>
      <w:r w:rsidRPr="005F2CCA">
        <w:t>conocimientos</w:t>
      </w:r>
      <w:r w:rsidRPr="005F2CCA">
        <w:rPr>
          <w:spacing w:val="46"/>
        </w:rPr>
        <w:t xml:space="preserve"> </w:t>
      </w:r>
      <w:r w:rsidRPr="005F2CCA">
        <w:t>teóricos</w:t>
      </w:r>
      <w:r w:rsidRPr="005F2CCA">
        <w:rPr>
          <w:spacing w:val="46"/>
        </w:rPr>
        <w:t xml:space="preserve"> </w:t>
      </w:r>
      <w:r w:rsidRPr="005F2CCA">
        <w:t>y</w:t>
      </w:r>
      <w:r w:rsidRPr="005F2CCA">
        <w:rPr>
          <w:spacing w:val="31"/>
        </w:rPr>
        <w:t xml:space="preserve"> </w:t>
      </w:r>
      <w:r w:rsidRPr="005F2CCA">
        <w:t>prácticos,</w:t>
      </w:r>
      <w:r w:rsidRPr="005F2CCA">
        <w:rPr>
          <w:spacing w:val="22"/>
        </w:rPr>
        <w:t xml:space="preserve"> </w:t>
      </w:r>
      <w:r w:rsidRPr="005F2CCA">
        <w:t>adquiridos</w:t>
      </w:r>
      <w:r w:rsidRPr="005F2CCA">
        <w:rPr>
          <w:spacing w:val="31"/>
        </w:rPr>
        <w:t xml:space="preserve"> </w:t>
      </w:r>
      <w:r w:rsidRPr="005F2CCA">
        <w:t>durante</w:t>
      </w:r>
      <w:r w:rsidRPr="005F2CCA">
        <w:rPr>
          <w:spacing w:val="19"/>
        </w:rPr>
        <w:t xml:space="preserve"> </w:t>
      </w:r>
      <w:r w:rsidRPr="005F2CCA">
        <w:t>la</w:t>
      </w:r>
      <w:r w:rsidRPr="005F2CCA">
        <w:rPr>
          <w:spacing w:val="-58"/>
        </w:rPr>
        <w:t xml:space="preserve"> </w:t>
      </w:r>
      <w:r w:rsidRPr="005F2CCA">
        <w:t>cursada,</w:t>
      </w:r>
      <w:r w:rsidRPr="005F2CCA">
        <w:rPr>
          <w:spacing w:val="-5"/>
        </w:rPr>
        <w:t xml:space="preserve"> </w:t>
      </w:r>
      <w:r w:rsidRPr="005F2CCA">
        <w:t>en</w:t>
      </w:r>
      <w:r w:rsidRPr="005F2CCA">
        <w:rPr>
          <w:spacing w:val="-7"/>
        </w:rPr>
        <w:t xml:space="preserve"> </w:t>
      </w:r>
      <w:r w:rsidRPr="005F2CCA">
        <w:t>el</w:t>
      </w:r>
      <w:r w:rsidRPr="005F2CCA">
        <w:rPr>
          <w:spacing w:val="-6"/>
        </w:rPr>
        <w:t xml:space="preserve"> </w:t>
      </w:r>
      <w:r w:rsidRPr="005F2CCA">
        <w:t>desarrollo</w:t>
      </w:r>
      <w:r w:rsidRPr="005F2CCA">
        <w:rPr>
          <w:spacing w:val="7"/>
        </w:rPr>
        <w:t xml:space="preserve"> </w:t>
      </w:r>
      <w:r w:rsidRPr="005F2CCA">
        <w:t>de</w:t>
      </w:r>
      <w:r w:rsidRPr="005F2CCA">
        <w:rPr>
          <w:spacing w:val="-7"/>
        </w:rPr>
        <w:t xml:space="preserve"> </w:t>
      </w:r>
      <w:r w:rsidRPr="005F2CCA">
        <w:t>un</w:t>
      </w:r>
      <w:r w:rsidRPr="005F2CCA">
        <w:rPr>
          <w:spacing w:val="8"/>
        </w:rPr>
        <w:t xml:space="preserve"> </w:t>
      </w:r>
      <w:r w:rsidRPr="005F2CCA">
        <w:t>sistema</w:t>
      </w:r>
      <w:r w:rsidRPr="005F2CCA">
        <w:rPr>
          <w:spacing w:val="-8"/>
        </w:rPr>
        <w:t xml:space="preserve"> </w:t>
      </w:r>
      <w:r w:rsidRPr="005F2CCA">
        <w:t>de</w:t>
      </w:r>
      <w:r w:rsidRPr="005F2CCA">
        <w:rPr>
          <w:spacing w:val="-5"/>
        </w:rPr>
        <w:t xml:space="preserve"> </w:t>
      </w:r>
      <w:r w:rsidRPr="005F2CCA">
        <w:t>gestión</w:t>
      </w:r>
      <w:r w:rsidRPr="005F2CCA">
        <w:rPr>
          <w:spacing w:val="-7"/>
        </w:rPr>
        <w:t xml:space="preserve"> </w:t>
      </w:r>
      <w:r w:rsidRPr="005F2CCA">
        <w:t>integral</w:t>
      </w:r>
      <w:r w:rsidRPr="005F2CCA">
        <w:rPr>
          <w:spacing w:val="-7"/>
        </w:rPr>
        <w:t xml:space="preserve"> </w:t>
      </w:r>
      <w:r w:rsidRPr="005F2CCA">
        <w:t>de</w:t>
      </w:r>
      <w:r w:rsidRPr="005F2CCA">
        <w:rPr>
          <w:spacing w:val="8"/>
        </w:rPr>
        <w:t xml:space="preserve"> </w:t>
      </w:r>
      <w:r w:rsidRPr="005F2CCA">
        <w:t>logística e implementar</w:t>
      </w:r>
      <w:r w:rsidRPr="005F2CCA">
        <w:rPr>
          <w:spacing w:val="14"/>
        </w:rPr>
        <w:t xml:space="preserve"> </w:t>
      </w:r>
      <w:r w:rsidRPr="005F2CCA">
        <w:t>y</w:t>
      </w:r>
      <w:r w:rsidRPr="005F2CCA">
        <w:rPr>
          <w:spacing w:val="-9"/>
        </w:rPr>
        <w:t xml:space="preserve"> </w:t>
      </w:r>
      <w:r w:rsidRPr="005F2CCA">
        <w:t>documentar</w:t>
      </w:r>
      <w:r w:rsidRPr="005F2CCA">
        <w:rPr>
          <w:spacing w:val="-1"/>
        </w:rPr>
        <w:t xml:space="preserve"> </w:t>
      </w:r>
      <w:r w:rsidRPr="005F2CCA">
        <w:t>un</w:t>
      </w:r>
      <w:r w:rsidRPr="005F2CCA">
        <w:rPr>
          <w:spacing w:val="-6"/>
        </w:rPr>
        <w:t xml:space="preserve"> </w:t>
      </w:r>
      <w:r w:rsidRPr="005F2CCA">
        <w:t>sistema</w:t>
      </w:r>
      <w:r w:rsidRPr="005F2CCA">
        <w:rPr>
          <w:spacing w:val="-6"/>
        </w:rPr>
        <w:t xml:space="preserve"> </w:t>
      </w:r>
      <w:r w:rsidRPr="005F2CCA">
        <w:t>real.</w:t>
      </w:r>
    </w:p>
    <w:p w14:paraId="6F5BB6F7" w14:textId="77777777" w:rsidR="000F4381" w:rsidRPr="005F2CCA" w:rsidRDefault="000F4381" w:rsidP="000F4381">
      <w:pPr>
        <w:spacing w:line="360" w:lineRule="auto"/>
        <w:jc w:val="both"/>
        <w:rPr>
          <w:lang w:val="es-ES"/>
        </w:rPr>
      </w:pPr>
    </w:p>
    <w:p w14:paraId="53B84767" w14:textId="1CBA8067" w:rsidR="000F4381" w:rsidRPr="005F2CCA" w:rsidRDefault="000F4381" w:rsidP="000F4381">
      <w:pPr>
        <w:spacing w:line="360" w:lineRule="auto"/>
        <w:jc w:val="both"/>
        <w:rPr>
          <w:b/>
          <w:bCs/>
          <w:lang w:val="es-ES"/>
        </w:rPr>
      </w:pPr>
      <w:r w:rsidRPr="005F2CCA">
        <w:rPr>
          <w:b/>
          <w:bCs/>
        </w:rPr>
        <w:t>Objetivos Específicos:</w:t>
      </w:r>
    </w:p>
    <w:p w14:paraId="5F981E12" w14:textId="19D047F1" w:rsidR="000F4381" w:rsidRPr="005F2CCA" w:rsidRDefault="000F4381" w:rsidP="00474EF4">
      <w:pPr>
        <w:pStyle w:val="Prrafodelista"/>
        <w:numPr>
          <w:ilvl w:val="0"/>
          <w:numId w:val="37"/>
        </w:numPr>
        <w:tabs>
          <w:tab w:val="left" w:pos="1280"/>
        </w:tabs>
        <w:spacing w:before="2" w:line="360" w:lineRule="auto"/>
        <w:ind w:right="556"/>
        <w:jc w:val="both"/>
      </w:pPr>
      <w:r w:rsidRPr="005F2CCA">
        <w:t>Aprender</w:t>
      </w:r>
      <w:r w:rsidRPr="005F2CCA">
        <w:rPr>
          <w:spacing w:val="22"/>
        </w:rPr>
        <w:t xml:space="preserve"> </w:t>
      </w:r>
      <w:r w:rsidRPr="005F2CCA">
        <w:t>a</w:t>
      </w:r>
      <w:r w:rsidRPr="005F2CCA">
        <w:rPr>
          <w:spacing w:val="17"/>
        </w:rPr>
        <w:t xml:space="preserve"> </w:t>
      </w:r>
      <w:r w:rsidRPr="005F2CCA">
        <w:t>trabajar</w:t>
      </w:r>
      <w:r w:rsidRPr="005F2CCA">
        <w:rPr>
          <w:spacing w:val="22"/>
        </w:rPr>
        <w:t xml:space="preserve"> </w:t>
      </w:r>
      <w:r w:rsidRPr="005F2CCA">
        <w:t>en</w:t>
      </w:r>
      <w:r w:rsidRPr="005F2CCA">
        <w:rPr>
          <w:spacing w:val="17"/>
        </w:rPr>
        <w:t xml:space="preserve"> </w:t>
      </w:r>
      <w:r w:rsidRPr="005F2CCA">
        <w:t>forma</w:t>
      </w:r>
      <w:r w:rsidRPr="005F2CCA">
        <w:rPr>
          <w:spacing w:val="18"/>
        </w:rPr>
        <w:t xml:space="preserve"> </w:t>
      </w:r>
      <w:r w:rsidRPr="005F2CCA">
        <w:t>colectiva</w:t>
      </w:r>
      <w:r w:rsidRPr="005F2CCA">
        <w:rPr>
          <w:spacing w:val="17"/>
        </w:rPr>
        <w:t xml:space="preserve"> </w:t>
      </w:r>
      <w:r w:rsidRPr="005F2CCA">
        <w:t>para</w:t>
      </w:r>
      <w:r w:rsidRPr="005F2CCA">
        <w:rPr>
          <w:spacing w:val="18"/>
        </w:rPr>
        <w:t xml:space="preserve"> </w:t>
      </w:r>
      <w:r w:rsidRPr="005F2CCA">
        <w:t>fortalecer</w:t>
      </w:r>
      <w:r w:rsidRPr="005F2CCA">
        <w:rPr>
          <w:spacing w:val="22"/>
        </w:rPr>
        <w:t xml:space="preserve"> </w:t>
      </w:r>
      <w:r w:rsidRPr="005F2CCA">
        <w:t>los</w:t>
      </w:r>
      <w:r w:rsidRPr="005F2CCA">
        <w:rPr>
          <w:spacing w:val="15"/>
        </w:rPr>
        <w:t xml:space="preserve"> </w:t>
      </w:r>
      <w:r w:rsidRPr="005F2CCA">
        <w:t>sentidos</w:t>
      </w:r>
      <w:r w:rsidRPr="005F2CCA">
        <w:rPr>
          <w:spacing w:val="16"/>
        </w:rPr>
        <w:t xml:space="preserve"> </w:t>
      </w:r>
      <w:r w:rsidRPr="005F2CCA">
        <w:t>de</w:t>
      </w:r>
      <w:r w:rsidRPr="005F2CCA">
        <w:rPr>
          <w:spacing w:val="3"/>
        </w:rPr>
        <w:t xml:space="preserve"> </w:t>
      </w:r>
      <w:r w:rsidRPr="005F2CCA">
        <w:t>participación,</w:t>
      </w:r>
      <w:r w:rsidRPr="005F2CCA">
        <w:rPr>
          <w:spacing w:val="-5"/>
        </w:rPr>
        <w:t xml:space="preserve"> </w:t>
      </w:r>
      <w:r w:rsidRPr="005F2CCA">
        <w:t>colaboración</w:t>
      </w:r>
      <w:r w:rsidRPr="005F2CCA">
        <w:rPr>
          <w:spacing w:val="-7"/>
        </w:rPr>
        <w:t xml:space="preserve"> </w:t>
      </w:r>
      <w:r w:rsidRPr="005F2CCA">
        <w:t>y</w:t>
      </w:r>
      <w:r w:rsidRPr="005F2CCA">
        <w:rPr>
          <w:spacing w:val="6"/>
        </w:rPr>
        <w:t xml:space="preserve"> </w:t>
      </w:r>
      <w:r w:rsidRPr="005F2CCA">
        <w:t>responsabilidad.</w:t>
      </w:r>
    </w:p>
    <w:p w14:paraId="69C688B4" w14:textId="36E28BD2" w:rsidR="000F4381" w:rsidRPr="005F2CCA" w:rsidRDefault="000F4381" w:rsidP="00474EF4">
      <w:pPr>
        <w:pStyle w:val="Prrafodelista"/>
        <w:numPr>
          <w:ilvl w:val="0"/>
          <w:numId w:val="37"/>
        </w:numPr>
        <w:tabs>
          <w:tab w:val="left" w:pos="1280"/>
        </w:tabs>
        <w:spacing w:before="4" w:line="360" w:lineRule="auto"/>
        <w:ind w:right="549"/>
        <w:jc w:val="both"/>
      </w:pPr>
      <w:r w:rsidRPr="005F2CCA">
        <w:t>Aplicar</w:t>
      </w:r>
      <w:r w:rsidRPr="005F2CCA">
        <w:rPr>
          <w:spacing w:val="25"/>
        </w:rPr>
        <w:t xml:space="preserve"> </w:t>
      </w:r>
      <w:r w:rsidRPr="005F2CCA">
        <w:t>un</w:t>
      </w:r>
      <w:r w:rsidRPr="005F2CCA">
        <w:rPr>
          <w:spacing w:val="20"/>
        </w:rPr>
        <w:t xml:space="preserve"> </w:t>
      </w:r>
      <w:r w:rsidRPr="005F2CCA">
        <w:t>sistema</w:t>
      </w:r>
      <w:r w:rsidRPr="005F2CCA">
        <w:rPr>
          <w:spacing w:val="20"/>
        </w:rPr>
        <w:t xml:space="preserve"> </w:t>
      </w:r>
      <w:r w:rsidRPr="005F2CCA">
        <w:t>de</w:t>
      </w:r>
      <w:r w:rsidRPr="005F2CCA">
        <w:rPr>
          <w:spacing w:val="20"/>
        </w:rPr>
        <w:t xml:space="preserve"> </w:t>
      </w:r>
      <w:r w:rsidRPr="005F2CCA">
        <w:t>gestión</w:t>
      </w:r>
      <w:r w:rsidRPr="005F2CCA">
        <w:rPr>
          <w:spacing w:val="20"/>
        </w:rPr>
        <w:t xml:space="preserve"> </w:t>
      </w:r>
      <w:r w:rsidRPr="005F2CCA">
        <w:t>integral</w:t>
      </w:r>
      <w:r w:rsidRPr="005F2CCA">
        <w:rPr>
          <w:spacing w:val="21"/>
        </w:rPr>
        <w:t xml:space="preserve"> </w:t>
      </w:r>
      <w:r w:rsidRPr="005F2CCA">
        <w:t>de</w:t>
      </w:r>
      <w:r w:rsidRPr="005F2CCA">
        <w:rPr>
          <w:spacing w:val="20"/>
        </w:rPr>
        <w:t xml:space="preserve"> </w:t>
      </w:r>
      <w:r w:rsidRPr="005F2CCA">
        <w:t>logística,</w:t>
      </w:r>
      <w:r w:rsidRPr="005F2CCA">
        <w:rPr>
          <w:spacing w:val="24"/>
        </w:rPr>
        <w:t xml:space="preserve"> </w:t>
      </w:r>
      <w:r w:rsidRPr="005F2CCA">
        <w:t>seleccionando</w:t>
      </w:r>
      <w:r w:rsidRPr="005F2CCA">
        <w:rPr>
          <w:spacing w:val="20"/>
        </w:rPr>
        <w:t xml:space="preserve"> </w:t>
      </w:r>
      <w:r w:rsidRPr="005F2CCA">
        <w:t>el</w:t>
      </w:r>
      <w:r w:rsidRPr="005F2CCA">
        <w:rPr>
          <w:spacing w:val="20"/>
        </w:rPr>
        <w:t xml:space="preserve"> </w:t>
      </w:r>
      <w:r w:rsidRPr="005F2CCA">
        <w:t>método</w:t>
      </w:r>
      <w:r w:rsidRPr="005F2CCA">
        <w:rPr>
          <w:spacing w:val="6"/>
        </w:rPr>
        <w:t xml:space="preserve"> </w:t>
      </w:r>
      <w:r w:rsidRPr="005F2CCA">
        <w:t>de</w:t>
      </w:r>
      <w:r w:rsidRPr="005F2CCA">
        <w:rPr>
          <w:spacing w:val="-58"/>
        </w:rPr>
        <w:t xml:space="preserve"> </w:t>
      </w:r>
      <w:r w:rsidRPr="005F2CCA">
        <w:t>trabajo</w:t>
      </w:r>
      <w:r w:rsidRPr="005F2CCA">
        <w:rPr>
          <w:spacing w:val="7"/>
        </w:rPr>
        <w:t xml:space="preserve"> </w:t>
      </w:r>
      <w:r w:rsidRPr="005F2CCA">
        <w:t>más</w:t>
      </w:r>
      <w:r w:rsidRPr="005F2CCA">
        <w:rPr>
          <w:spacing w:val="6"/>
        </w:rPr>
        <w:t xml:space="preserve"> </w:t>
      </w:r>
      <w:r w:rsidRPr="005F2CCA">
        <w:t>adecuado.</w:t>
      </w:r>
    </w:p>
    <w:p w14:paraId="7E6C3B73" w14:textId="77777777" w:rsidR="000F4381" w:rsidRPr="005F2CCA" w:rsidRDefault="000F4381" w:rsidP="000F4381">
      <w:pPr>
        <w:spacing w:line="360" w:lineRule="auto"/>
        <w:jc w:val="both"/>
        <w:rPr>
          <w:lang w:val="es-ES"/>
        </w:rPr>
      </w:pPr>
    </w:p>
    <w:p w14:paraId="19319BEC" w14:textId="7C485B19" w:rsidR="000F4381" w:rsidRPr="005F2CCA" w:rsidRDefault="000F4381" w:rsidP="000F4381">
      <w:pPr>
        <w:spacing w:line="360" w:lineRule="auto"/>
        <w:jc w:val="both"/>
        <w:rPr>
          <w:b/>
          <w:bCs/>
          <w:lang w:val="es-ES"/>
        </w:rPr>
      </w:pPr>
      <w:r w:rsidRPr="005F2CCA">
        <w:rPr>
          <w:b/>
          <w:bCs/>
        </w:rPr>
        <w:t xml:space="preserve">Descripción de la asignatura:    </w:t>
      </w:r>
    </w:p>
    <w:p w14:paraId="1F377664" w14:textId="77777777" w:rsidR="000F4381" w:rsidRPr="005F2CCA" w:rsidRDefault="000F4381" w:rsidP="000F4381">
      <w:pPr>
        <w:spacing w:line="360" w:lineRule="auto"/>
        <w:jc w:val="both"/>
        <w:rPr>
          <w:lang w:val="es-ES"/>
        </w:rPr>
      </w:pPr>
      <w:r w:rsidRPr="005F2CCA">
        <w:t>En esta asignatura estudiaremos la gestión que aborda de manera global y sincronizada los diferentes departamentos, procesos, recursos y flujos relacionados con hacer llegar el producto final hasta el cliente. Por lo tanto, en la logística integral se gestionan desde las relaciones con clientes, proveedores y demás players del sector, hasta los procesos de recepción, almacenamiento, inventario, transporte y venta de mercancías e, incluso, el servicio de atención al cliente</w:t>
      </w:r>
    </w:p>
    <w:p w14:paraId="4E553CFF" w14:textId="77777777" w:rsidR="0006797B" w:rsidRPr="005F2CCA" w:rsidRDefault="0006797B" w:rsidP="000F4381">
      <w:pPr>
        <w:spacing w:line="360" w:lineRule="auto"/>
        <w:jc w:val="both"/>
        <w:rPr>
          <w:b/>
          <w:bCs/>
        </w:rPr>
      </w:pPr>
    </w:p>
    <w:p w14:paraId="2DC5A303" w14:textId="7EDBB900" w:rsidR="000F4381" w:rsidRPr="005F2CCA" w:rsidRDefault="000F4381" w:rsidP="000F4381">
      <w:pPr>
        <w:spacing w:line="360" w:lineRule="auto"/>
        <w:jc w:val="both"/>
        <w:rPr>
          <w:b/>
          <w:bCs/>
          <w:lang w:val="es-ES"/>
        </w:rPr>
      </w:pPr>
      <w:r w:rsidRPr="005F2CCA">
        <w:rPr>
          <w:b/>
          <w:bCs/>
        </w:rPr>
        <w:t>Justificación de la asignatura:</w:t>
      </w:r>
    </w:p>
    <w:p w14:paraId="120B64E9" w14:textId="77777777" w:rsidR="000F4381" w:rsidRPr="005F2CCA" w:rsidRDefault="000F4381" w:rsidP="00474EF4">
      <w:pPr>
        <w:pStyle w:val="Prrafodelista"/>
        <w:numPr>
          <w:ilvl w:val="0"/>
          <w:numId w:val="45"/>
        </w:numPr>
        <w:spacing w:line="360" w:lineRule="auto"/>
        <w:jc w:val="both"/>
        <w:rPr>
          <w:lang w:val="es-ES"/>
        </w:rPr>
      </w:pPr>
      <w:r w:rsidRPr="005F2CCA">
        <w:t>Es importante saber que Optimizar los recursos de toda la cadena de distribución logística en un entorno colaborativo.</w:t>
      </w:r>
    </w:p>
    <w:p w14:paraId="5A2B08AC" w14:textId="77777777" w:rsidR="000F4381" w:rsidRPr="005F2CCA" w:rsidRDefault="000F4381" w:rsidP="00474EF4">
      <w:pPr>
        <w:pStyle w:val="Prrafodelista"/>
        <w:numPr>
          <w:ilvl w:val="0"/>
          <w:numId w:val="45"/>
        </w:numPr>
        <w:spacing w:line="360" w:lineRule="auto"/>
        <w:jc w:val="both"/>
        <w:rPr>
          <w:lang w:val="es-ES"/>
        </w:rPr>
      </w:pPr>
      <w:r w:rsidRPr="005F2CCA">
        <w:lastRenderedPageBreak/>
        <w:t>Aprovechar las potencialidades de integración que ofrecen las nuevas tecnologías de la información y la comunicación (TICs en las empresas logísticas).</w:t>
      </w:r>
    </w:p>
    <w:p w14:paraId="3FF89A02" w14:textId="77777777" w:rsidR="000F4381" w:rsidRPr="005F2CCA" w:rsidRDefault="000F4381" w:rsidP="00474EF4">
      <w:pPr>
        <w:pStyle w:val="Prrafodelista"/>
        <w:numPr>
          <w:ilvl w:val="0"/>
          <w:numId w:val="45"/>
        </w:numPr>
        <w:spacing w:line="360" w:lineRule="auto"/>
        <w:jc w:val="both"/>
        <w:rPr>
          <w:lang w:val="es-ES"/>
        </w:rPr>
      </w:pPr>
      <w:r w:rsidRPr="005F2CCA">
        <w:t>Prever o corregir imprevistos en los procesos involucrados.</w:t>
      </w:r>
    </w:p>
    <w:p w14:paraId="3F390B4E" w14:textId="77777777" w:rsidR="000F4381" w:rsidRPr="005F2CCA" w:rsidRDefault="000F4381" w:rsidP="00474EF4">
      <w:pPr>
        <w:pStyle w:val="Prrafodelista"/>
        <w:numPr>
          <w:ilvl w:val="0"/>
          <w:numId w:val="45"/>
        </w:numPr>
        <w:spacing w:line="360" w:lineRule="auto"/>
        <w:jc w:val="both"/>
        <w:rPr>
          <w:lang w:val="es-ES"/>
        </w:rPr>
      </w:pPr>
      <w:r w:rsidRPr="005F2CCA">
        <w:t>Reducir los costos logísticos.</w:t>
      </w:r>
    </w:p>
    <w:p w14:paraId="0A737B3E" w14:textId="77777777" w:rsidR="000F4381" w:rsidRPr="005F2CCA" w:rsidRDefault="000F4381" w:rsidP="00474EF4">
      <w:pPr>
        <w:pStyle w:val="Prrafodelista"/>
        <w:numPr>
          <w:ilvl w:val="0"/>
          <w:numId w:val="45"/>
        </w:numPr>
        <w:spacing w:line="360" w:lineRule="auto"/>
        <w:jc w:val="both"/>
        <w:rPr>
          <w:lang w:val="es-ES"/>
        </w:rPr>
      </w:pPr>
      <w:r w:rsidRPr="005F2CCA">
        <w:t>Minimizar el impacto ecológico global de la actividad logística.</w:t>
      </w:r>
    </w:p>
    <w:p w14:paraId="0B4BAD14" w14:textId="77777777" w:rsidR="000F4381" w:rsidRPr="005F2CCA" w:rsidRDefault="000F4381" w:rsidP="00474EF4">
      <w:pPr>
        <w:pStyle w:val="Prrafodelista"/>
        <w:numPr>
          <w:ilvl w:val="0"/>
          <w:numId w:val="45"/>
        </w:numPr>
        <w:spacing w:line="360" w:lineRule="auto"/>
        <w:jc w:val="both"/>
        <w:rPr>
          <w:lang w:val="es-ES"/>
        </w:rPr>
      </w:pPr>
      <w:r w:rsidRPr="005F2CCA">
        <w:t>Responder a las nuevas necesidades de servicio y atención al cliente.</w:t>
      </w:r>
    </w:p>
    <w:p w14:paraId="713B8A8A" w14:textId="77777777" w:rsidR="000F4381" w:rsidRPr="005F2CCA" w:rsidRDefault="000F4381" w:rsidP="00474EF4">
      <w:pPr>
        <w:pStyle w:val="Prrafodelista"/>
        <w:numPr>
          <w:ilvl w:val="0"/>
          <w:numId w:val="45"/>
        </w:numPr>
        <w:spacing w:line="360" w:lineRule="auto"/>
        <w:jc w:val="both"/>
        <w:rPr>
          <w:lang w:val="es-ES"/>
        </w:rPr>
      </w:pPr>
      <w:r w:rsidRPr="005F2CCA">
        <w:t>Expandir las operaciones hacia nuevos mercados de manera sostenible.</w:t>
      </w:r>
    </w:p>
    <w:p w14:paraId="143ECBC4" w14:textId="77777777" w:rsidR="000F4381" w:rsidRPr="005F2CCA" w:rsidRDefault="000F4381" w:rsidP="000F4381">
      <w:pPr>
        <w:spacing w:line="360" w:lineRule="auto"/>
        <w:jc w:val="both"/>
        <w:rPr>
          <w:lang w:val="es-ES"/>
        </w:rPr>
      </w:pPr>
    </w:p>
    <w:p w14:paraId="481BECF4" w14:textId="77777777" w:rsidR="000F4381" w:rsidRPr="005F2CCA" w:rsidRDefault="000F4381" w:rsidP="000F4381">
      <w:pPr>
        <w:spacing w:line="360" w:lineRule="auto"/>
        <w:jc w:val="both"/>
        <w:rPr>
          <w:b/>
          <w:bCs/>
          <w:lang w:val="es-ES"/>
        </w:rPr>
      </w:pPr>
      <w:r w:rsidRPr="005F2CCA">
        <w:rPr>
          <w:b/>
          <w:bCs/>
        </w:rPr>
        <w:t>Contenidos mínimos modulares:</w:t>
      </w:r>
    </w:p>
    <w:p w14:paraId="725E22CE" w14:textId="77777777" w:rsidR="000F4381" w:rsidRPr="005F2CCA" w:rsidRDefault="000F4381" w:rsidP="000F4381">
      <w:pPr>
        <w:pStyle w:val="Ttulo2"/>
        <w:jc w:val="both"/>
        <w:rPr>
          <w:rFonts w:ascii="Times New Roman" w:hAnsi="Times New Roman" w:cs="Times New Roman"/>
          <w:sz w:val="24"/>
          <w:szCs w:val="24"/>
        </w:rPr>
      </w:pPr>
      <w:bookmarkStart w:id="169" w:name="_Toc100412647"/>
      <w:r w:rsidRPr="005F2CCA">
        <w:rPr>
          <w:rFonts w:ascii="Times New Roman" w:hAnsi="Times New Roman" w:cs="Times New Roman"/>
          <w:sz w:val="24"/>
          <w:szCs w:val="24"/>
        </w:rPr>
        <w:t>Contenidos</w:t>
      </w:r>
      <w:r w:rsidRPr="005F2CCA">
        <w:rPr>
          <w:rFonts w:ascii="Times New Roman" w:hAnsi="Times New Roman" w:cs="Times New Roman"/>
          <w:spacing w:val="-19"/>
          <w:sz w:val="24"/>
          <w:szCs w:val="24"/>
        </w:rPr>
        <w:t xml:space="preserve"> </w:t>
      </w:r>
      <w:r w:rsidRPr="005F2CCA">
        <w:rPr>
          <w:rFonts w:ascii="Times New Roman" w:hAnsi="Times New Roman" w:cs="Times New Roman"/>
          <w:sz w:val="24"/>
          <w:szCs w:val="24"/>
        </w:rPr>
        <w:t>Mínimos:</w:t>
      </w:r>
      <w:bookmarkEnd w:id="169"/>
    </w:p>
    <w:p w14:paraId="6EACED5C" w14:textId="77777777"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lang w:val="es-PA"/>
        </w:rPr>
        <w:t>Sistema</w:t>
      </w:r>
      <w:r w:rsidRPr="005F2CCA">
        <w:rPr>
          <w:rFonts w:ascii="Times New Roman" w:hAnsi="Times New Roman" w:cs="Times New Roman"/>
        </w:rPr>
        <w:t xml:space="preserve"> de gestión integral de transporte y logística: La recepción, la expedición y el</w:t>
      </w:r>
      <w:r w:rsidRPr="005F2CCA">
        <w:rPr>
          <w:rFonts w:ascii="Times New Roman" w:hAnsi="Times New Roman" w:cs="Times New Roman"/>
          <w:spacing w:val="1"/>
        </w:rPr>
        <w:t xml:space="preserve"> </w:t>
      </w:r>
      <w:r w:rsidRPr="005F2CCA">
        <w:rPr>
          <w:rFonts w:ascii="Times New Roman" w:hAnsi="Times New Roman" w:cs="Times New Roman"/>
        </w:rPr>
        <w:t>almacenamiento, la administración y el tráfico y la comercialización.</w:t>
      </w:r>
    </w:p>
    <w:p w14:paraId="05BD4B47" w14:textId="77777777"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rPr>
        <w:t>Elección del tipo</w:t>
      </w:r>
      <w:r w:rsidRPr="005F2CCA">
        <w:rPr>
          <w:rFonts w:ascii="Times New Roman" w:hAnsi="Times New Roman" w:cs="Times New Roman"/>
          <w:spacing w:val="-59"/>
        </w:rPr>
        <w:t xml:space="preserve"> </w:t>
      </w:r>
      <w:r w:rsidRPr="005F2CCA">
        <w:rPr>
          <w:rFonts w:ascii="Times New Roman" w:hAnsi="Times New Roman" w:cs="Times New Roman"/>
        </w:rPr>
        <w:t>de vehículo a utilizar. Modalidad.</w:t>
      </w:r>
      <w:r w:rsidRPr="005F2CCA">
        <w:rPr>
          <w:rFonts w:ascii="Times New Roman" w:hAnsi="Times New Roman" w:cs="Times New Roman"/>
          <w:spacing w:val="1"/>
        </w:rPr>
        <w:t xml:space="preserve"> </w:t>
      </w:r>
      <w:r w:rsidRPr="005F2CCA">
        <w:rPr>
          <w:rFonts w:ascii="Times New Roman" w:hAnsi="Times New Roman" w:cs="Times New Roman"/>
        </w:rPr>
        <w:t>Estructura necesaria de acuerdo al tipo de empresa.</w:t>
      </w:r>
      <w:r w:rsidRPr="005F2CCA">
        <w:rPr>
          <w:rFonts w:ascii="Times New Roman" w:hAnsi="Times New Roman" w:cs="Times New Roman"/>
          <w:spacing w:val="1"/>
        </w:rPr>
        <w:t xml:space="preserve"> </w:t>
      </w:r>
    </w:p>
    <w:p w14:paraId="3346CAAB" w14:textId="77777777"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lang w:val="es-PA"/>
        </w:rPr>
        <w:t>Documentación</w:t>
      </w:r>
      <w:r w:rsidRPr="005F2CCA">
        <w:rPr>
          <w:rFonts w:ascii="Times New Roman" w:hAnsi="Times New Roman" w:cs="Times New Roman"/>
        </w:rPr>
        <w:t xml:space="preserve"> necesaria para una operación segura y eficiente.</w:t>
      </w:r>
    </w:p>
    <w:p w14:paraId="00EE3EE4" w14:textId="77777777"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lang w:val="es-PA"/>
        </w:rPr>
        <w:t>Factores</w:t>
      </w:r>
      <w:r w:rsidRPr="005F2CCA">
        <w:rPr>
          <w:rFonts w:ascii="Times New Roman" w:hAnsi="Times New Roman" w:cs="Times New Roman"/>
        </w:rPr>
        <w:t xml:space="preserve"> que</w:t>
      </w:r>
      <w:r w:rsidRPr="005F2CCA">
        <w:rPr>
          <w:rFonts w:ascii="Times New Roman" w:hAnsi="Times New Roman" w:cs="Times New Roman"/>
          <w:spacing w:val="1"/>
        </w:rPr>
        <w:t xml:space="preserve"> </w:t>
      </w:r>
      <w:r w:rsidRPr="005F2CCA">
        <w:rPr>
          <w:rFonts w:ascii="Times New Roman" w:hAnsi="Times New Roman" w:cs="Times New Roman"/>
        </w:rPr>
        <w:t>influyen en la elección de un transporte.</w:t>
      </w:r>
      <w:r w:rsidRPr="005F2CCA">
        <w:rPr>
          <w:rFonts w:ascii="Times New Roman" w:hAnsi="Times New Roman" w:cs="Times New Roman"/>
          <w:spacing w:val="1"/>
        </w:rPr>
        <w:t xml:space="preserve"> </w:t>
      </w:r>
      <w:r w:rsidRPr="005F2CCA">
        <w:rPr>
          <w:rFonts w:ascii="Times New Roman" w:hAnsi="Times New Roman" w:cs="Times New Roman"/>
        </w:rPr>
        <w:t>Tiempo del servicio. Clasificación de carga</w:t>
      </w:r>
      <w:r w:rsidRPr="005F2CCA">
        <w:rPr>
          <w:rFonts w:ascii="Times New Roman" w:hAnsi="Times New Roman" w:cs="Times New Roman"/>
          <w:spacing w:val="1"/>
        </w:rPr>
        <w:t xml:space="preserve"> </w:t>
      </w:r>
      <w:r w:rsidRPr="005F2CCA">
        <w:rPr>
          <w:rFonts w:ascii="Times New Roman" w:hAnsi="Times New Roman" w:cs="Times New Roman"/>
        </w:rPr>
        <w:t>por su tipo y manipuleo. Prioridades de carga y descarga. Requisitos para una carga</w:t>
      </w:r>
      <w:r w:rsidRPr="005F2CCA">
        <w:rPr>
          <w:rFonts w:ascii="Times New Roman" w:hAnsi="Times New Roman" w:cs="Times New Roman"/>
          <w:spacing w:val="1"/>
        </w:rPr>
        <w:t xml:space="preserve"> </w:t>
      </w:r>
      <w:r w:rsidRPr="005F2CCA">
        <w:rPr>
          <w:rFonts w:ascii="Times New Roman" w:hAnsi="Times New Roman" w:cs="Times New Roman"/>
        </w:rPr>
        <w:t>segura y eficiente.</w:t>
      </w:r>
    </w:p>
    <w:p w14:paraId="76377054" w14:textId="77777777"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lang w:val="es-PA"/>
        </w:rPr>
        <w:t>Documentación</w:t>
      </w:r>
      <w:r w:rsidRPr="005F2CCA">
        <w:rPr>
          <w:rFonts w:ascii="Times New Roman" w:hAnsi="Times New Roman" w:cs="Times New Roman"/>
        </w:rPr>
        <w:t xml:space="preserve"> pertinente.</w:t>
      </w:r>
      <w:r w:rsidRPr="005F2CCA">
        <w:rPr>
          <w:rFonts w:ascii="Times New Roman" w:hAnsi="Times New Roman" w:cs="Times New Roman"/>
          <w:spacing w:val="1"/>
        </w:rPr>
        <w:t xml:space="preserve"> </w:t>
      </w:r>
      <w:r w:rsidRPr="005F2CCA">
        <w:rPr>
          <w:rFonts w:ascii="Times New Roman" w:hAnsi="Times New Roman" w:cs="Times New Roman"/>
        </w:rPr>
        <w:t>Características de las unidades a</w:t>
      </w:r>
      <w:r w:rsidRPr="005F2CCA">
        <w:rPr>
          <w:rFonts w:ascii="Times New Roman" w:hAnsi="Times New Roman" w:cs="Times New Roman"/>
          <w:spacing w:val="1"/>
        </w:rPr>
        <w:t xml:space="preserve"> </w:t>
      </w:r>
      <w:r w:rsidRPr="005F2CCA">
        <w:rPr>
          <w:rFonts w:ascii="Times New Roman" w:hAnsi="Times New Roman" w:cs="Times New Roman"/>
        </w:rPr>
        <w:t>contratar de acuerdo al tamaño y tipo de Carga.</w:t>
      </w:r>
    </w:p>
    <w:p w14:paraId="47BFDCA1" w14:textId="77777777"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rPr>
        <w:t xml:space="preserve">Tipos de tarifas de los diferentes tipos de servicio. </w:t>
      </w:r>
    </w:p>
    <w:p w14:paraId="2510D838" w14:textId="1243A28E"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rPr>
        <w:t>Importancia de la distribución física y su impacto en el Sector.</w:t>
      </w:r>
      <w:r w:rsidRPr="005F2CCA">
        <w:rPr>
          <w:rFonts w:ascii="Times New Roman" w:hAnsi="Times New Roman" w:cs="Times New Roman"/>
          <w:spacing w:val="1"/>
        </w:rPr>
        <w:t xml:space="preserve"> </w:t>
      </w:r>
    </w:p>
    <w:p w14:paraId="08ABED12" w14:textId="77777777" w:rsidR="0006797B"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spacing w:val="1"/>
          <w:lang w:val="es-PA"/>
        </w:rPr>
        <w:t>Có</w:t>
      </w:r>
      <w:proofErr w:type="spellStart"/>
      <w:r w:rsidRPr="005F2CCA">
        <w:rPr>
          <w:rFonts w:ascii="Times New Roman" w:hAnsi="Times New Roman" w:cs="Times New Roman"/>
        </w:rPr>
        <w:t>mo</w:t>
      </w:r>
      <w:proofErr w:type="spellEnd"/>
      <w:r w:rsidRPr="005F2CCA">
        <w:rPr>
          <w:rFonts w:ascii="Times New Roman" w:hAnsi="Times New Roman" w:cs="Times New Roman"/>
        </w:rPr>
        <w:t xml:space="preserve"> influye la distribución física en la tarea diaria. Selección y modo de transporte.</w:t>
      </w:r>
      <w:r w:rsidRPr="005F2CCA">
        <w:rPr>
          <w:rFonts w:ascii="Times New Roman" w:hAnsi="Times New Roman" w:cs="Times New Roman"/>
          <w:spacing w:val="1"/>
        </w:rPr>
        <w:t xml:space="preserve"> </w:t>
      </w:r>
      <w:r w:rsidRPr="005F2CCA">
        <w:rPr>
          <w:rFonts w:ascii="Times New Roman" w:hAnsi="Times New Roman" w:cs="Times New Roman"/>
        </w:rPr>
        <w:t>Evaluación de la conveniencia de la utilización de unidades de transporte propias o</w:t>
      </w:r>
      <w:r w:rsidRPr="005F2CCA">
        <w:rPr>
          <w:rFonts w:ascii="Times New Roman" w:hAnsi="Times New Roman" w:cs="Times New Roman"/>
          <w:spacing w:val="1"/>
        </w:rPr>
        <w:t xml:space="preserve"> </w:t>
      </w:r>
      <w:r w:rsidRPr="005F2CCA">
        <w:rPr>
          <w:rFonts w:ascii="Times New Roman" w:hAnsi="Times New Roman" w:cs="Times New Roman"/>
        </w:rPr>
        <w:t xml:space="preserve">de terceros. </w:t>
      </w:r>
    </w:p>
    <w:p w14:paraId="661A93C8" w14:textId="249BD0F4" w:rsidR="000F4381" w:rsidRPr="005F2CCA" w:rsidRDefault="000F4381" w:rsidP="00474EF4">
      <w:pPr>
        <w:pStyle w:val="Textoindependiente"/>
        <w:numPr>
          <w:ilvl w:val="0"/>
          <w:numId w:val="46"/>
        </w:numPr>
        <w:spacing w:before="17" w:line="360" w:lineRule="auto"/>
        <w:ind w:left="284" w:right="544"/>
        <w:jc w:val="both"/>
        <w:rPr>
          <w:rFonts w:ascii="Times New Roman" w:hAnsi="Times New Roman" w:cs="Times New Roman"/>
        </w:rPr>
      </w:pPr>
      <w:r w:rsidRPr="005F2CCA">
        <w:rPr>
          <w:rFonts w:ascii="Times New Roman" w:hAnsi="Times New Roman" w:cs="Times New Roman"/>
          <w:lang w:val="es-PA"/>
        </w:rPr>
        <w:t>Flota</w:t>
      </w:r>
      <w:r w:rsidRPr="005F2CCA">
        <w:rPr>
          <w:rFonts w:ascii="Times New Roman" w:hAnsi="Times New Roman" w:cs="Times New Roman"/>
        </w:rPr>
        <w:t xml:space="preserve"> mixta. Planificación del </w:t>
      </w:r>
      <w:proofErr w:type="spellStart"/>
      <w:r w:rsidRPr="005F2CCA">
        <w:rPr>
          <w:rFonts w:ascii="Times New Roman" w:hAnsi="Times New Roman" w:cs="Times New Roman"/>
        </w:rPr>
        <w:t>ruteo</w:t>
      </w:r>
      <w:proofErr w:type="spellEnd"/>
      <w:r w:rsidRPr="005F2CCA">
        <w:rPr>
          <w:rFonts w:ascii="Times New Roman" w:hAnsi="Times New Roman" w:cs="Times New Roman"/>
        </w:rPr>
        <w:t>. Importancia de las ventanas horarias</w:t>
      </w:r>
      <w:r w:rsidRPr="005F2CCA">
        <w:rPr>
          <w:rFonts w:ascii="Times New Roman" w:hAnsi="Times New Roman" w:cs="Times New Roman"/>
          <w:spacing w:val="-59"/>
        </w:rPr>
        <w:t xml:space="preserve"> </w:t>
      </w:r>
      <w:r w:rsidRPr="005F2CCA">
        <w:rPr>
          <w:rFonts w:ascii="Times New Roman" w:hAnsi="Times New Roman" w:cs="Times New Roman"/>
        </w:rPr>
        <w:t>y</w:t>
      </w:r>
      <w:r w:rsidRPr="005F2CCA">
        <w:rPr>
          <w:rFonts w:ascii="Times New Roman" w:hAnsi="Times New Roman" w:cs="Times New Roman"/>
          <w:spacing w:val="-9"/>
        </w:rPr>
        <w:t xml:space="preserve"> </w:t>
      </w:r>
      <w:r w:rsidRPr="005F2CCA">
        <w:rPr>
          <w:rFonts w:ascii="Times New Roman" w:hAnsi="Times New Roman" w:cs="Times New Roman"/>
        </w:rPr>
        <w:t>paradas.</w:t>
      </w:r>
    </w:p>
    <w:p w14:paraId="24A45B84" w14:textId="77777777" w:rsidR="000F4381" w:rsidRPr="005F2CCA" w:rsidRDefault="000F4381" w:rsidP="000F4381">
      <w:pPr>
        <w:spacing w:line="360" w:lineRule="auto"/>
        <w:jc w:val="both"/>
        <w:rPr>
          <w:lang w:val="es-ES"/>
        </w:rPr>
      </w:pPr>
    </w:p>
    <w:p w14:paraId="50579418" w14:textId="77777777" w:rsidR="000F4381" w:rsidRPr="005F2CCA" w:rsidRDefault="000F4381" w:rsidP="000F4381">
      <w:pPr>
        <w:spacing w:line="360" w:lineRule="auto"/>
        <w:jc w:val="both"/>
        <w:rPr>
          <w:lang w:val="es-ES"/>
        </w:rPr>
      </w:pPr>
    </w:p>
    <w:p w14:paraId="2CE7B423" w14:textId="77777777" w:rsidR="0006797B" w:rsidRPr="005F2CCA" w:rsidRDefault="000F4381" w:rsidP="0006797B">
      <w:pPr>
        <w:spacing w:line="360" w:lineRule="auto"/>
        <w:jc w:val="both"/>
        <w:rPr>
          <w:b/>
          <w:bCs/>
        </w:rPr>
      </w:pPr>
      <w:r w:rsidRPr="005F2CCA">
        <w:rPr>
          <w:b/>
          <w:bCs/>
        </w:rPr>
        <w:t xml:space="preserve">Metodología o estrategia metodológica:.               </w:t>
      </w:r>
    </w:p>
    <w:p w14:paraId="0B50CF24" w14:textId="3DCFECCF" w:rsidR="000F4381" w:rsidRPr="005F2CCA" w:rsidRDefault="000F4381" w:rsidP="0006797B">
      <w:pPr>
        <w:spacing w:line="360" w:lineRule="auto"/>
        <w:jc w:val="both"/>
        <w:rPr>
          <w:b/>
          <w:bCs/>
        </w:rPr>
      </w:pPr>
      <w:r w:rsidRPr="005F2CCA">
        <w:t xml:space="preserve"> </w:t>
      </w:r>
      <w:r w:rsidR="0006797B" w:rsidRPr="005F2CCA">
        <w:t>L</w:t>
      </w:r>
      <w:r w:rsidRPr="005F2CCA">
        <w:t>os alumnos en forma individual o grupal (grupos de 3 o 4 alumnos como máximo)</w:t>
      </w:r>
      <w:r w:rsidRPr="005F2CCA">
        <w:rPr>
          <w:spacing w:val="1"/>
        </w:rPr>
        <w:t xml:space="preserve"> </w:t>
      </w:r>
      <w:r w:rsidRPr="005F2CCA">
        <w:t>irán desarrollando en etapas</w:t>
      </w:r>
      <w:r w:rsidRPr="005F2CCA">
        <w:rPr>
          <w:spacing w:val="1"/>
        </w:rPr>
        <w:t xml:space="preserve"> </w:t>
      </w:r>
      <w:r w:rsidRPr="005F2CCA">
        <w:t>sucesivas</w:t>
      </w:r>
      <w:r w:rsidRPr="005F2CCA">
        <w:rPr>
          <w:spacing w:val="61"/>
        </w:rPr>
        <w:t xml:space="preserve"> </w:t>
      </w:r>
      <w:r w:rsidRPr="005F2CCA">
        <w:t>un proyecto de sistema de gestión integral</w:t>
      </w:r>
      <w:r w:rsidRPr="005F2CCA">
        <w:rPr>
          <w:spacing w:val="1"/>
        </w:rPr>
        <w:t xml:space="preserve"> </w:t>
      </w:r>
      <w:r w:rsidRPr="005F2CCA">
        <w:t xml:space="preserve">de transporte y </w:t>
      </w:r>
      <w:r w:rsidRPr="005F2CCA">
        <w:lastRenderedPageBreak/>
        <w:t>logística en función de las pautas indicadas por el docente de la cá-</w:t>
      </w:r>
      <w:r w:rsidRPr="005F2CCA">
        <w:rPr>
          <w:spacing w:val="1"/>
        </w:rPr>
        <w:t xml:space="preserve"> </w:t>
      </w:r>
      <w:r w:rsidRPr="005F2CCA">
        <w:t>tedra. El sistema, podrá estar o no informatizado y deberá estar inserto en una orga-</w:t>
      </w:r>
      <w:r w:rsidRPr="005F2CCA">
        <w:rPr>
          <w:spacing w:val="1"/>
        </w:rPr>
        <w:t xml:space="preserve"> </w:t>
      </w:r>
      <w:r w:rsidRPr="005F2CCA">
        <w:t>nización</w:t>
      </w:r>
      <w:r w:rsidRPr="005F2CCA">
        <w:rPr>
          <w:spacing w:val="1"/>
        </w:rPr>
        <w:t xml:space="preserve"> </w:t>
      </w:r>
      <w:r w:rsidRPr="005F2CCA">
        <w:t>determinada,</w:t>
      </w:r>
      <w:r w:rsidRPr="005F2CCA">
        <w:rPr>
          <w:spacing w:val="1"/>
        </w:rPr>
        <w:t xml:space="preserve"> </w:t>
      </w:r>
      <w:r w:rsidRPr="005F2CCA">
        <w:t>pudiendo</w:t>
      </w:r>
      <w:r w:rsidRPr="005F2CCA">
        <w:rPr>
          <w:spacing w:val="1"/>
        </w:rPr>
        <w:t xml:space="preserve"> </w:t>
      </w:r>
      <w:r w:rsidRPr="005F2CCA">
        <w:t>ser</w:t>
      </w:r>
      <w:r w:rsidRPr="005F2CCA">
        <w:rPr>
          <w:spacing w:val="1"/>
        </w:rPr>
        <w:t xml:space="preserve"> </w:t>
      </w:r>
      <w:r w:rsidRPr="005F2CCA">
        <w:t>esta</w:t>
      </w:r>
      <w:r w:rsidRPr="005F2CCA">
        <w:rPr>
          <w:spacing w:val="1"/>
        </w:rPr>
        <w:t xml:space="preserve"> </w:t>
      </w:r>
      <w:r w:rsidRPr="005F2CCA">
        <w:t>la</w:t>
      </w:r>
      <w:r w:rsidRPr="005F2CCA">
        <w:rPr>
          <w:spacing w:val="1"/>
        </w:rPr>
        <w:t xml:space="preserve"> </w:t>
      </w:r>
      <w:r w:rsidRPr="005F2CCA">
        <w:t>empresa</w:t>
      </w:r>
      <w:r w:rsidRPr="005F2CCA">
        <w:rPr>
          <w:spacing w:val="1"/>
        </w:rPr>
        <w:t xml:space="preserve"> </w:t>
      </w:r>
      <w:r w:rsidRPr="005F2CCA">
        <w:t>donde</w:t>
      </w:r>
      <w:r w:rsidRPr="005F2CCA">
        <w:rPr>
          <w:spacing w:val="1"/>
        </w:rPr>
        <w:t xml:space="preserve"> </w:t>
      </w:r>
      <w:r w:rsidRPr="005F2CCA">
        <w:t>se</w:t>
      </w:r>
      <w:r w:rsidRPr="005F2CCA">
        <w:rPr>
          <w:spacing w:val="1"/>
        </w:rPr>
        <w:t xml:space="preserve"> </w:t>
      </w:r>
      <w:r w:rsidRPr="005F2CCA">
        <w:t>desempeña</w:t>
      </w:r>
      <w:r w:rsidRPr="005F2CCA">
        <w:rPr>
          <w:spacing w:val="61"/>
        </w:rPr>
        <w:t xml:space="preserve"> </w:t>
      </w:r>
      <w:r w:rsidRPr="005F2CCA">
        <w:t>el</w:t>
      </w:r>
      <w:r w:rsidRPr="005F2CCA">
        <w:rPr>
          <w:spacing w:val="1"/>
        </w:rPr>
        <w:t xml:space="preserve"> </w:t>
      </w:r>
      <w:r w:rsidRPr="005F2CCA">
        <w:t>alumno, o en una empresa con la cual se haya firmado previamente un acuerdo</w:t>
      </w:r>
      <w:r w:rsidRPr="005F2CCA">
        <w:rPr>
          <w:spacing w:val="1"/>
        </w:rPr>
        <w:t xml:space="preserve"> </w:t>
      </w:r>
      <w:r w:rsidRPr="005F2CCA">
        <w:t>marco de cooperación o una empresa virtual definida por el docente de la cátedra. El</w:t>
      </w:r>
      <w:r w:rsidRPr="005F2CCA">
        <w:rPr>
          <w:spacing w:val="-59"/>
        </w:rPr>
        <w:t xml:space="preserve"> </w:t>
      </w:r>
      <w:r w:rsidRPr="005F2CCA">
        <w:t>trabajo debe comprender el desarrollo completo del proyecto a realizar y su documentación</w:t>
      </w:r>
      <w:r w:rsidRPr="005F2CCA">
        <w:rPr>
          <w:spacing w:val="6"/>
        </w:rPr>
        <w:t xml:space="preserve"> </w:t>
      </w:r>
      <w:r w:rsidRPr="005F2CCA">
        <w:t>y</w:t>
      </w:r>
      <w:r w:rsidRPr="005F2CCA">
        <w:rPr>
          <w:spacing w:val="3"/>
        </w:rPr>
        <w:t xml:space="preserve"> </w:t>
      </w:r>
      <w:r w:rsidRPr="005F2CCA">
        <w:t>será</w:t>
      </w:r>
      <w:r w:rsidRPr="005F2CCA">
        <w:rPr>
          <w:spacing w:val="5"/>
        </w:rPr>
        <w:t xml:space="preserve"> </w:t>
      </w:r>
      <w:r w:rsidRPr="005F2CCA">
        <w:t>tutorado</w:t>
      </w:r>
      <w:r w:rsidRPr="005F2CCA">
        <w:rPr>
          <w:spacing w:val="5"/>
        </w:rPr>
        <w:t xml:space="preserve"> </w:t>
      </w:r>
      <w:r w:rsidRPr="005F2CCA">
        <w:t>y</w:t>
      </w:r>
      <w:r w:rsidRPr="005F2CCA">
        <w:rPr>
          <w:spacing w:val="4"/>
        </w:rPr>
        <w:t xml:space="preserve"> </w:t>
      </w:r>
      <w:r w:rsidRPr="005F2CCA">
        <w:t>monitoreado</w:t>
      </w:r>
      <w:r w:rsidRPr="005F2CCA">
        <w:rPr>
          <w:spacing w:val="5"/>
        </w:rPr>
        <w:t xml:space="preserve"> </w:t>
      </w:r>
      <w:r w:rsidRPr="005F2CCA">
        <w:t>por</w:t>
      </w:r>
      <w:r w:rsidRPr="005F2CCA">
        <w:rPr>
          <w:spacing w:val="10"/>
        </w:rPr>
        <w:t xml:space="preserve"> </w:t>
      </w:r>
      <w:r w:rsidRPr="005F2CCA">
        <w:t>el</w:t>
      </w:r>
      <w:r w:rsidRPr="005F2CCA">
        <w:rPr>
          <w:spacing w:val="7"/>
        </w:rPr>
        <w:t xml:space="preserve"> </w:t>
      </w:r>
      <w:r w:rsidRPr="005F2CCA">
        <w:t>docente</w:t>
      </w:r>
      <w:r w:rsidRPr="005F2CCA">
        <w:rPr>
          <w:spacing w:val="5"/>
        </w:rPr>
        <w:t xml:space="preserve"> </w:t>
      </w:r>
      <w:r w:rsidRPr="005F2CCA">
        <w:t>a</w:t>
      </w:r>
      <w:r w:rsidRPr="005F2CCA">
        <w:rPr>
          <w:spacing w:val="5"/>
        </w:rPr>
        <w:t xml:space="preserve"> </w:t>
      </w:r>
      <w:r w:rsidRPr="005F2CCA">
        <w:t>cargo</w:t>
      </w:r>
      <w:r w:rsidRPr="005F2CCA">
        <w:rPr>
          <w:spacing w:val="5"/>
        </w:rPr>
        <w:t xml:space="preserve"> </w:t>
      </w:r>
      <w:r w:rsidRPr="005F2CCA">
        <w:t>de</w:t>
      </w:r>
      <w:r w:rsidRPr="005F2CCA">
        <w:rPr>
          <w:spacing w:val="6"/>
        </w:rPr>
        <w:t xml:space="preserve"> </w:t>
      </w:r>
      <w:r w:rsidRPr="005F2CCA">
        <w:t>la</w:t>
      </w:r>
      <w:r w:rsidRPr="005F2CCA">
        <w:rPr>
          <w:spacing w:val="6"/>
        </w:rPr>
        <w:t xml:space="preserve"> </w:t>
      </w:r>
      <w:r w:rsidRPr="005F2CCA">
        <w:t>asignatura.</w:t>
      </w:r>
      <w:r w:rsidRPr="005F2CCA">
        <w:rPr>
          <w:spacing w:val="-7"/>
        </w:rPr>
        <w:t xml:space="preserve"> </w:t>
      </w:r>
      <w:r w:rsidRPr="005F2CCA">
        <w:t>Al finalizar, cada alumno o grupo realizará la entrega de la documentación con las conclusiones obtenidas de lo actuado y una presentación de lo realizado ante sus compañeros a efectos que el intercambio de l</w:t>
      </w:r>
      <w:r w:rsidR="0006797B" w:rsidRPr="005F2CCA">
        <w:t>o</w:t>
      </w:r>
      <w:r w:rsidRPr="005F2CCA">
        <w:t>s distintos trabajos realizados enriquezca</w:t>
      </w:r>
      <w:r w:rsidRPr="005F2CCA">
        <w:rPr>
          <w:spacing w:val="1"/>
        </w:rPr>
        <w:t xml:space="preserve"> </w:t>
      </w:r>
      <w:r w:rsidRPr="005F2CCA">
        <w:t>la</w:t>
      </w:r>
      <w:r w:rsidRPr="005F2CCA">
        <w:rPr>
          <w:spacing w:val="-8"/>
        </w:rPr>
        <w:t xml:space="preserve"> </w:t>
      </w:r>
      <w:r w:rsidRPr="005F2CCA">
        <w:t>propuesta</w:t>
      </w:r>
      <w:r w:rsidRPr="005F2CCA">
        <w:rPr>
          <w:spacing w:val="7"/>
        </w:rPr>
        <w:t xml:space="preserve"> </w:t>
      </w:r>
      <w:r w:rsidRPr="005F2CCA">
        <w:t>pedagógica</w:t>
      </w:r>
      <w:r w:rsidRPr="005F2CCA">
        <w:rPr>
          <w:spacing w:val="8"/>
        </w:rPr>
        <w:t xml:space="preserve"> </w:t>
      </w:r>
      <w:r w:rsidRPr="005F2CCA">
        <w:t>llevada</w:t>
      </w:r>
      <w:r w:rsidRPr="005F2CCA">
        <w:rPr>
          <w:spacing w:val="7"/>
        </w:rPr>
        <w:t xml:space="preserve"> </w:t>
      </w:r>
      <w:r w:rsidRPr="005F2CCA">
        <w:t>a</w:t>
      </w:r>
      <w:r w:rsidRPr="005F2CCA">
        <w:rPr>
          <w:spacing w:val="8"/>
        </w:rPr>
        <w:t xml:space="preserve"> </w:t>
      </w:r>
      <w:r w:rsidRPr="005F2CCA">
        <w:t>cabo.</w:t>
      </w:r>
    </w:p>
    <w:p w14:paraId="362749E8" w14:textId="77777777" w:rsidR="000F4381" w:rsidRPr="005F2CCA" w:rsidRDefault="000F4381" w:rsidP="000F4381">
      <w:pPr>
        <w:spacing w:line="360" w:lineRule="auto"/>
        <w:jc w:val="both"/>
        <w:rPr>
          <w:lang w:val="es-ES"/>
        </w:rPr>
      </w:pPr>
    </w:p>
    <w:p w14:paraId="1C4B1B1B" w14:textId="77777777" w:rsidR="000F4381" w:rsidRPr="005F2CCA" w:rsidRDefault="000F4381" w:rsidP="000F4381">
      <w:pPr>
        <w:spacing w:line="360" w:lineRule="auto"/>
        <w:jc w:val="both"/>
        <w:rPr>
          <w:b/>
          <w:bCs/>
          <w:lang w:val="es-ES"/>
        </w:rPr>
      </w:pPr>
      <w:r w:rsidRPr="005F2CCA">
        <w:rPr>
          <w:b/>
          <w:bCs/>
        </w:rPr>
        <w:t>Bibliografía actualizada:</w:t>
      </w:r>
    </w:p>
    <w:p w14:paraId="085B9BC6" w14:textId="1D0228B6" w:rsidR="000F4381" w:rsidRPr="005F2CCA" w:rsidRDefault="000F4381" w:rsidP="00474EF4">
      <w:pPr>
        <w:pStyle w:val="Prrafodelista"/>
        <w:numPr>
          <w:ilvl w:val="0"/>
          <w:numId w:val="47"/>
        </w:numPr>
        <w:spacing w:line="360" w:lineRule="auto"/>
        <w:jc w:val="both"/>
        <w:rPr>
          <w:lang w:val="es-ES"/>
        </w:rPr>
      </w:pPr>
      <w:r w:rsidRPr="005F2CCA">
        <w:t>Anaya Tejero, Julio Juan. Logística integral : la gestión operativa de la empresa / Julio Juan Anaya Tejero . - 3ª ed. rev. y act. Pozuelo de Alarcón (Madrid) : ESIC, 20</w:t>
      </w:r>
      <w:r w:rsidR="005F2CCA">
        <w:t>17</w:t>
      </w:r>
    </w:p>
    <w:p w14:paraId="3D73C0EA" w14:textId="39EC0656" w:rsidR="000F4381" w:rsidRPr="005F2CCA" w:rsidRDefault="000F4381" w:rsidP="00474EF4">
      <w:pPr>
        <w:pStyle w:val="Prrafodelista"/>
        <w:numPr>
          <w:ilvl w:val="0"/>
          <w:numId w:val="47"/>
        </w:numPr>
        <w:spacing w:line="360" w:lineRule="auto"/>
        <w:jc w:val="both"/>
        <w:rPr>
          <w:lang w:val="es-ES"/>
        </w:rPr>
      </w:pPr>
      <w:r w:rsidRPr="005F2CCA">
        <w:t>Ballou, Ronald H. Logística : administración de la cadena de suministro / Ronald H. Ballou; traducción, Carlos Mendoza Barraza, María Jesús Herrero Díaz . - 5ª ed. México [etc.] : Pearson Educación, 20</w:t>
      </w:r>
      <w:r w:rsidR="005F2CCA">
        <w:t>20</w:t>
      </w:r>
    </w:p>
    <w:p w14:paraId="1CBC9D83" w14:textId="7299744C" w:rsidR="000F4381" w:rsidRPr="005F2CCA" w:rsidRDefault="000F4381" w:rsidP="00474EF4">
      <w:pPr>
        <w:pStyle w:val="Prrafodelista"/>
        <w:numPr>
          <w:ilvl w:val="0"/>
          <w:numId w:val="47"/>
        </w:numPr>
        <w:spacing w:line="360" w:lineRule="auto"/>
        <w:jc w:val="both"/>
        <w:rPr>
          <w:lang w:val="es-ES"/>
        </w:rPr>
      </w:pPr>
      <w:r w:rsidRPr="005F2CCA">
        <w:t>Anaya Tejero, Julio Juan. Almacenes, análisis, diseño y organización. Pozuelo de Alarcón (Madrid): ESIC</w:t>
      </w:r>
      <w:r w:rsidR="005F2CCA">
        <w:t xml:space="preserve"> 2020</w:t>
      </w:r>
    </w:p>
    <w:p w14:paraId="0AF36F87" w14:textId="5EFD34CC" w:rsidR="000F4381" w:rsidRPr="005F2CCA" w:rsidRDefault="000F4381" w:rsidP="00474EF4">
      <w:pPr>
        <w:pStyle w:val="Prrafodelista"/>
        <w:numPr>
          <w:ilvl w:val="0"/>
          <w:numId w:val="47"/>
        </w:numPr>
        <w:spacing w:line="360" w:lineRule="auto"/>
        <w:jc w:val="both"/>
        <w:rPr>
          <w:lang w:val="es-ES"/>
        </w:rPr>
      </w:pPr>
      <w:r w:rsidRPr="005F2CCA">
        <w:t>Anaya Tejero, Julio Juan. El transporte de mercancías : (enfoque logístico de la distribución) / Julio Juan Anaya Tejero. Pozuelo de Alarcón (Madrid) : ESIC, 20</w:t>
      </w:r>
      <w:r w:rsidR="005F2CCA">
        <w:t>1</w:t>
      </w:r>
      <w:r w:rsidRPr="005F2CCA">
        <w:t>9</w:t>
      </w:r>
    </w:p>
    <w:p w14:paraId="380A45B7" w14:textId="3D4E4CB4" w:rsidR="000F4381" w:rsidRPr="005F2CCA" w:rsidRDefault="000F4381" w:rsidP="00474EF4">
      <w:pPr>
        <w:pStyle w:val="Prrafodelista"/>
        <w:numPr>
          <w:ilvl w:val="0"/>
          <w:numId w:val="47"/>
        </w:numPr>
        <w:spacing w:line="360" w:lineRule="auto"/>
        <w:jc w:val="both"/>
        <w:rPr>
          <w:lang w:val="es-ES"/>
        </w:rPr>
      </w:pPr>
      <w:r w:rsidRPr="005F2CCA">
        <w:t>Grupo PILOT. Logística y cadena de suministro Zaragoza: Gobierno de Aragón</w:t>
      </w:r>
    </w:p>
    <w:p w14:paraId="7D2155BE" w14:textId="6410601E" w:rsidR="000F4381" w:rsidRPr="005F2CCA" w:rsidRDefault="000F4381" w:rsidP="00474EF4">
      <w:pPr>
        <w:pStyle w:val="Prrafodelista"/>
        <w:numPr>
          <w:ilvl w:val="0"/>
          <w:numId w:val="47"/>
        </w:numPr>
        <w:spacing w:line="360" w:lineRule="auto"/>
        <w:jc w:val="both"/>
        <w:rPr>
          <w:lang w:val="es-ES"/>
        </w:rPr>
      </w:pPr>
      <w:r w:rsidRPr="005F2CCA">
        <w:t>Pau i Cos, Jordi. Manual de logística integral / Jordu Pau i Cos, Ricardo de Navascués y Gasca ; Colaboradora Marta Yubero Esteban. Madrid : Diaz de Santos, D.L. 20</w:t>
      </w:r>
      <w:r w:rsidR="005F2CCA">
        <w:t>21</w:t>
      </w:r>
    </w:p>
    <w:p w14:paraId="53EB3A69" w14:textId="6581A01D" w:rsidR="00EF2673" w:rsidRPr="005F2CCA" w:rsidRDefault="000F4381" w:rsidP="000F4381">
      <w:pPr>
        <w:rPr>
          <w:b/>
          <w:bCs/>
        </w:rPr>
      </w:pPr>
      <w:r w:rsidRPr="005F2CCA">
        <w:rPr>
          <w:b/>
          <w:bCs/>
        </w:rPr>
        <w:br w:type="page"/>
      </w:r>
    </w:p>
    <w:p w14:paraId="022CB46D" w14:textId="77777777" w:rsidR="00EF2673" w:rsidRPr="005F2CCA" w:rsidRDefault="00EF2673" w:rsidP="00E42F01">
      <w:pPr>
        <w:shd w:val="clear" w:color="auto" w:fill="FFFFFF"/>
        <w:spacing w:after="75" w:line="360" w:lineRule="auto"/>
        <w:jc w:val="both"/>
        <w:rPr>
          <w:color w:val="000000"/>
        </w:rPr>
      </w:pPr>
    </w:p>
    <w:p w14:paraId="08126AC1" w14:textId="2D6F63B1" w:rsidR="00EF2673" w:rsidRPr="005F2CCA" w:rsidRDefault="00797D1A" w:rsidP="00E42F01">
      <w:pPr>
        <w:pStyle w:val="Ttulo2"/>
        <w:numPr>
          <w:ilvl w:val="0"/>
          <w:numId w:val="9"/>
        </w:numPr>
        <w:jc w:val="both"/>
        <w:rPr>
          <w:rFonts w:ascii="Times New Roman" w:eastAsia="Times New Roman" w:hAnsi="Times New Roman" w:cs="Times New Roman"/>
          <w:sz w:val="24"/>
          <w:szCs w:val="24"/>
        </w:rPr>
      </w:pPr>
      <w:bookmarkStart w:id="170" w:name="_Toc71233716"/>
      <w:bookmarkStart w:id="171" w:name="_Toc100412648"/>
      <w:r w:rsidRPr="005F2CCA">
        <w:rPr>
          <w:rFonts w:ascii="Times New Roman" w:eastAsia="Times New Roman" w:hAnsi="Times New Roman" w:cs="Times New Roman"/>
          <w:sz w:val="24"/>
          <w:szCs w:val="24"/>
        </w:rPr>
        <w:t>ENFOQUE METODOLÓGICO BASADO EN COMPETENCIAS QUE CARACTERIZA A ÉSTA OFERTA CURRICULAR</w:t>
      </w:r>
      <w:bookmarkEnd w:id="170"/>
      <w:bookmarkEnd w:id="171"/>
    </w:p>
    <w:p w14:paraId="45962796" w14:textId="77777777" w:rsidR="00EF2673" w:rsidRPr="005F2CCA" w:rsidRDefault="00EF2673" w:rsidP="00E42F01">
      <w:pPr>
        <w:shd w:val="clear" w:color="auto" w:fill="FFFFFF"/>
        <w:spacing w:after="75" w:line="360" w:lineRule="auto"/>
        <w:jc w:val="both"/>
        <w:rPr>
          <w:color w:val="000000"/>
        </w:rPr>
      </w:pPr>
      <w:r w:rsidRPr="005F2CCA">
        <w:rPr>
          <w:color w:val="000000"/>
        </w:rPr>
        <w:t>El nivel de técnico tiene como fundamento que se desarrolla en variadas asignaturas que conforman el enfoque metodológico que se basa en una línea de aprendizaje que se conoce como constructivista.</w:t>
      </w:r>
    </w:p>
    <w:p w14:paraId="2C797C2D" w14:textId="77777777" w:rsidR="00EF2673" w:rsidRPr="005F2CCA" w:rsidRDefault="00EF2673" w:rsidP="00E42F01">
      <w:pPr>
        <w:shd w:val="clear" w:color="auto" w:fill="FFFFFF"/>
        <w:spacing w:after="75" w:line="360" w:lineRule="auto"/>
        <w:jc w:val="both"/>
        <w:rPr>
          <w:color w:val="000000"/>
        </w:rPr>
      </w:pPr>
      <w:r w:rsidRPr="005F2CCA">
        <w:rPr>
          <w:color w:val="000000"/>
        </w:rPr>
        <w:t>La base fundamental de este modelo es el aprendizaje que tiene como elemento fundamental, la experiencia.</w:t>
      </w:r>
    </w:p>
    <w:p w14:paraId="4B9D9AF8" w14:textId="77777777" w:rsidR="00EF2673" w:rsidRPr="005F2CCA" w:rsidRDefault="00EF2673" w:rsidP="00E42F01">
      <w:pPr>
        <w:shd w:val="clear" w:color="auto" w:fill="FFFFFF"/>
        <w:spacing w:after="75" w:line="360" w:lineRule="auto"/>
        <w:jc w:val="both"/>
        <w:rPr>
          <w:color w:val="000000"/>
        </w:rPr>
      </w:pPr>
      <w:r w:rsidRPr="005F2CCA">
        <w:rPr>
          <w:color w:val="000000"/>
        </w:rPr>
        <w:t>Esto permite indicar que el desarrollo de la oferta curricular se estructura con muchas actividades que son prácticas y los estudiantes obtienen las herramientas necesarias para insertarse con el mercado laboral</w:t>
      </w:r>
    </w:p>
    <w:p w14:paraId="784F0703" w14:textId="756CB5DF" w:rsidR="00EF2673" w:rsidRPr="005F2CCA" w:rsidRDefault="00EF2673" w:rsidP="00E42F01">
      <w:pPr>
        <w:shd w:val="clear" w:color="auto" w:fill="FFFFFF"/>
        <w:spacing w:after="75" w:line="360" w:lineRule="auto"/>
        <w:jc w:val="both"/>
        <w:rPr>
          <w:color w:val="000000"/>
        </w:rPr>
      </w:pPr>
      <w:r w:rsidRPr="005F2CCA">
        <w:rPr>
          <w:color w:val="000000"/>
        </w:rPr>
        <w:t>Por lo tanto, la oferta curricular brinda la oportunidad de que se adapta a la realidad con respecto al mercado laboral, de manera que tiene la opción de cubrir las necesidades laborales en materia jurídico legal, de tal forma que se mantiene actualizado y ajustado a los cambios y dinámica que experimenta este renglón productivo en Panamá.</w:t>
      </w:r>
    </w:p>
    <w:p w14:paraId="668A22EC" w14:textId="10A1A1C2" w:rsidR="00EC041A" w:rsidRPr="005F2CCA" w:rsidRDefault="00EC041A" w:rsidP="00E42F01">
      <w:pPr>
        <w:shd w:val="clear" w:color="auto" w:fill="FFFFFF"/>
        <w:spacing w:after="75" w:line="360" w:lineRule="auto"/>
        <w:jc w:val="both"/>
        <w:rPr>
          <w:color w:val="000000"/>
        </w:rPr>
      </w:pPr>
      <w:r w:rsidRPr="005F2CCA">
        <w:rPr>
          <w:color w:val="000000"/>
        </w:rPr>
        <w:t>Por medio de la modalidad virtual el estudiante de esta carrera tendrá una metodología asincrónica y sincrónica donde se ejecutaran completamente todas las horas teorícas y prácticas del plan de estudios de forma que el estudiante administre su propio tiempo y espacio y pueda acceder a la educación sin ningún tipo de límites y obstáculos.</w:t>
      </w:r>
    </w:p>
    <w:p w14:paraId="2A8397E3" w14:textId="637B339F" w:rsidR="004D2991" w:rsidRPr="005F2CCA" w:rsidRDefault="00EC041A" w:rsidP="00E42F01">
      <w:pPr>
        <w:shd w:val="clear" w:color="auto" w:fill="FFFFFF"/>
        <w:spacing w:after="75" w:line="360" w:lineRule="auto"/>
        <w:jc w:val="both"/>
        <w:rPr>
          <w:color w:val="000000"/>
        </w:rPr>
      </w:pPr>
      <w:r w:rsidRPr="005F2CCA">
        <w:rPr>
          <w:color w:val="000000"/>
        </w:rPr>
        <w:t xml:space="preserve">Por medio de las plataformas virtuales generaremos clases grabadas y módulos pdf de soporte para su desarrollo en forma y tiempo para las asincrónas y generaremos sesiones sincrónicas de explicación y desarrollo por medio de la </w:t>
      </w:r>
      <w:r w:rsidR="004D2991" w:rsidRPr="005F2CCA">
        <w:rPr>
          <w:color w:val="000000"/>
        </w:rPr>
        <w:t>figura del tutor virtual para así generar interacción face to face por medio de zoom , o Google meet.</w:t>
      </w:r>
    </w:p>
    <w:p w14:paraId="08783D85" w14:textId="4B58499C" w:rsidR="004D2991" w:rsidRDefault="004D2991" w:rsidP="00E42F01">
      <w:pPr>
        <w:shd w:val="clear" w:color="auto" w:fill="FFFFFF"/>
        <w:spacing w:after="75" w:line="360" w:lineRule="auto"/>
        <w:jc w:val="both"/>
        <w:rPr>
          <w:color w:val="000000"/>
        </w:rPr>
      </w:pPr>
      <w:r w:rsidRPr="005F2CCA">
        <w:rPr>
          <w:color w:val="000000"/>
        </w:rPr>
        <w:t xml:space="preserve">Nuestra plataforma metodológica que se utilizará para el desarrollo del Curriculum será </w:t>
      </w:r>
      <w:r w:rsidR="005F2CCA">
        <w:rPr>
          <w:color w:val="000000"/>
        </w:rPr>
        <w:t xml:space="preserve">MOODLE </w:t>
      </w:r>
      <w:r w:rsidRPr="005F2CCA">
        <w:rPr>
          <w:color w:val="000000"/>
        </w:rPr>
        <w:t>, con todas las herramientas del Google Suite que es el mayor sistema de información y almacenamiento del mundo en su nivel profesional de paga</w:t>
      </w:r>
      <w:r w:rsidR="005F2CCA">
        <w:rPr>
          <w:color w:val="000000"/>
        </w:rPr>
        <w:t>, al igual utilizaremos simuladores para la práctica de la logística a nivel virtual.</w:t>
      </w:r>
    </w:p>
    <w:p w14:paraId="150CBFF7" w14:textId="77777777" w:rsidR="005F2CCA" w:rsidRPr="005F2CCA" w:rsidRDefault="005F2CCA" w:rsidP="00E42F01">
      <w:pPr>
        <w:shd w:val="clear" w:color="auto" w:fill="FFFFFF"/>
        <w:spacing w:after="75" w:line="360" w:lineRule="auto"/>
        <w:jc w:val="both"/>
        <w:rPr>
          <w:color w:val="000000"/>
        </w:rPr>
      </w:pPr>
    </w:p>
    <w:p w14:paraId="766C67BF" w14:textId="4D0D07A8" w:rsidR="00EF2673" w:rsidRPr="005F2CCA" w:rsidRDefault="00797D1A" w:rsidP="00E42F01">
      <w:pPr>
        <w:pStyle w:val="Ttulo2"/>
        <w:numPr>
          <w:ilvl w:val="0"/>
          <w:numId w:val="9"/>
        </w:numPr>
        <w:jc w:val="both"/>
        <w:rPr>
          <w:rFonts w:ascii="Times New Roman" w:eastAsia="Times New Roman" w:hAnsi="Times New Roman" w:cs="Times New Roman"/>
          <w:sz w:val="24"/>
          <w:szCs w:val="24"/>
        </w:rPr>
      </w:pPr>
      <w:bookmarkStart w:id="172" w:name="_Toc71233717"/>
      <w:bookmarkStart w:id="173" w:name="_Toc88576155"/>
      <w:bookmarkStart w:id="174" w:name="_Toc100412649"/>
      <w:r w:rsidRPr="005F2CCA">
        <w:rPr>
          <w:rFonts w:ascii="Times New Roman" w:eastAsia="Times New Roman" w:hAnsi="Times New Roman" w:cs="Times New Roman"/>
          <w:sz w:val="24"/>
          <w:szCs w:val="24"/>
        </w:rPr>
        <w:lastRenderedPageBreak/>
        <w:t>ENFOQUE EVALUATIVO QUE CARACTERIZA ESTA OFERTA CURRICULAR</w:t>
      </w:r>
      <w:bookmarkEnd w:id="172"/>
      <w:bookmarkEnd w:id="173"/>
      <w:bookmarkEnd w:id="174"/>
    </w:p>
    <w:p w14:paraId="37D4EF3E" w14:textId="03A6E252" w:rsidR="00EF2673" w:rsidRPr="005F2CCA" w:rsidRDefault="00EF2673" w:rsidP="00E42F01">
      <w:pPr>
        <w:pStyle w:val="Prrafodelista"/>
        <w:spacing w:line="360" w:lineRule="auto"/>
        <w:ind w:left="426"/>
        <w:jc w:val="both"/>
      </w:pPr>
      <w:r w:rsidRPr="005F2CCA">
        <w:t xml:space="preserve">Instituto </w:t>
      </w:r>
      <w:r w:rsidR="004D2991" w:rsidRPr="005F2CCA">
        <w:t>Superior Tecnológico del Claustro Gómez</w:t>
      </w:r>
      <w:r w:rsidRPr="005F2CCA">
        <w:t xml:space="preserve"> trabaja bajo el enfoque de una evaluación continua, con el fin de que el estudiante se mantenga interesado en el aprendizaje y estudio, para avanzar en su crecimiento profesional.</w:t>
      </w:r>
    </w:p>
    <w:p w14:paraId="7EEAE3E1" w14:textId="77777777" w:rsidR="00EF2673" w:rsidRPr="005F2CCA" w:rsidRDefault="00EF2673" w:rsidP="00E42F01">
      <w:pPr>
        <w:pStyle w:val="Prrafodelista"/>
        <w:spacing w:line="360" w:lineRule="auto"/>
        <w:ind w:left="426"/>
        <w:jc w:val="both"/>
      </w:pPr>
      <w:r w:rsidRPr="005F2CCA">
        <w:t>Los tres momentos del planteamiento didáctico y desarrollo al impartir las clases son los siguientes:</w:t>
      </w:r>
    </w:p>
    <w:p w14:paraId="14351E16" w14:textId="77777777" w:rsidR="00EF2673" w:rsidRPr="005F2CCA" w:rsidRDefault="00EF2673" w:rsidP="00E42F01">
      <w:pPr>
        <w:pStyle w:val="Ttulo3"/>
        <w:numPr>
          <w:ilvl w:val="0"/>
          <w:numId w:val="6"/>
        </w:numPr>
        <w:jc w:val="both"/>
        <w:rPr>
          <w:rFonts w:ascii="Times New Roman" w:hAnsi="Times New Roman" w:cs="Times New Roman"/>
          <w:sz w:val="24"/>
        </w:rPr>
      </w:pPr>
      <w:bookmarkStart w:id="175" w:name="_Toc71233718"/>
      <w:bookmarkStart w:id="176" w:name="_Toc88576156"/>
      <w:bookmarkStart w:id="177" w:name="_Toc100412650"/>
      <w:r w:rsidRPr="005F2CCA">
        <w:rPr>
          <w:rFonts w:ascii="Times New Roman" w:hAnsi="Times New Roman" w:cs="Times New Roman"/>
          <w:sz w:val="24"/>
        </w:rPr>
        <w:t>Evaluación Diagnóstica</w:t>
      </w:r>
      <w:bookmarkEnd w:id="175"/>
      <w:bookmarkEnd w:id="176"/>
      <w:bookmarkEnd w:id="177"/>
    </w:p>
    <w:p w14:paraId="54CFE278" w14:textId="77777777" w:rsidR="00EF2673" w:rsidRPr="005F2CCA" w:rsidRDefault="00EF2673" w:rsidP="00E42F01">
      <w:pPr>
        <w:pStyle w:val="Prrafodelista"/>
        <w:spacing w:line="360" w:lineRule="auto"/>
        <w:ind w:left="786"/>
        <w:jc w:val="both"/>
      </w:pPr>
      <w:r w:rsidRPr="005F2CCA">
        <w:t>Permite medir el nivel o grado de conocimiento de los estudiantes ante de iniciar cada curso académico, determinándose las fortalezas, las CAPACIDADES INDICADORES DE LOGRO, las debilidades y las limitaciones.</w:t>
      </w:r>
    </w:p>
    <w:p w14:paraId="46300370" w14:textId="77777777" w:rsidR="00EF2673" w:rsidRPr="005F2CCA" w:rsidRDefault="00EF2673" w:rsidP="00E42F01">
      <w:pPr>
        <w:pStyle w:val="Ttulo3"/>
        <w:numPr>
          <w:ilvl w:val="0"/>
          <w:numId w:val="6"/>
        </w:numPr>
        <w:jc w:val="both"/>
        <w:rPr>
          <w:rFonts w:ascii="Times New Roman" w:hAnsi="Times New Roman" w:cs="Times New Roman"/>
          <w:sz w:val="24"/>
        </w:rPr>
      </w:pPr>
      <w:bookmarkStart w:id="178" w:name="_Toc71233719"/>
      <w:bookmarkStart w:id="179" w:name="_Toc88576157"/>
      <w:bookmarkStart w:id="180" w:name="_Toc100412651"/>
      <w:r w:rsidRPr="005F2CCA">
        <w:rPr>
          <w:rFonts w:ascii="Times New Roman" w:hAnsi="Times New Roman" w:cs="Times New Roman"/>
          <w:sz w:val="24"/>
        </w:rPr>
        <w:t>Evaluación Formativa</w:t>
      </w:r>
      <w:bookmarkEnd w:id="178"/>
      <w:bookmarkEnd w:id="179"/>
      <w:bookmarkEnd w:id="180"/>
    </w:p>
    <w:p w14:paraId="3B00C477" w14:textId="77777777" w:rsidR="00EF2673" w:rsidRPr="005F2CCA" w:rsidRDefault="00EF2673" w:rsidP="00E42F01">
      <w:pPr>
        <w:pStyle w:val="Prrafodelista"/>
        <w:spacing w:line="360" w:lineRule="auto"/>
        <w:ind w:left="786"/>
        <w:jc w:val="both"/>
      </w:pPr>
      <w:r w:rsidRPr="005F2CCA">
        <w:t>Permite conocer el grado de aprendizaje que obtienen los alumnos en el desarrollo de las clases de las diversas materias, para ello se pueden realizar pruebas online, escritas u orales a través de las plataformas didácticas para ello.</w:t>
      </w:r>
    </w:p>
    <w:p w14:paraId="277DEED6" w14:textId="77777777" w:rsidR="00EF2673" w:rsidRPr="005F2CCA" w:rsidRDefault="00EF2673" w:rsidP="00E42F01">
      <w:pPr>
        <w:pStyle w:val="Ttulo3"/>
        <w:numPr>
          <w:ilvl w:val="0"/>
          <w:numId w:val="6"/>
        </w:numPr>
        <w:jc w:val="both"/>
        <w:rPr>
          <w:rFonts w:ascii="Times New Roman" w:hAnsi="Times New Roman" w:cs="Times New Roman"/>
          <w:sz w:val="24"/>
        </w:rPr>
      </w:pPr>
      <w:bookmarkStart w:id="181" w:name="_Toc71233720"/>
      <w:bookmarkStart w:id="182" w:name="_Toc88576158"/>
      <w:bookmarkStart w:id="183" w:name="_Toc100412652"/>
      <w:r w:rsidRPr="005F2CCA">
        <w:rPr>
          <w:rFonts w:ascii="Times New Roman" w:hAnsi="Times New Roman" w:cs="Times New Roman"/>
          <w:sz w:val="24"/>
        </w:rPr>
        <w:t>Evaluación Sumativa</w:t>
      </w:r>
      <w:bookmarkEnd w:id="181"/>
      <w:bookmarkEnd w:id="182"/>
      <w:bookmarkEnd w:id="183"/>
    </w:p>
    <w:p w14:paraId="254046E9" w14:textId="77777777" w:rsidR="00EF2673" w:rsidRPr="005F2CCA" w:rsidRDefault="00EF2673" w:rsidP="00E42F01">
      <w:pPr>
        <w:pStyle w:val="Prrafodelista"/>
        <w:spacing w:line="360" w:lineRule="auto"/>
        <w:ind w:left="786"/>
        <w:jc w:val="both"/>
      </w:pPr>
      <w:r w:rsidRPr="005F2CCA">
        <w:t>Permite evaluar al finalizar el curso si existe una relación de enseñanza y aprendizaje.</w:t>
      </w:r>
    </w:p>
    <w:p w14:paraId="2DED10D8" w14:textId="77777777" w:rsidR="00EF2673" w:rsidRPr="005F2CCA" w:rsidRDefault="00EF2673" w:rsidP="00E42F01">
      <w:pPr>
        <w:pStyle w:val="Prrafodelista"/>
        <w:spacing w:line="360" w:lineRule="auto"/>
        <w:ind w:left="786"/>
        <w:jc w:val="both"/>
      </w:pPr>
      <w:r w:rsidRPr="005F2CCA">
        <w:t>La sumatoria del resultado de todas las evaluaciones permite verificar el grado o nivel de aprendizaje obtenido.</w:t>
      </w:r>
    </w:p>
    <w:p w14:paraId="7AABEAC8" w14:textId="77777777" w:rsidR="00EF2673" w:rsidRPr="005F2CCA" w:rsidRDefault="00EF2673" w:rsidP="00E42F01">
      <w:pPr>
        <w:pStyle w:val="Prrafodelista"/>
        <w:spacing w:line="360" w:lineRule="auto"/>
        <w:ind w:left="786"/>
        <w:jc w:val="both"/>
      </w:pPr>
      <w:r w:rsidRPr="005F2CCA">
        <w:t>Escala de evaluación de acuerdo al decreto ley 50 del 23 de marzo de 1999</w:t>
      </w:r>
    </w:p>
    <w:p w14:paraId="305B0354" w14:textId="77777777" w:rsidR="00EF2673" w:rsidRPr="005F2CCA" w:rsidRDefault="00EF2673" w:rsidP="00E42F01">
      <w:pPr>
        <w:pStyle w:val="Prrafodelista"/>
        <w:spacing w:line="360" w:lineRule="auto"/>
        <w:ind w:left="786"/>
        <w:jc w:val="both"/>
      </w:pPr>
    </w:p>
    <w:p w14:paraId="2E9B6CFB" w14:textId="77777777" w:rsidR="00EF2673" w:rsidRPr="005F2CCA" w:rsidRDefault="00EF2673" w:rsidP="00E42F01">
      <w:pPr>
        <w:pStyle w:val="Prrafodelista"/>
        <w:spacing w:line="360" w:lineRule="auto"/>
        <w:ind w:left="786"/>
        <w:jc w:val="both"/>
      </w:pPr>
    </w:p>
    <w:tbl>
      <w:tblPr>
        <w:tblStyle w:val="Sombreadoclaro-nfasis2"/>
        <w:tblpPr w:leftFromText="141" w:rightFromText="141" w:vertAnchor="text" w:horzAnchor="page" w:tblpX="4420" w:tblpY="56"/>
        <w:tblW w:w="0" w:type="auto"/>
        <w:tblLook w:val="04A0" w:firstRow="1" w:lastRow="0" w:firstColumn="1" w:lastColumn="0" w:noHBand="0" w:noVBand="1"/>
      </w:tblPr>
      <w:tblGrid>
        <w:gridCol w:w="2093"/>
        <w:gridCol w:w="2977"/>
      </w:tblGrid>
      <w:tr w:rsidR="00EF2673" w:rsidRPr="005F2CCA" w14:paraId="0C08B102" w14:textId="77777777" w:rsidTr="00852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BB0AD41" w14:textId="77777777" w:rsidR="00EF2673" w:rsidRPr="005F2CCA" w:rsidRDefault="00EF2673" w:rsidP="00E42F01">
            <w:pPr>
              <w:pStyle w:val="Prrafodelista"/>
              <w:spacing w:line="360" w:lineRule="auto"/>
              <w:ind w:left="0"/>
              <w:jc w:val="both"/>
              <w:rPr>
                <w:b w:val="0"/>
              </w:rPr>
            </w:pPr>
            <w:r w:rsidRPr="005F2CCA">
              <w:rPr>
                <w:b w:val="0"/>
              </w:rPr>
              <w:t>Nota</w:t>
            </w:r>
          </w:p>
        </w:tc>
        <w:tc>
          <w:tcPr>
            <w:tcW w:w="2977" w:type="dxa"/>
          </w:tcPr>
          <w:p w14:paraId="63F368CF" w14:textId="77777777" w:rsidR="00EF2673" w:rsidRPr="005F2CCA" w:rsidRDefault="00EF2673" w:rsidP="00E42F01">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pPr>
            <w:r w:rsidRPr="005F2CCA">
              <w:t>Concepto o detalle</w:t>
            </w:r>
          </w:p>
        </w:tc>
      </w:tr>
      <w:tr w:rsidR="00EF2673" w:rsidRPr="005F2CCA" w14:paraId="30BBF9C4" w14:textId="77777777" w:rsidTr="0085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47B4B1B" w14:textId="77777777" w:rsidR="00EF2673" w:rsidRPr="005F2CCA" w:rsidRDefault="00EF2673" w:rsidP="00E42F01">
            <w:pPr>
              <w:pStyle w:val="Prrafodelista"/>
              <w:spacing w:line="360" w:lineRule="auto"/>
              <w:ind w:left="0"/>
              <w:jc w:val="both"/>
              <w:rPr>
                <w:b w:val="0"/>
              </w:rPr>
            </w:pPr>
            <w:r w:rsidRPr="005F2CCA">
              <w:rPr>
                <w:b w:val="0"/>
              </w:rPr>
              <w:t>91 a 100</w:t>
            </w:r>
          </w:p>
        </w:tc>
        <w:tc>
          <w:tcPr>
            <w:tcW w:w="2977" w:type="dxa"/>
          </w:tcPr>
          <w:p w14:paraId="48FD192F" w14:textId="77777777" w:rsidR="00EF2673" w:rsidRPr="005F2CCA" w:rsidRDefault="00EF2673" w:rsidP="00E42F01">
            <w:pPr>
              <w:pStyle w:val="Prrafodelista"/>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rsidRPr="005F2CCA">
              <w:t>Sobresaliente</w:t>
            </w:r>
          </w:p>
        </w:tc>
      </w:tr>
      <w:tr w:rsidR="00EF2673" w:rsidRPr="005F2CCA" w14:paraId="125D4CC5" w14:textId="77777777" w:rsidTr="00852DBE">
        <w:tc>
          <w:tcPr>
            <w:cnfStyle w:val="001000000000" w:firstRow="0" w:lastRow="0" w:firstColumn="1" w:lastColumn="0" w:oddVBand="0" w:evenVBand="0" w:oddHBand="0" w:evenHBand="0" w:firstRowFirstColumn="0" w:firstRowLastColumn="0" w:lastRowFirstColumn="0" w:lastRowLastColumn="0"/>
            <w:tcW w:w="2093" w:type="dxa"/>
          </w:tcPr>
          <w:p w14:paraId="366997F0" w14:textId="77777777" w:rsidR="00EF2673" w:rsidRPr="005F2CCA" w:rsidRDefault="00EF2673" w:rsidP="00E42F01">
            <w:pPr>
              <w:pStyle w:val="Prrafodelista"/>
              <w:spacing w:line="360" w:lineRule="auto"/>
              <w:ind w:left="0"/>
              <w:jc w:val="both"/>
              <w:rPr>
                <w:b w:val="0"/>
              </w:rPr>
            </w:pPr>
            <w:r w:rsidRPr="005F2CCA">
              <w:rPr>
                <w:b w:val="0"/>
              </w:rPr>
              <w:t>81 a 90</w:t>
            </w:r>
          </w:p>
        </w:tc>
        <w:tc>
          <w:tcPr>
            <w:tcW w:w="2977" w:type="dxa"/>
          </w:tcPr>
          <w:p w14:paraId="0BF6B3D3" w14:textId="77777777" w:rsidR="00EF2673" w:rsidRPr="005F2CCA" w:rsidRDefault="00EF2673" w:rsidP="00E42F01">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pPr>
            <w:r w:rsidRPr="005F2CCA">
              <w:t>Bueno</w:t>
            </w:r>
          </w:p>
        </w:tc>
      </w:tr>
      <w:tr w:rsidR="00EF2673" w:rsidRPr="005F2CCA" w14:paraId="01A50FCB" w14:textId="77777777" w:rsidTr="0085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056CE00" w14:textId="77777777" w:rsidR="00EF2673" w:rsidRPr="005F2CCA" w:rsidRDefault="00EF2673" w:rsidP="00E42F01">
            <w:pPr>
              <w:pStyle w:val="Prrafodelista"/>
              <w:spacing w:line="360" w:lineRule="auto"/>
              <w:ind w:left="0"/>
              <w:jc w:val="both"/>
              <w:rPr>
                <w:b w:val="0"/>
              </w:rPr>
            </w:pPr>
            <w:r w:rsidRPr="005F2CCA">
              <w:rPr>
                <w:b w:val="0"/>
              </w:rPr>
              <w:t>71 a 80</w:t>
            </w:r>
          </w:p>
        </w:tc>
        <w:tc>
          <w:tcPr>
            <w:tcW w:w="2977" w:type="dxa"/>
          </w:tcPr>
          <w:p w14:paraId="3D29A4D3" w14:textId="77777777" w:rsidR="00EF2673" w:rsidRPr="005F2CCA" w:rsidRDefault="00EF2673" w:rsidP="00E42F01">
            <w:pPr>
              <w:pStyle w:val="Prrafodelista"/>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rsidRPr="005F2CCA">
              <w:t>Regular</w:t>
            </w:r>
          </w:p>
        </w:tc>
      </w:tr>
      <w:tr w:rsidR="00EF2673" w:rsidRPr="005F2CCA" w14:paraId="1520BE7D" w14:textId="77777777" w:rsidTr="00852DBE">
        <w:tc>
          <w:tcPr>
            <w:cnfStyle w:val="001000000000" w:firstRow="0" w:lastRow="0" w:firstColumn="1" w:lastColumn="0" w:oddVBand="0" w:evenVBand="0" w:oddHBand="0" w:evenHBand="0" w:firstRowFirstColumn="0" w:firstRowLastColumn="0" w:lastRowFirstColumn="0" w:lastRowLastColumn="0"/>
            <w:tcW w:w="2093" w:type="dxa"/>
          </w:tcPr>
          <w:p w14:paraId="345B89C2" w14:textId="77777777" w:rsidR="00EF2673" w:rsidRPr="005F2CCA" w:rsidRDefault="00EF2673" w:rsidP="00E42F01">
            <w:pPr>
              <w:pStyle w:val="Prrafodelista"/>
              <w:spacing w:line="360" w:lineRule="auto"/>
              <w:ind w:left="0"/>
              <w:jc w:val="both"/>
              <w:rPr>
                <w:b w:val="0"/>
              </w:rPr>
            </w:pPr>
            <w:r w:rsidRPr="005F2CCA">
              <w:rPr>
                <w:b w:val="0"/>
              </w:rPr>
              <w:t>61 a 70</w:t>
            </w:r>
          </w:p>
        </w:tc>
        <w:tc>
          <w:tcPr>
            <w:tcW w:w="2977" w:type="dxa"/>
          </w:tcPr>
          <w:p w14:paraId="36C094FF" w14:textId="77777777" w:rsidR="00EF2673" w:rsidRPr="005F2CCA" w:rsidRDefault="00EF2673" w:rsidP="00E42F01">
            <w:pPr>
              <w:pStyle w:val="Prrafodelista"/>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pPr>
            <w:r w:rsidRPr="005F2CCA">
              <w:t>No satisface</w:t>
            </w:r>
          </w:p>
        </w:tc>
      </w:tr>
      <w:tr w:rsidR="00EF2673" w:rsidRPr="005F2CCA" w14:paraId="7F3D8986" w14:textId="77777777" w:rsidTr="0085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43873EA" w14:textId="77777777" w:rsidR="00EF2673" w:rsidRPr="005F2CCA" w:rsidRDefault="00EF2673" w:rsidP="00E42F01">
            <w:pPr>
              <w:pStyle w:val="Prrafodelista"/>
              <w:spacing w:line="360" w:lineRule="auto"/>
              <w:ind w:left="0"/>
              <w:jc w:val="both"/>
              <w:rPr>
                <w:b w:val="0"/>
              </w:rPr>
            </w:pPr>
            <w:r w:rsidRPr="005F2CCA">
              <w:rPr>
                <w:b w:val="0"/>
              </w:rPr>
              <w:t>60 o menos</w:t>
            </w:r>
          </w:p>
        </w:tc>
        <w:tc>
          <w:tcPr>
            <w:tcW w:w="2977" w:type="dxa"/>
          </w:tcPr>
          <w:p w14:paraId="24C39BD2" w14:textId="77777777" w:rsidR="00EF2673" w:rsidRPr="005F2CCA" w:rsidRDefault="00EF2673" w:rsidP="00E42F01">
            <w:pPr>
              <w:pStyle w:val="Prrafodelista"/>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rsidRPr="005F2CCA">
              <w:t>Fracaso</w:t>
            </w:r>
          </w:p>
        </w:tc>
      </w:tr>
    </w:tbl>
    <w:p w14:paraId="76D1C965" w14:textId="77777777" w:rsidR="00EF2673" w:rsidRPr="005F2CCA" w:rsidRDefault="00EF2673" w:rsidP="00E42F01">
      <w:pPr>
        <w:pStyle w:val="Prrafodelista"/>
        <w:spacing w:line="360" w:lineRule="auto"/>
        <w:ind w:left="786"/>
        <w:jc w:val="both"/>
      </w:pPr>
    </w:p>
    <w:p w14:paraId="6928214C" w14:textId="77777777" w:rsidR="00EF2673" w:rsidRPr="005F2CCA" w:rsidRDefault="00EF2673" w:rsidP="00E42F01">
      <w:pPr>
        <w:pStyle w:val="Prrafodelista"/>
        <w:spacing w:line="360" w:lineRule="auto"/>
        <w:ind w:left="786"/>
        <w:jc w:val="both"/>
      </w:pPr>
      <w:r w:rsidRPr="005F2CCA">
        <w:t xml:space="preserve"> </w:t>
      </w:r>
    </w:p>
    <w:p w14:paraId="43925952" w14:textId="77777777" w:rsidR="00EF2673" w:rsidRPr="005F2CCA" w:rsidRDefault="00EF2673" w:rsidP="00E42F01">
      <w:pPr>
        <w:pStyle w:val="Prrafodelista"/>
        <w:spacing w:line="360" w:lineRule="auto"/>
        <w:ind w:left="786"/>
        <w:jc w:val="both"/>
      </w:pPr>
    </w:p>
    <w:p w14:paraId="60796A2A" w14:textId="77777777" w:rsidR="00EF2673" w:rsidRPr="005F2CCA" w:rsidRDefault="00EF2673" w:rsidP="00E42F01">
      <w:pPr>
        <w:shd w:val="clear" w:color="auto" w:fill="FFFFFF"/>
        <w:spacing w:after="75" w:line="360" w:lineRule="auto"/>
        <w:jc w:val="both"/>
        <w:rPr>
          <w:color w:val="000000"/>
        </w:rPr>
      </w:pPr>
    </w:p>
    <w:p w14:paraId="2CEAC31F" w14:textId="77777777" w:rsidR="00EF2673" w:rsidRPr="005F2CCA" w:rsidRDefault="00EF2673" w:rsidP="00E42F01">
      <w:pPr>
        <w:shd w:val="clear" w:color="auto" w:fill="FFFFFF"/>
        <w:spacing w:after="75" w:line="360" w:lineRule="auto"/>
        <w:jc w:val="both"/>
        <w:rPr>
          <w:color w:val="000000"/>
        </w:rPr>
      </w:pPr>
    </w:p>
    <w:p w14:paraId="454C4B63" w14:textId="77777777" w:rsidR="00EF2673" w:rsidRPr="005F2CCA" w:rsidRDefault="00EF2673" w:rsidP="00E42F01">
      <w:pPr>
        <w:shd w:val="clear" w:color="auto" w:fill="FFFFFF"/>
        <w:spacing w:after="75" w:line="360" w:lineRule="auto"/>
        <w:jc w:val="both"/>
        <w:rPr>
          <w:color w:val="000000"/>
        </w:rPr>
      </w:pPr>
    </w:p>
    <w:p w14:paraId="3B5C5391" w14:textId="5FFEC7F4" w:rsidR="00EF2673" w:rsidRPr="005F2CCA" w:rsidRDefault="00797D1A" w:rsidP="00E42F01">
      <w:pPr>
        <w:spacing w:line="360" w:lineRule="auto"/>
        <w:jc w:val="both"/>
        <w:rPr>
          <w:color w:val="000000"/>
        </w:rPr>
      </w:pPr>
      <w:r w:rsidRPr="005F2CCA">
        <w:rPr>
          <w:color w:val="000000"/>
        </w:rPr>
        <w:br w:type="page"/>
      </w:r>
    </w:p>
    <w:p w14:paraId="406632EC" w14:textId="65B1EAA0" w:rsidR="00EF2673" w:rsidRPr="005F2CCA" w:rsidRDefault="00EF2673" w:rsidP="00E42F01">
      <w:pPr>
        <w:pStyle w:val="Ttulo2"/>
        <w:numPr>
          <w:ilvl w:val="0"/>
          <w:numId w:val="9"/>
        </w:numPr>
        <w:jc w:val="both"/>
        <w:rPr>
          <w:rFonts w:ascii="Times New Roman" w:eastAsia="Times New Roman" w:hAnsi="Times New Roman" w:cs="Times New Roman"/>
          <w:sz w:val="24"/>
          <w:szCs w:val="24"/>
        </w:rPr>
      </w:pPr>
      <w:bookmarkStart w:id="184" w:name="_Toc71233721"/>
      <w:bookmarkStart w:id="185" w:name="_Toc88576159"/>
      <w:bookmarkStart w:id="186" w:name="_Toc100412653"/>
      <w:r w:rsidRPr="005F2CCA">
        <w:rPr>
          <w:rFonts w:ascii="Times New Roman" w:eastAsia="Times New Roman" w:hAnsi="Times New Roman" w:cs="Times New Roman"/>
          <w:sz w:val="24"/>
          <w:szCs w:val="24"/>
        </w:rPr>
        <w:lastRenderedPageBreak/>
        <w:t>Recursos</w:t>
      </w:r>
      <w:bookmarkEnd w:id="184"/>
      <w:bookmarkEnd w:id="185"/>
      <w:bookmarkEnd w:id="186"/>
    </w:p>
    <w:p w14:paraId="2BBC6D1D" w14:textId="77777777" w:rsidR="00EF2673" w:rsidRPr="005F2CCA" w:rsidRDefault="00EF2673" w:rsidP="00E42F01">
      <w:pPr>
        <w:shd w:val="clear" w:color="auto" w:fill="FFFFFF"/>
        <w:spacing w:line="360" w:lineRule="auto"/>
        <w:jc w:val="both"/>
        <w:rPr>
          <w:color w:val="000000"/>
        </w:rPr>
      </w:pPr>
      <w:r w:rsidRPr="005F2CCA">
        <w:rPr>
          <w:color w:val="000000"/>
        </w:rPr>
        <w:t>Los recursos que se ofrecen a los estudiantes son los siguientes:</w:t>
      </w:r>
    </w:p>
    <w:p w14:paraId="76B2C228" w14:textId="77777777" w:rsidR="00EF2673" w:rsidRPr="005F2CCA" w:rsidRDefault="00EF2673" w:rsidP="00E42F01">
      <w:pPr>
        <w:pStyle w:val="Prrafodelista"/>
        <w:numPr>
          <w:ilvl w:val="0"/>
          <w:numId w:val="5"/>
        </w:numPr>
        <w:shd w:val="clear" w:color="auto" w:fill="FFFFFF"/>
        <w:spacing w:line="360" w:lineRule="auto"/>
        <w:jc w:val="both"/>
        <w:rPr>
          <w:color w:val="000000"/>
        </w:rPr>
      </w:pPr>
      <w:r w:rsidRPr="005F2CCA">
        <w:rPr>
          <w:color w:val="000000"/>
        </w:rPr>
        <w:t>Asesoría técnica a los estudiantes en el manejo de las herramientas tecnológica.</w:t>
      </w:r>
    </w:p>
    <w:p w14:paraId="42CF6374" w14:textId="26961435" w:rsidR="00EF2673" w:rsidRPr="005F2CCA" w:rsidRDefault="00EF2673" w:rsidP="00E42F01">
      <w:pPr>
        <w:pStyle w:val="Prrafodelista"/>
        <w:numPr>
          <w:ilvl w:val="0"/>
          <w:numId w:val="5"/>
        </w:numPr>
        <w:shd w:val="clear" w:color="auto" w:fill="FFFFFF"/>
        <w:spacing w:line="360" w:lineRule="auto"/>
        <w:jc w:val="both"/>
        <w:rPr>
          <w:color w:val="000000"/>
        </w:rPr>
      </w:pPr>
      <w:r w:rsidRPr="005F2CCA">
        <w:rPr>
          <w:color w:val="000000"/>
        </w:rPr>
        <w:t>Plataformas online del Instituto que ha diseñado para impartir clases.</w:t>
      </w:r>
    </w:p>
    <w:p w14:paraId="29273AC6" w14:textId="0A9F067D" w:rsidR="00EF2673" w:rsidRPr="005F2CCA" w:rsidRDefault="00EF2673" w:rsidP="00E42F01">
      <w:pPr>
        <w:pStyle w:val="Prrafodelista"/>
        <w:numPr>
          <w:ilvl w:val="0"/>
          <w:numId w:val="5"/>
        </w:numPr>
        <w:shd w:val="clear" w:color="auto" w:fill="FFFFFF"/>
        <w:spacing w:line="360" w:lineRule="auto"/>
        <w:jc w:val="both"/>
        <w:rPr>
          <w:color w:val="000000"/>
        </w:rPr>
      </w:pPr>
      <w:r w:rsidRPr="005F2CCA">
        <w:rPr>
          <w:color w:val="000000"/>
        </w:rPr>
        <w:t>Asistencia médica online en caso de que sea requerido por los estudiantes.</w:t>
      </w:r>
    </w:p>
    <w:p w14:paraId="61068B67" w14:textId="75A1DDAE" w:rsidR="00EF2673" w:rsidRPr="005F2CCA" w:rsidRDefault="00EF2673" w:rsidP="00E42F01">
      <w:pPr>
        <w:pStyle w:val="Prrafodelista"/>
        <w:numPr>
          <w:ilvl w:val="0"/>
          <w:numId w:val="5"/>
        </w:numPr>
        <w:shd w:val="clear" w:color="auto" w:fill="FFFFFF"/>
        <w:spacing w:line="360" w:lineRule="auto"/>
        <w:jc w:val="both"/>
        <w:rPr>
          <w:color w:val="000000"/>
        </w:rPr>
      </w:pPr>
      <w:r w:rsidRPr="005F2CCA">
        <w:rPr>
          <w:color w:val="000000"/>
        </w:rPr>
        <w:t>Biblioteca virtual de acceso de los estudiantes para la investigación de los temas relacionados con los estudios.</w:t>
      </w:r>
    </w:p>
    <w:p w14:paraId="531EE794" w14:textId="58404CEB" w:rsidR="00EF2673" w:rsidRPr="005F2CCA" w:rsidRDefault="00EF2673" w:rsidP="00E42F01">
      <w:pPr>
        <w:pStyle w:val="Prrafodelista"/>
        <w:numPr>
          <w:ilvl w:val="0"/>
          <w:numId w:val="5"/>
        </w:numPr>
        <w:shd w:val="clear" w:color="auto" w:fill="FFFFFF"/>
        <w:spacing w:line="360" w:lineRule="auto"/>
        <w:jc w:val="both"/>
        <w:rPr>
          <w:color w:val="000000"/>
        </w:rPr>
      </w:pPr>
      <w:r w:rsidRPr="005F2CCA">
        <w:rPr>
          <w:color w:val="000000"/>
        </w:rPr>
        <w:t>Convenios con otras instituciones para el intercambio de estudiantes que lo deseen a nivel internacional.</w:t>
      </w:r>
    </w:p>
    <w:p w14:paraId="2BB831E6" w14:textId="6B712D49" w:rsidR="000B6507" w:rsidRPr="005F2CCA" w:rsidRDefault="000B6507" w:rsidP="00E42F01">
      <w:pPr>
        <w:shd w:val="clear" w:color="auto" w:fill="FFFFFF"/>
        <w:spacing w:line="360" w:lineRule="auto"/>
        <w:jc w:val="both"/>
        <w:rPr>
          <w:color w:val="000000"/>
        </w:rPr>
      </w:pPr>
    </w:p>
    <w:p w14:paraId="63A6E797" w14:textId="26AC861F" w:rsidR="00EF2673" w:rsidRPr="005F2CCA" w:rsidRDefault="00EF2673" w:rsidP="00E42F01">
      <w:pPr>
        <w:shd w:val="clear" w:color="auto" w:fill="FFFFFF"/>
        <w:spacing w:after="75" w:line="360" w:lineRule="auto"/>
        <w:jc w:val="both"/>
        <w:rPr>
          <w:color w:val="000000"/>
        </w:rPr>
      </w:pPr>
    </w:p>
    <w:p w14:paraId="59976739" w14:textId="7DCC6D29" w:rsidR="000B6507" w:rsidRPr="005F2CCA" w:rsidRDefault="000B6507" w:rsidP="00E42F01">
      <w:pPr>
        <w:spacing w:line="360" w:lineRule="auto"/>
        <w:jc w:val="both"/>
        <w:rPr>
          <w:b/>
          <w:bCs/>
        </w:rPr>
      </w:pPr>
      <w:bookmarkStart w:id="187" w:name="_Toc71233722"/>
      <w:r w:rsidRPr="005F2CCA">
        <w:br w:type="page"/>
      </w:r>
    </w:p>
    <w:p w14:paraId="7C224036" w14:textId="3931DDEA" w:rsidR="00797D1A" w:rsidRPr="005F2CCA" w:rsidRDefault="00797D1A" w:rsidP="00E42F01">
      <w:pPr>
        <w:pStyle w:val="Ttulo2"/>
        <w:numPr>
          <w:ilvl w:val="0"/>
          <w:numId w:val="9"/>
        </w:numPr>
        <w:jc w:val="both"/>
        <w:rPr>
          <w:rFonts w:ascii="Times New Roman" w:eastAsia="Times New Roman" w:hAnsi="Times New Roman" w:cs="Times New Roman"/>
          <w:sz w:val="24"/>
          <w:szCs w:val="24"/>
        </w:rPr>
      </w:pPr>
      <w:bookmarkStart w:id="188" w:name="_Toc100412654"/>
      <w:bookmarkStart w:id="189" w:name="_Toc88576160"/>
      <w:bookmarkStart w:id="190" w:name="_Hlk88637667"/>
      <w:bookmarkEnd w:id="187"/>
      <w:r w:rsidRPr="005F2CCA">
        <w:rPr>
          <w:rFonts w:ascii="Times New Roman" w:eastAsia="Times New Roman" w:hAnsi="Times New Roman" w:cs="Times New Roman"/>
          <w:sz w:val="24"/>
          <w:szCs w:val="24"/>
        </w:rPr>
        <w:lastRenderedPageBreak/>
        <w:t>Bibliografía</w:t>
      </w:r>
      <w:bookmarkEnd w:id="188"/>
    </w:p>
    <w:p w14:paraId="49064E61" w14:textId="77777777" w:rsidR="00797D1A" w:rsidRPr="005F2CCA" w:rsidRDefault="00797D1A" w:rsidP="00E42F01">
      <w:pPr>
        <w:spacing w:line="360" w:lineRule="auto"/>
        <w:jc w:val="both"/>
      </w:pPr>
    </w:p>
    <w:p w14:paraId="33AE4C68" w14:textId="2D87AAE8" w:rsidR="00797D1A" w:rsidRPr="005F2CCA" w:rsidRDefault="00797D1A" w:rsidP="005F2CCA">
      <w:pPr>
        <w:pStyle w:val="Prrafodelista"/>
        <w:numPr>
          <w:ilvl w:val="0"/>
          <w:numId w:val="59"/>
        </w:numPr>
        <w:tabs>
          <w:tab w:val="left" w:pos="284"/>
          <w:tab w:val="left" w:pos="426"/>
        </w:tabs>
        <w:spacing w:line="360" w:lineRule="auto"/>
        <w:jc w:val="both"/>
      </w:pPr>
      <w:r w:rsidRPr="005F2CCA">
        <w:t xml:space="preserve">Pérez, Maribel. Teorías sobre el curriculum (2013). </w:t>
      </w:r>
      <w:r w:rsidR="003C65A1">
        <w:fldChar w:fldCharType="begin"/>
      </w:r>
      <w:r w:rsidR="003C65A1">
        <w:instrText>HYPERLINK "http://repository.uaeh.edu.mx"</w:instrText>
      </w:r>
      <w:r w:rsidR="003C65A1">
        <w:fldChar w:fldCharType="separate"/>
      </w:r>
      <w:r w:rsidRPr="005F2CCA">
        <w:rPr>
          <w:rStyle w:val="Hipervnculo"/>
        </w:rPr>
        <w:t>http://repository.uaeh.edu.mx</w:t>
      </w:r>
      <w:r w:rsidR="003C65A1">
        <w:fldChar w:fldCharType="end"/>
      </w:r>
    </w:p>
    <w:p w14:paraId="1F39CEDB" w14:textId="0F3BF114" w:rsidR="00797D1A" w:rsidRPr="005F2CCA" w:rsidRDefault="00797D1A" w:rsidP="005F2CCA">
      <w:pPr>
        <w:pStyle w:val="Prrafodelista"/>
        <w:numPr>
          <w:ilvl w:val="0"/>
          <w:numId w:val="59"/>
        </w:numPr>
        <w:tabs>
          <w:tab w:val="left" w:pos="284"/>
          <w:tab w:val="left" w:pos="426"/>
        </w:tabs>
        <w:spacing w:line="360" w:lineRule="auto"/>
        <w:jc w:val="both"/>
      </w:pPr>
      <w:r w:rsidRPr="005F2CCA">
        <w:t xml:space="preserve">Centro Interuniversitario de Desarrollo CINDA (2008). Diseño curricular basado en competencias y aseguramiento de la calidad en la Educación Superior. </w:t>
      </w:r>
      <w:r w:rsidR="003C65A1">
        <w:fldChar w:fldCharType="begin"/>
      </w:r>
      <w:r w:rsidR="003C65A1">
        <w:instrText>HYPERLINK "https://cinda"</w:instrText>
      </w:r>
      <w:r w:rsidR="003C65A1">
        <w:fldChar w:fldCharType="separate"/>
      </w:r>
      <w:r w:rsidRPr="005F2CCA">
        <w:rPr>
          <w:rStyle w:val="Hipervnculo"/>
        </w:rPr>
        <w:t>https://cinda</w:t>
      </w:r>
      <w:r w:rsidR="003C65A1">
        <w:fldChar w:fldCharType="end"/>
      </w:r>
    </w:p>
    <w:p w14:paraId="27D94A62" w14:textId="6DCD6BBB" w:rsidR="005F2CCA" w:rsidRDefault="00797D1A" w:rsidP="005F2CCA">
      <w:pPr>
        <w:pStyle w:val="Prrafodelista"/>
        <w:numPr>
          <w:ilvl w:val="0"/>
          <w:numId w:val="59"/>
        </w:numPr>
        <w:tabs>
          <w:tab w:val="left" w:pos="284"/>
          <w:tab w:val="left" w:pos="426"/>
        </w:tabs>
        <w:spacing w:line="360" w:lineRule="auto"/>
        <w:jc w:val="both"/>
        <w:rPr>
          <w:rStyle w:val="Hipervnculo"/>
        </w:rPr>
      </w:pPr>
      <w:r w:rsidRPr="005F2CCA">
        <w:t xml:space="preserve">García, Dora. La metodología  de la investigación jurídica en el siglo XXI (2008). </w:t>
      </w:r>
      <w:r w:rsidR="003C65A1">
        <w:fldChar w:fldCharType="begin"/>
      </w:r>
      <w:r w:rsidR="003C65A1">
        <w:instrText>HYPERLINK "https://studocu.com"</w:instrText>
      </w:r>
      <w:r w:rsidR="003C65A1">
        <w:fldChar w:fldCharType="separate"/>
      </w:r>
      <w:r w:rsidRPr="005F2CCA">
        <w:rPr>
          <w:rStyle w:val="Hipervnculo"/>
        </w:rPr>
        <w:t>https://studocu.com</w:t>
      </w:r>
      <w:r w:rsidR="003C65A1">
        <w:fldChar w:fldCharType="end"/>
      </w:r>
    </w:p>
    <w:p w14:paraId="059907B3" w14:textId="77777777" w:rsidR="005F2CCA" w:rsidRPr="008B0D53" w:rsidRDefault="005F2CCA" w:rsidP="005F2CCA">
      <w:pPr>
        <w:pStyle w:val="Prrafodelista"/>
        <w:numPr>
          <w:ilvl w:val="0"/>
          <w:numId w:val="58"/>
        </w:numPr>
        <w:spacing w:line="360" w:lineRule="auto"/>
        <w:jc w:val="both"/>
        <w:rPr>
          <w:color w:val="000000"/>
        </w:rPr>
      </w:pPr>
      <w:r w:rsidRPr="008B0D53">
        <w:rPr>
          <w:color w:val="000000"/>
        </w:rPr>
        <w:t>Swokowski, E., 2018 . Introducción al Cálculo con Geometría Analítica. Grupo Editorial Iberoamérica. México.</w:t>
      </w:r>
    </w:p>
    <w:p w14:paraId="5AC918B2" w14:textId="77777777" w:rsidR="005F2CCA" w:rsidRPr="008B0D53" w:rsidRDefault="005F2CCA" w:rsidP="005F2CCA">
      <w:pPr>
        <w:pStyle w:val="Prrafodelista"/>
        <w:numPr>
          <w:ilvl w:val="0"/>
          <w:numId w:val="58"/>
        </w:numPr>
        <w:spacing w:line="360" w:lineRule="auto"/>
        <w:jc w:val="both"/>
        <w:rPr>
          <w:color w:val="000000"/>
        </w:rPr>
      </w:pPr>
      <w:r w:rsidRPr="008B0D53">
        <w:rPr>
          <w:color w:val="000000"/>
        </w:rPr>
        <w:t xml:space="preserve">Benjamín Garza Olvera, "Cálculo diferencial /", -:Pearson Educación, 2018. </w:t>
      </w:r>
    </w:p>
    <w:p w14:paraId="6FC5471E" w14:textId="77777777" w:rsidR="005F2CCA" w:rsidRPr="008B0D53" w:rsidRDefault="005F2CCA" w:rsidP="005F2CCA">
      <w:pPr>
        <w:pStyle w:val="Prrafodelista"/>
        <w:numPr>
          <w:ilvl w:val="0"/>
          <w:numId w:val="58"/>
        </w:numPr>
        <w:spacing w:line="360" w:lineRule="auto"/>
        <w:jc w:val="both"/>
        <w:rPr>
          <w:color w:val="000000"/>
        </w:rPr>
      </w:pPr>
      <w:r w:rsidRPr="008B0D53">
        <w:rPr>
          <w:color w:val="000000"/>
          <w:shd w:val="clear" w:color="auto" w:fill="FFFFFF"/>
        </w:rPr>
        <w:t>Jiménez, R. (2017). Matemáticas VI. Cálculo Integral. México: Pearson Educación.</w:t>
      </w:r>
    </w:p>
    <w:p w14:paraId="7E463DA9" w14:textId="77777777" w:rsidR="005F2CCA" w:rsidRPr="008B0D53" w:rsidRDefault="005F2CCA" w:rsidP="005F2CCA">
      <w:pPr>
        <w:pStyle w:val="Prrafodelista"/>
        <w:numPr>
          <w:ilvl w:val="0"/>
          <w:numId w:val="58"/>
        </w:numPr>
        <w:spacing w:line="360" w:lineRule="auto"/>
        <w:jc w:val="both"/>
        <w:rPr>
          <w:color w:val="000000"/>
          <w:shd w:val="clear" w:color="auto" w:fill="FFFFFF"/>
        </w:rPr>
      </w:pPr>
      <w:r w:rsidRPr="008B0D53">
        <w:rPr>
          <w:color w:val="000000"/>
          <w:shd w:val="clear" w:color="auto" w:fill="FFFFFF"/>
        </w:rPr>
        <w:t>Contenedores, Buques y Puertos - Antonio Zuidwijk (ed- 2015)</w:t>
      </w:r>
    </w:p>
    <w:p w14:paraId="67B86EA8" w14:textId="77777777" w:rsidR="005F2CCA" w:rsidRPr="008B0D53" w:rsidRDefault="005F2CCA" w:rsidP="005F2CCA">
      <w:pPr>
        <w:pStyle w:val="Prrafodelista"/>
        <w:numPr>
          <w:ilvl w:val="0"/>
          <w:numId w:val="58"/>
        </w:numPr>
        <w:spacing w:line="360" w:lineRule="auto"/>
        <w:jc w:val="both"/>
        <w:rPr>
          <w:color w:val="000000"/>
          <w:shd w:val="clear" w:color="auto" w:fill="FFFFFF"/>
        </w:rPr>
      </w:pPr>
      <w:r w:rsidRPr="008B0D53">
        <w:rPr>
          <w:color w:val="000000"/>
          <w:shd w:val="clear" w:color="auto" w:fill="FFFFFF"/>
        </w:rPr>
        <w:t>Logística - Mejores Prácticas en Latinoamérica - Octavio Carranza - Thomson - 2017</w:t>
      </w:r>
    </w:p>
    <w:p w14:paraId="297A2363" w14:textId="77777777" w:rsidR="005F2CCA" w:rsidRPr="008B0D53" w:rsidRDefault="005F2CCA" w:rsidP="005F2CCA">
      <w:pPr>
        <w:pStyle w:val="Prrafodelista"/>
        <w:numPr>
          <w:ilvl w:val="0"/>
          <w:numId w:val="58"/>
        </w:numPr>
        <w:spacing w:line="360" w:lineRule="auto"/>
        <w:jc w:val="both"/>
        <w:rPr>
          <w:color w:val="000000"/>
        </w:rPr>
      </w:pPr>
      <w:r w:rsidRPr="008B0D53">
        <w:rPr>
          <w:color w:val="000000"/>
          <w:shd w:val="clear" w:color="auto" w:fill="FFFFFF"/>
        </w:rPr>
        <w:t>Logística: Aspectos estratégicos - Martin - Limusa - 2018</w:t>
      </w:r>
    </w:p>
    <w:p w14:paraId="4DAC4636" w14:textId="77777777" w:rsidR="005F2CCA" w:rsidRPr="008B0D53" w:rsidRDefault="005F2CCA" w:rsidP="005F2CCA">
      <w:pPr>
        <w:pStyle w:val="Prrafodelista"/>
        <w:numPr>
          <w:ilvl w:val="0"/>
          <w:numId w:val="58"/>
        </w:numPr>
        <w:spacing w:line="360" w:lineRule="auto"/>
        <w:jc w:val="both"/>
        <w:rPr>
          <w:color w:val="000000"/>
        </w:rPr>
      </w:pPr>
      <w:r w:rsidRPr="008B0D53">
        <w:rPr>
          <w:color w:val="000000"/>
        </w:rPr>
        <w:t>Geografía de Panamá escrito por América de Vásquez, Ana Nuñez, Gloria Sarmiento, Migdalia de Espino, Ruth Huddleson y Susana Cantón, 2015 act.</w:t>
      </w:r>
    </w:p>
    <w:p w14:paraId="650E56C3" w14:textId="77777777" w:rsidR="005F2CCA" w:rsidRPr="008B0D53" w:rsidRDefault="005F2CCA" w:rsidP="005F2CCA">
      <w:pPr>
        <w:pStyle w:val="Prrafodelista"/>
        <w:numPr>
          <w:ilvl w:val="0"/>
          <w:numId w:val="58"/>
        </w:numPr>
        <w:spacing w:line="360" w:lineRule="auto"/>
        <w:jc w:val="both"/>
        <w:rPr>
          <w:color w:val="000000"/>
        </w:rPr>
      </w:pPr>
      <w:r w:rsidRPr="008B0D53">
        <w:rPr>
          <w:color w:val="000000"/>
        </w:rPr>
        <w:t>Geografía de América  escrito por América de Vásquez, Ana Nuñez, Gloria Sarmiento, Migdalia de Espino, Ruth Huddleson y Susana Cantón  ,2017 act.</w:t>
      </w:r>
    </w:p>
    <w:p w14:paraId="72236C2D" w14:textId="77777777" w:rsidR="005F2CCA" w:rsidRPr="008B0D53" w:rsidRDefault="005F2CCA" w:rsidP="005F2CCA">
      <w:pPr>
        <w:pStyle w:val="Prrafodelista"/>
        <w:numPr>
          <w:ilvl w:val="0"/>
          <w:numId w:val="58"/>
        </w:numPr>
        <w:spacing w:line="360" w:lineRule="auto"/>
        <w:jc w:val="both"/>
        <w:rPr>
          <w:color w:val="000000"/>
        </w:rPr>
      </w:pPr>
      <w:r w:rsidRPr="008B0D53">
        <w:rPr>
          <w:color w:val="000000"/>
        </w:rPr>
        <w:t>Geografía humana, económica y política escrito por Elizabeth Gil de Solís  y Civica 11 duodécimo grado escrito por Giovanni Torres., 2018 act.</w:t>
      </w:r>
    </w:p>
    <w:p w14:paraId="53F9E56B" w14:textId="77777777" w:rsidR="005F2CCA" w:rsidRPr="005F2CCA" w:rsidRDefault="005F2CCA" w:rsidP="005F2CCA">
      <w:pPr>
        <w:pStyle w:val="Prrafodelista"/>
        <w:numPr>
          <w:ilvl w:val="0"/>
          <w:numId w:val="58"/>
        </w:numPr>
        <w:spacing w:after="200" w:line="360" w:lineRule="auto"/>
        <w:jc w:val="both"/>
      </w:pPr>
      <w:r w:rsidRPr="005F2CCA">
        <w:t>PONS RODRÍGUEZ, Más de cien historias curiosas sobre el español. Lola  Editorial: Arpa Editores, España, 2021.</w:t>
      </w:r>
    </w:p>
    <w:p w14:paraId="34E32971" w14:textId="77777777" w:rsidR="005F2CCA" w:rsidRPr="005F2CCA" w:rsidRDefault="005F2CCA" w:rsidP="005F2CCA">
      <w:pPr>
        <w:pStyle w:val="Prrafodelista"/>
        <w:numPr>
          <w:ilvl w:val="0"/>
          <w:numId w:val="58"/>
        </w:numPr>
        <w:spacing w:after="200" w:line="360" w:lineRule="auto"/>
        <w:jc w:val="both"/>
      </w:pPr>
      <w:r w:rsidRPr="005F2CCA">
        <w:t>PONS RODRÍGUEZ,  El árbol de la lengua Lola. Editorial: Arpa Editores, España, 2020.</w:t>
      </w:r>
    </w:p>
    <w:p w14:paraId="09B9994A" w14:textId="77777777" w:rsidR="005F2CCA" w:rsidRDefault="005F2CCA" w:rsidP="005F2CCA">
      <w:pPr>
        <w:pStyle w:val="Prrafodelista"/>
        <w:numPr>
          <w:ilvl w:val="0"/>
          <w:numId w:val="58"/>
        </w:numPr>
        <w:spacing w:after="200" w:line="360" w:lineRule="auto"/>
        <w:jc w:val="both"/>
      </w:pPr>
      <w:r w:rsidRPr="005F2CCA">
        <w:t>MORENO OTERO, Ricardo, Palabrario, locuciones, dichos y consejas, Editorial: CELYA, España, 2019.</w:t>
      </w:r>
    </w:p>
    <w:p w14:paraId="303A5911" w14:textId="77777777" w:rsidR="005F2CCA" w:rsidRPr="005F2CCA" w:rsidRDefault="005F2CCA" w:rsidP="005F2CCA">
      <w:pPr>
        <w:pStyle w:val="Prrafodelista"/>
        <w:numPr>
          <w:ilvl w:val="0"/>
          <w:numId w:val="58"/>
        </w:numPr>
        <w:spacing w:after="200" w:line="360" w:lineRule="auto"/>
        <w:jc w:val="both"/>
        <w:rPr>
          <w:color w:val="000000"/>
        </w:rPr>
      </w:pPr>
      <w:r w:rsidRPr="005F2CCA">
        <w:rPr>
          <w:color w:val="000000"/>
        </w:rPr>
        <w:t>NUÑEZ CASTILLERO, Manuelita, Nuestra Señora de la Antigua, Primera Devoción Mariana en Panamá, Taller Senda, Panamá, 2021.</w:t>
      </w:r>
    </w:p>
    <w:p w14:paraId="4977A8F5" w14:textId="77777777" w:rsidR="005F2CCA" w:rsidRPr="005F2CCA" w:rsidRDefault="005F2CCA" w:rsidP="005F2CCA">
      <w:pPr>
        <w:numPr>
          <w:ilvl w:val="0"/>
          <w:numId w:val="58"/>
        </w:numPr>
        <w:spacing w:after="200" w:line="360" w:lineRule="auto"/>
        <w:contextualSpacing/>
        <w:jc w:val="both"/>
        <w:rPr>
          <w:color w:val="000000"/>
        </w:rPr>
      </w:pPr>
      <w:r w:rsidRPr="005F2CCA">
        <w:rPr>
          <w:color w:val="000000"/>
        </w:rPr>
        <w:t>RUILOBA, Rafael, Vienen de Panamá, Premio de Cuento del Concurso Ricardo Miró de 1990, Editorial Mariano Arosemana, Panamá, 2020.</w:t>
      </w:r>
    </w:p>
    <w:p w14:paraId="0E99994C" w14:textId="77777777" w:rsidR="005F2CCA" w:rsidRPr="005F2CCA" w:rsidRDefault="005F2CCA" w:rsidP="005F2CCA">
      <w:pPr>
        <w:numPr>
          <w:ilvl w:val="0"/>
          <w:numId w:val="58"/>
        </w:numPr>
        <w:spacing w:after="200" w:line="360" w:lineRule="auto"/>
        <w:contextualSpacing/>
        <w:jc w:val="both"/>
        <w:rPr>
          <w:color w:val="000000"/>
        </w:rPr>
      </w:pPr>
      <w:r w:rsidRPr="005F2CCA">
        <w:rPr>
          <w:color w:val="000000"/>
        </w:rPr>
        <w:lastRenderedPageBreak/>
        <w:t>OCHARAN, Mauro, Notas Histórico-Religiosas sobre el Darién Sur, Taller de Evangelización de la Diócesis de Colón y Kuna Yala, Colón.2017</w:t>
      </w:r>
    </w:p>
    <w:p w14:paraId="359AA75E" w14:textId="77777777" w:rsidR="005F2CCA" w:rsidRPr="005F2CCA" w:rsidRDefault="005F2CCA" w:rsidP="005F2CCA">
      <w:pPr>
        <w:numPr>
          <w:ilvl w:val="0"/>
          <w:numId w:val="58"/>
        </w:numPr>
        <w:spacing w:after="160" w:line="259" w:lineRule="auto"/>
        <w:contextualSpacing/>
        <w:rPr>
          <w:shd w:val="clear" w:color="auto" w:fill="FFFFFF"/>
        </w:rPr>
      </w:pPr>
      <w:r w:rsidRPr="005F2CCA">
        <w:rPr>
          <w:shd w:val="clear" w:color="auto" w:fill="FFFFFF"/>
        </w:rPr>
        <w:t>Medina, M., Melo, G., &amp; Palacios, M. (2017). LA IMPORTANCIA DEL APRENDIZAJE DEL IDIOMA INGLÉS A TEMPRANA EDAD. </w:t>
      </w:r>
      <w:r w:rsidRPr="005F2CCA">
        <w:rPr>
          <w:i/>
          <w:iCs/>
          <w:shd w:val="clear" w:color="auto" w:fill="FFFFFF"/>
        </w:rPr>
        <w:t>Yachana Revista Científica</w:t>
      </w:r>
      <w:r w:rsidRPr="005F2CCA">
        <w:rPr>
          <w:shd w:val="clear" w:color="auto" w:fill="FFFFFF"/>
        </w:rPr>
        <w:t>, </w:t>
      </w:r>
      <w:r w:rsidRPr="005F2CCA">
        <w:rPr>
          <w:i/>
          <w:iCs/>
          <w:shd w:val="clear" w:color="auto" w:fill="FFFFFF"/>
        </w:rPr>
        <w:t>2</w:t>
      </w:r>
      <w:r w:rsidRPr="005F2CCA">
        <w:rPr>
          <w:shd w:val="clear" w:color="auto" w:fill="FFFFFF"/>
        </w:rPr>
        <w:t>(2).</w:t>
      </w:r>
    </w:p>
    <w:p w14:paraId="091381D1" w14:textId="77777777" w:rsidR="005F2CCA" w:rsidRPr="005F2CCA" w:rsidRDefault="003C65A1" w:rsidP="005F2CCA">
      <w:pPr>
        <w:pStyle w:val="Ttulo2"/>
        <w:numPr>
          <w:ilvl w:val="0"/>
          <w:numId w:val="58"/>
        </w:numPr>
        <w:shd w:val="clear" w:color="auto" w:fill="FFFFFF"/>
        <w:rPr>
          <w:rFonts w:ascii="Times New Roman" w:hAnsi="Times New Roman" w:cs="Times New Roman"/>
          <w:color w:val="000000" w:themeColor="text1"/>
          <w:sz w:val="24"/>
          <w:szCs w:val="24"/>
        </w:rPr>
      </w:pPr>
      <w:hyperlink r:id="rId17" w:history="1">
        <w:r w:rsidR="005F2CCA" w:rsidRPr="005F2CCA">
          <w:rPr>
            <w:rStyle w:val="a-size-medium"/>
            <w:rFonts w:ascii="Times New Roman" w:hAnsi="Times New Roman" w:cs="Times New Roman"/>
            <w:b w:val="0"/>
            <w:bCs w:val="0"/>
            <w:color w:val="000000" w:themeColor="text1"/>
            <w:sz w:val="24"/>
            <w:szCs w:val="24"/>
          </w:rPr>
          <w:t>Inglés básico en 2 semanas para adultos principiantes: Método eficaz para aprender inglés fácil y práctico ideal para viajar, con gramática inglesa, vocabulario de la calle y ejercicios con soluciones</w:t>
        </w:r>
      </w:hyperlink>
      <w:r w:rsidR="005F2CCA" w:rsidRPr="005F2CCA">
        <w:rPr>
          <w:rFonts w:ascii="Times New Roman" w:hAnsi="Times New Roman" w:cs="Times New Roman"/>
          <w:b w:val="0"/>
          <w:bCs w:val="0"/>
          <w:color w:val="000000" w:themeColor="text1"/>
          <w:sz w:val="24"/>
          <w:szCs w:val="24"/>
        </w:rPr>
        <w:t xml:space="preserve"> </w:t>
      </w:r>
      <w:r w:rsidR="005F2CCA" w:rsidRPr="005F2CCA">
        <w:rPr>
          <w:rStyle w:val="a-size-base"/>
          <w:rFonts w:ascii="Times New Roman" w:hAnsi="Times New Roman" w:cs="Times New Roman"/>
          <w:b w:val="0"/>
          <w:bCs w:val="0"/>
          <w:color w:val="000000" w:themeColor="text1"/>
          <w:sz w:val="24"/>
          <w:szCs w:val="24"/>
        </w:rPr>
        <w:t>de </w:t>
      </w:r>
      <w:hyperlink r:id="rId18" w:history="1">
        <w:r w:rsidR="005F2CCA" w:rsidRPr="005F2CCA">
          <w:rPr>
            <w:rStyle w:val="Hipervnculo"/>
            <w:rFonts w:ascii="Times New Roman" w:hAnsi="Times New Roman" w:cs="Times New Roman"/>
            <w:b w:val="0"/>
            <w:bCs w:val="0"/>
            <w:color w:val="000000" w:themeColor="text1"/>
            <w:sz w:val="24"/>
            <w:szCs w:val="24"/>
          </w:rPr>
          <w:t>Leo Babel</w:t>
        </w:r>
      </w:hyperlink>
      <w:r w:rsidR="005F2CCA" w:rsidRPr="005F2CCA">
        <w:rPr>
          <w:rFonts w:ascii="Times New Roman" w:hAnsi="Times New Roman" w:cs="Times New Roman"/>
          <w:color w:val="000000" w:themeColor="text1"/>
          <w:sz w:val="24"/>
          <w:szCs w:val="24"/>
        </w:rPr>
        <w:t> (2018).</w:t>
      </w:r>
    </w:p>
    <w:p w14:paraId="4C67D909" w14:textId="77777777" w:rsidR="005F2CCA" w:rsidRPr="005F2CCA" w:rsidRDefault="003C65A1" w:rsidP="005F2CCA">
      <w:pPr>
        <w:pStyle w:val="Ttulo2"/>
        <w:numPr>
          <w:ilvl w:val="0"/>
          <w:numId w:val="58"/>
        </w:numPr>
        <w:shd w:val="clear" w:color="auto" w:fill="FFFFFF"/>
        <w:rPr>
          <w:rFonts w:ascii="Times New Roman" w:hAnsi="Times New Roman" w:cs="Times New Roman"/>
          <w:b w:val="0"/>
          <w:bCs w:val="0"/>
          <w:color w:val="000000" w:themeColor="text1"/>
          <w:sz w:val="24"/>
          <w:szCs w:val="24"/>
        </w:rPr>
      </w:pPr>
      <w:hyperlink r:id="rId19" w:history="1">
        <w:r w:rsidR="005F2CCA" w:rsidRPr="005F2CCA">
          <w:rPr>
            <w:rStyle w:val="a-size-medium"/>
            <w:rFonts w:ascii="Times New Roman" w:hAnsi="Times New Roman" w:cs="Times New Roman"/>
            <w:b w:val="0"/>
            <w:bCs w:val="0"/>
            <w:color w:val="000000" w:themeColor="text1"/>
            <w:sz w:val="24"/>
            <w:szCs w:val="24"/>
          </w:rPr>
          <w:t>Inglés Básico: Una introducción práctica en treinta temas básicos para empezar a hablar ya!: 1</w:t>
        </w:r>
      </w:hyperlink>
      <w:r w:rsidR="005F2CCA" w:rsidRPr="005F2CCA">
        <w:rPr>
          <w:rFonts w:ascii="Times New Roman" w:hAnsi="Times New Roman" w:cs="Times New Roman"/>
          <w:b w:val="0"/>
          <w:bCs w:val="0"/>
          <w:color w:val="000000" w:themeColor="text1"/>
          <w:sz w:val="24"/>
          <w:szCs w:val="24"/>
        </w:rPr>
        <w:t xml:space="preserve"> de </w:t>
      </w:r>
      <w:hyperlink r:id="rId20" w:history="1">
        <w:r w:rsidR="005F2CCA" w:rsidRPr="005F2CCA">
          <w:rPr>
            <w:rFonts w:ascii="Times New Roman" w:hAnsi="Times New Roman" w:cs="Times New Roman"/>
            <w:b w:val="0"/>
            <w:bCs w:val="0"/>
            <w:color w:val="000000" w:themeColor="text1"/>
            <w:sz w:val="24"/>
            <w:szCs w:val="24"/>
          </w:rPr>
          <w:t>Daniel Welsch</w:t>
        </w:r>
      </w:hyperlink>
      <w:r w:rsidR="005F2CCA" w:rsidRPr="005F2CCA">
        <w:rPr>
          <w:rFonts w:ascii="Times New Roman" w:hAnsi="Times New Roman" w:cs="Times New Roman"/>
          <w:b w:val="0"/>
          <w:bCs w:val="0"/>
          <w:color w:val="000000" w:themeColor="text1"/>
          <w:sz w:val="24"/>
          <w:szCs w:val="24"/>
        </w:rPr>
        <w:t> (2019)</w:t>
      </w:r>
    </w:p>
    <w:p w14:paraId="46FE0B41" w14:textId="77777777" w:rsidR="005F2CCA" w:rsidRPr="005F2CCA" w:rsidRDefault="003C65A1" w:rsidP="005F2CCA">
      <w:pPr>
        <w:pStyle w:val="Ttulo2"/>
        <w:numPr>
          <w:ilvl w:val="0"/>
          <w:numId w:val="58"/>
        </w:numPr>
        <w:shd w:val="clear" w:color="auto" w:fill="FFFFFF"/>
        <w:rPr>
          <w:rFonts w:ascii="Times New Roman" w:hAnsi="Times New Roman" w:cs="Times New Roman"/>
          <w:b w:val="0"/>
          <w:bCs w:val="0"/>
          <w:color w:val="000000" w:themeColor="text1"/>
          <w:sz w:val="24"/>
          <w:szCs w:val="24"/>
        </w:rPr>
      </w:pPr>
      <w:hyperlink r:id="rId21" w:history="1">
        <w:r w:rsidR="005F2CCA" w:rsidRPr="005F2CCA">
          <w:rPr>
            <w:rFonts w:ascii="Times New Roman" w:hAnsi="Times New Roman" w:cs="Times New Roman"/>
            <w:b w:val="0"/>
            <w:bCs w:val="0"/>
            <w:color w:val="000000" w:themeColor="text1"/>
            <w:sz w:val="24"/>
            <w:szCs w:val="24"/>
          </w:rPr>
          <w:t>Aprobar B2/ C1 inglés: Friends Miles Away (SERIE APROBAR EXÁMENES AVANZADOS DE INGLÉS (WRITING Y SPEAKING))</w:t>
        </w:r>
      </w:hyperlink>
      <w:r w:rsidR="005F2CCA" w:rsidRPr="005F2CCA">
        <w:rPr>
          <w:rFonts w:ascii="Times New Roman" w:hAnsi="Times New Roman" w:cs="Times New Roman"/>
          <w:b w:val="0"/>
          <w:bCs w:val="0"/>
          <w:color w:val="000000" w:themeColor="text1"/>
          <w:sz w:val="24"/>
          <w:szCs w:val="24"/>
        </w:rPr>
        <w:t xml:space="preserve"> de Anabel Granados Gálvez (2021)</w:t>
      </w:r>
    </w:p>
    <w:p w14:paraId="1B02A66A" w14:textId="77777777" w:rsidR="005F2CCA" w:rsidRPr="005F2CCA" w:rsidRDefault="005F2CCA" w:rsidP="005F2CCA">
      <w:pPr>
        <w:numPr>
          <w:ilvl w:val="0"/>
          <w:numId w:val="58"/>
        </w:numPr>
        <w:spacing w:line="360" w:lineRule="auto"/>
        <w:contextualSpacing/>
        <w:jc w:val="both"/>
      </w:pPr>
      <w:r w:rsidRPr="005F2CCA">
        <w:t xml:space="preserve">Sessano, P. (Abr., 2018). La educación ambiental: un modo de aprender. Anales de la educación común. Tercer siglo. Año 2. Nº 3, s. p. </w:t>
      </w:r>
    </w:p>
    <w:p w14:paraId="4FB6F644" w14:textId="77777777" w:rsidR="005F2CCA" w:rsidRPr="005F2CCA" w:rsidRDefault="005F2CCA" w:rsidP="005F2CCA">
      <w:pPr>
        <w:numPr>
          <w:ilvl w:val="0"/>
          <w:numId w:val="58"/>
        </w:numPr>
        <w:spacing w:line="360" w:lineRule="auto"/>
        <w:contextualSpacing/>
        <w:jc w:val="both"/>
      </w:pPr>
      <w:r w:rsidRPr="005F2CCA">
        <w:t>Teitelbaum, A. (2020).  El papel de la educación ambiental en América Latina. París, Francia: UNESCO.</w:t>
      </w:r>
    </w:p>
    <w:p w14:paraId="39126CAA" w14:textId="77777777" w:rsidR="005F2CCA" w:rsidRPr="005F2CCA" w:rsidRDefault="005F2CCA" w:rsidP="005F2CCA">
      <w:pPr>
        <w:numPr>
          <w:ilvl w:val="0"/>
          <w:numId w:val="58"/>
        </w:numPr>
        <w:spacing w:line="360" w:lineRule="auto"/>
        <w:contextualSpacing/>
        <w:jc w:val="both"/>
      </w:pPr>
      <w:r w:rsidRPr="005F2CCA">
        <w:t>Toledo, V. M. (2019). Campesinidad, agroindustrialidad, sostenibilidad: los fundamentos ecológicos e históricos del desarrollo rural. Cuadernos de Trabajo 3:1-45, Grupo Interamericano para el Desarrollo Sostenible de la Agricultura y de los Recursos Naturales. México.</w:t>
      </w:r>
    </w:p>
    <w:p w14:paraId="12DF870F" w14:textId="77777777" w:rsidR="005F2CCA" w:rsidRPr="008B0D53" w:rsidRDefault="005F2CCA" w:rsidP="005F2CCA">
      <w:pPr>
        <w:pStyle w:val="Prrafodelista"/>
        <w:numPr>
          <w:ilvl w:val="0"/>
          <w:numId w:val="58"/>
        </w:numPr>
        <w:spacing w:line="360" w:lineRule="auto"/>
        <w:jc w:val="both"/>
        <w:rPr>
          <w:lang w:val="es-ES"/>
        </w:rPr>
      </w:pPr>
      <w:r w:rsidRPr="005F2CCA">
        <w:t>Koontz, Harold, "Administración", 12ª Edición, Mc Graw Hill, México, 2003.</w:t>
      </w:r>
    </w:p>
    <w:p w14:paraId="244D0100" w14:textId="77777777" w:rsidR="005F2CCA" w:rsidRPr="008B0D53" w:rsidRDefault="005F2CCA" w:rsidP="005F2CCA">
      <w:pPr>
        <w:pStyle w:val="Prrafodelista"/>
        <w:numPr>
          <w:ilvl w:val="0"/>
          <w:numId w:val="58"/>
        </w:numPr>
        <w:spacing w:line="360" w:lineRule="auto"/>
        <w:jc w:val="both"/>
        <w:rPr>
          <w:lang w:val="es-ES"/>
        </w:rPr>
      </w:pPr>
      <w:r w:rsidRPr="005F2CCA">
        <w:t>Hernández y Rodríguez, Sergio, "Administración, pensamiento, proceso, estrategia y vanguardia", Mc Graw Hill, México, 2002.</w:t>
      </w:r>
    </w:p>
    <w:p w14:paraId="392C1978" w14:textId="77777777" w:rsidR="005F2CCA" w:rsidRPr="008B0D53" w:rsidRDefault="005F2CCA" w:rsidP="005F2CCA">
      <w:pPr>
        <w:pStyle w:val="Prrafodelista"/>
        <w:numPr>
          <w:ilvl w:val="0"/>
          <w:numId w:val="58"/>
        </w:numPr>
        <w:spacing w:line="360" w:lineRule="auto"/>
        <w:jc w:val="both"/>
        <w:rPr>
          <w:lang w:val="es-ES"/>
        </w:rPr>
      </w:pPr>
      <w:r w:rsidRPr="005F2CCA">
        <w:t>Chiavenato, Idalberto, "Administración en los nuevos tiempos", Mc Graw Hill, Colombia, 2002.</w:t>
      </w:r>
    </w:p>
    <w:p w14:paraId="6BD9DA78" w14:textId="77777777" w:rsidR="005F2CCA" w:rsidRPr="008B0D53" w:rsidRDefault="005F2CCA" w:rsidP="005F2CCA">
      <w:pPr>
        <w:pStyle w:val="Prrafodelista"/>
        <w:numPr>
          <w:ilvl w:val="0"/>
          <w:numId w:val="58"/>
        </w:numPr>
        <w:spacing w:line="360" w:lineRule="auto"/>
        <w:jc w:val="both"/>
        <w:rPr>
          <w:lang w:val="es-ES"/>
        </w:rPr>
      </w:pPr>
      <w:r w:rsidRPr="005F2CCA">
        <w:t>Koontz, Harold, "Elementos de Administración", 6ª Edición, Mc Graw Hill, México, 2001.</w:t>
      </w:r>
    </w:p>
    <w:p w14:paraId="1F9F318B" w14:textId="77777777" w:rsidR="005F2CCA" w:rsidRPr="008B0D53" w:rsidRDefault="005F2CCA" w:rsidP="005F2CCA">
      <w:pPr>
        <w:pStyle w:val="Prrafodelista"/>
        <w:numPr>
          <w:ilvl w:val="0"/>
          <w:numId w:val="58"/>
        </w:numPr>
        <w:spacing w:line="360" w:lineRule="auto"/>
        <w:jc w:val="both"/>
        <w:rPr>
          <w:lang w:val="es-ES"/>
        </w:rPr>
      </w:pPr>
      <w:r w:rsidRPr="005F2CCA">
        <w:t xml:space="preserve">Anderson D., Sweeney D., Williams T. Estadística para la administración y economía. Décima edición. Cengage Learning. 2008 </w:t>
      </w:r>
    </w:p>
    <w:p w14:paraId="393C7664" w14:textId="77777777" w:rsidR="005F2CCA" w:rsidRPr="008B0D53" w:rsidRDefault="005F2CCA" w:rsidP="005F2CCA">
      <w:pPr>
        <w:pStyle w:val="Prrafodelista"/>
        <w:numPr>
          <w:ilvl w:val="0"/>
          <w:numId w:val="58"/>
        </w:numPr>
        <w:spacing w:line="360" w:lineRule="auto"/>
        <w:jc w:val="both"/>
        <w:rPr>
          <w:lang w:val="es-ES"/>
        </w:rPr>
      </w:pPr>
      <w:r w:rsidRPr="005F2CCA">
        <w:t>Berenson M., Levine D., Krehbiel T. Estadística para administración. Segunda edición. Prentice Hall. 2000</w:t>
      </w:r>
    </w:p>
    <w:p w14:paraId="5F96AC73" w14:textId="77777777" w:rsidR="005F2CCA" w:rsidRPr="008B0D53" w:rsidRDefault="005F2CCA" w:rsidP="005F2CCA">
      <w:pPr>
        <w:pStyle w:val="Prrafodelista"/>
        <w:numPr>
          <w:ilvl w:val="0"/>
          <w:numId w:val="58"/>
        </w:numPr>
        <w:spacing w:line="360" w:lineRule="auto"/>
        <w:jc w:val="both"/>
        <w:rPr>
          <w:lang w:val="es-ES"/>
        </w:rPr>
      </w:pPr>
      <w:r w:rsidRPr="005F2CCA">
        <w:lastRenderedPageBreak/>
        <w:t>Blair C., Taylor R. Bioestadística. Peason. Prentice Hall. 2008</w:t>
      </w:r>
    </w:p>
    <w:p w14:paraId="3262949D" w14:textId="77777777" w:rsidR="005F2CCA" w:rsidRPr="008B0D53" w:rsidRDefault="005F2CCA" w:rsidP="005F2CCA">
      <w:pPr>
        <w:pStyle w:val="Prrafodelista"/>
        <w:numPr>
          <w:ilvl w:val="0"/>
          <w:numId w:val="58"/>
        </w:numPr>
        <w:spacing w:line="360" w:lineRule="auto"/>
        <w:jc w:val="both"/>
        <w:rPr>
          <w:lang w:val="es-ES"/>
        </w:rPr>
      </w:pPr>
      <w:r w:rsidRPr="005F2CCA">
        <w:t>Daniel W. Bioestadística. Cuarta edición. Limusa Wiley. 2006</w:t>
      </w:r>
    </w:p>
    <w:p w14:paraId="0AEC26E7" w14:textId="77777777" w:rsidR="005F2CCA" w:rsidRPr="008B0D53" w:rsidRDefault="005F2CCA" w:rsidP="005F2CCA">
      <w:pPr>
        <w:pStyle w:val="Prrafodelista"/>
        <w:numPr>
          <w:ilvl w:val="0"/>
          <w:numId w:val="58"/>
        </w:numPr>
        <w:spacing w:line="360" w:lineRule="auto"/>
        <w:jc w:val="both"/>
        <w:rPr>
          <w:lang w:val="es-ES"/>
        </w:rPr>
      </w:pPr>
      <w:r w:rsidRPr="005F2CCA">
        <w:t>Devore J. Probabilidad y Estadística para ingeniería y ciencias. Séptima edición. Cengage Learning. 2008</w:t>
      </w:r>
    </w:p>
    <w:p w14:paraId="209D138F" w14:textId="77777777" w:rsidR="005F2CCA" w:rsidRPr="008B0D53" w:rsidRDefault="005F2CCA" w:rsidP="005F2CCA">
      <w:pPr>
        <w:pStyle w:val="Prrafodelista"/>
        <w:numPr>
          <w:ilvl w:val="0"/>
          <w:numId w:val="58"/>
        </w:numPr>
        <w:spacing w:line="360" w:lineRule="auto"/>
        <w:jc w:val="both"/>
        <w:rPr>
          <w:lang w:val="es-ES"/>
        </w:rPr>
      </w:pPr>
      <w:r w:rsidRPr="005F2CCA">
        <w:t>Johnson R. Probabilidad y Estadística para ingenieros. Octava edición. Pearson. 2012</w:t>
      </w:r>
    </w:p>
    <w:p w14:paraId="45040BCC" w14:textId="77777777" w:rsidR="005F2CCA" w:rsidRPr="008B0D53" w:rsidRDefault="005F2CCA" w:rsidP="005F2CCA">
      <w:pPr>
        <w:pStyle w:val="Prrafodelista"/>
        <w:numPr>
          <w:ilvl w:val="0"/>
          <w:numId w:val="58"/>
        </w:numPr>
        <w:spacing w:line="360" w:lineRule="auto"/>
        <w:jc w:val="both"/>
        <w:rPr>
          <w:lang w:val="es-ES"/>
        </w:rPr>
      </w:pPr>
      <w:r w:rsidRPr="005F2CCA">
        <w:t>Donnelly, Jim. “Ciencia aplicada: ¿una revolución invisible?” (PDF). Fundación Nuffield. Diario del 16 de octubre de 2015.</w:t>
      </w:r>
    </w:p>
    <w:p w14:paraId="47456973" w14:textId="77777777" w:rsidR="005F2CCA" w:rsidRPr="008B0D53" w:rsidRDefault="005F2CCA" w:rsidP="005F2CCA">
      <w:pPr>
        <w:pStyle w:val="Prrafodelista"/>
        <w:numPr>
          <w:ilvl w:val="0"/>
          <w:numId w:val="58"/>
        </w:numPr>
        <w:spacing w:line="360" w:lineRule="auto"/>
        <w:jc w:val="both"/>
        <w:rPr>
          <w:lang w:val="es-ES"/>
        </w:rPr>
      </w:pPr>
      <w:r w:rsidRPr="005F2CCA">
        <w:t>Posicionamiento de las Ciencias Aplicadas en las Escuelas: Incertidumbre, Oportunidades y Riesgos en la Reforma Curricular (Informe). Universidad de Leeds. Centro de Investigación en Educación Científica y Matemática. 2011</w:t>
      </w:r>
    </w:p>
    <w:p w14:paraId="4CEB4089" w14:textId="77777777" w:rsidR="005F2CCA" w:rsidRPr="008B0D53" w:rsidRDefault="005F2CCA" w:rsidP="005F2CCA">
      <w:pPr>
        <w:pStyle w:val="Prrafodelista"/>
        <w:numPr>
          <w:ilvl w:val="0"/>
          <w:numId w:val="58"/>
        </w:numPr>
        <w:spacing w:line="360" w:lineRule="auto"/>
        <w:jc w:val="both"/>
        <w:rPr>
          <w:lang w:val="es-ES"/>
        </w:rPr>
      </w:pPr>
      <w:r w:rsidRPr="005F2CCA">
        <w:t>Fundamentos de la investigación científica. T. E. Koksharova, material didáctico.</w:t>
      </w:r>
    </w:p>
    <w:p w14:paraId="7817A6DA" w14:textId="77777777" w:rsidR="005F2CCA" w:rsidRPr="008B0D53" w:rsidRDefault="005F2CCA" w:rsidP="005F2CCA">
      <w:pPr>
        <w:pStyle w:val="Prrafodelista"/>
        <w:numPr>
          <w:ilvl w:val="0"/>
          <w:numId w:val="58"/>
        </w:numPr>
        <w:spacing w:line="360" w:lineRule="auto"/>
        <w:jc w:val="both"/>
        <w:rPr>
          <w:lang w:val="es-ES"/>
        </w:rPr>
      </w:pPr>
      <w:r w:rsidRPr="005F2CCA">
        <w:t>VALENCIA NUÑEZ, Edison Roberto; HIDALGO VARGAS, Claudio José. INVESTIGACIÓN OPERATIVA. Publicaciones y Libros - Consejo Editorial UTA, [S.l.], p. 316, nov. 2019. ISSN 2528-8172. Disponible en: &lt;https://revistas.uta.edu.ec/erevista/index.php/comedit/article/view/811&gt;. Fecha de acceso: 05 abr. 2022</w:t>
      </w:r>
    </w:p>
    <w:p w14:paraId="3E68E64B" w14:textId="77777777" w:rsidR="005F2CCA" w:rsidRDefault="005F2CCA" w:rsidP="005F2CCA">
      <w:pPr>
        <w:pStyle w:val="Prrafodelista"/>
        <w:numPr>
          <w:ilvl w:val="0"/>
          <w:numId w:val="58"/>
        </w:numPr>
        <w:spacing w:line="360" w:lineRule="auto"/>
        <w:jc w:val="both"/>
      </w:pPr>
      <w:r w:rsidRPr="005F2CCA">
        <w:t xml:space="preserve">Web y Empresas (Mar 13, 2022) Estrategia Logística (Definición y funciones). Retrieved from </w:t>
      </w:r>
      <w:r w:rsidR="003C65A1">
        <w:fldChar w:fldCharType="begin"/>
      </w:r>
      <w:r w:rsidR="003C65A1">
        <w:instrText>HYPERLINK "https://www.webyempresas.com/estrategia-log</w:instrText>
      </w:r>
      <w:r w:rsidR="003C65A1">
        <w:instrText>istica/"</w:instrText>
      </w:r>
      <w:r w:rsidR="003C65A1">
        <w:fldChar w:fldCharType="separate"/>
      </w:r>
      <w:r w:rsidRPr="00EB4E01">
        <w:rPr>
          <w:rStyle w:val="Hipervnculo"/>
        </w:rPr>
        <w:t>https://www.webyempresas.com/estrategia-logistica/</w:t>
      </w:r>
      <w:r w:rsidR="003C65A1">
        <w:fldChar w:fldCharType="end"/>
      </w:r>
    </w:p>
    <w:p w14:paraId="595790B4" w14:textId="77777777" w:rsidR="005F2CCA" w:rsidRDefault="005F2CCA" w:rsidP="005F2CCA">
      <w:pPr>
        <w:pStyle w:val="Prrafodelista"/>
        <w:numPr>
          <w:ilvl w:val="0"/>
          <w:numId w:val="58"/>
        </w:numPr>
        <w:spacing w:line="360" w:lineRule="auto"/>
        <w:jc w:val="both"/>
      </w:pPr>
      <w:r w:rsidRPr="005F2CCA">
        <w:t>ADMINISTRACIÓN: UNA PERSPECTIVA GLOBAL HAROLD KOONTZ HEINZ WEIHRICH PRESENTADO POR: NORA ALCÁNTARA ADMINISTRACIÓN II 2020</w:t>
      </w:r>
      <w:r>
        <w:t>.</w:t>
      </w:r>
    </w:p>
    <w:p w14:paraId="0F5731D8" w14:textId="77777777" w:rsidR="005F2CCA" w:rsidRPr="005F2CCA" w:rsidRDefault="005F2CCA" w:rsidP="005F2CCA">
      <w:pPr>
        <w:pStyle w:val="Prrafodelista"/>
        <w:numPr>
          <w:ilvl w:val="0"/>
          <w:numId w:val="58"/>
        </w:numPr>
        <w:spacing w:line="360" w:lineRule="auto"/>
        <w:jc w:val="both"/>
        <w:rPr>
          <w:lang w:val="es-ES"/>
        </w:rPr>
      </w:pPr>
      <w:r w:rsidRPr="005F2CCA">
        <w:t>Posicionamiento de las Ciencias Aplicadas en las Escuelas: Incertidumbre, Oportunidades y Riesgos en la Reforma Curricular (Informe). Universidad de Leeds. Centro de Investigación en Educación Científica y Matemática. 2011</w:t>
      </w:r>
    </w:p>
    <w:p w14:paraId="1F1FE6E4" w14:textId="77777777" w:rsidR="005F2CCA" w:rsidRPr="005F2CCA" w:rsidRDefault="005F2CCA" w:rsidP="005F2CCA">
      <w:pPr>
        <w:pStyle w:val="Prrafodelista"/>
        <w:numPr>
          <w:ilvl w:val="0"/>
          <w:numId w:val="58"/>
        </w:numPr>
        <w:spacing w:line="360" w:lineRule="auto"/>
        <w:jc w:val="both"/>
        <w:rPr>
          <w:lang w:val="es-ES"/>
        </w:rPr>
      </w:pPr>
      <w:r w:rsidRPr="005F2CCA">
        <w:t>Logística - Mejores Prácticas en Latinoamérica - Octavio Carranza - Thomson - 2018</w:t>
      </w:r>
    </w:p>
    <w:p w14:paraId="25E96DE1" w14:textId="77777777" w:rsidR="005F2CCA" w:rsidRPr="005F2CCA" w:rsidRDefault="005F2CCA" w:rsidP="005F2CCA">
      <w:pPr>
        <w:pStyle w:val="Prrafodelista"/>
        <w:numPr>
          <w:ilvl w:val="0"/>
          <w:numId w:val="58"/>
        </w:numPr>
        <w:spacing w:line="360" w:lineRule="auto"/>
        <w:jc w:val="both"/>
        <w:rPr>
          <w:lang w:val="es-ES"/>
        </w:rPr>
      </w:pPr>
      <w:r w:rsidRPr="005F2CCA">
        <w:t>Logística: Aspectos estratégicos - Martin - Limusa - 2017</w:t>
      </w:r>
    </w:p>
    <w:p w14:paraId="07291B4C" w14:textId="77777777" w:rsidR="005F2CCA" w:rsidRPr="005F2CCA" w:rsidRDefault="005F2CCA" w:rsidP="005F2CCA">
      <w:pPr>
        <w:pStyle w:val="Prrafodelista"/>
        <w:numPr>
          <w:ilvl w:val="0"/>
          <w:numId w:val="58"/>
        </w:numPr>
        <w:spacing w:line="360" w:lineRule="auto"/>
        <w:jc w:val="both"/>
        <w:rPr>
          <w:lang w:val="es-ES"/>
        </w:rPr>
      </w:pPr>
      <w:r w:rsidRPr="005F2CCA">
        <w:t>Gestión Logística de la Distribución Física Internacional - Alberto Ruibal Handabaka - Norma- 2020</w:t>
      </w:r>
    </w:p>
    <w:p w14:paraId="4F08DBD2" w14:textId="77777777" w:rsidR="005F2CCA" w:rsidRPr="005F2CCA" w:rsidRDefault="005F2CCA" w:rsidP="005F2CCA">
      <w:pPr>
        <w:pStyle w:val="Prrafodelista"/>
        <w:numPr>
          <w:ilvl w:val="0"/>
          <w:numId w:val="58"/>
        </w:numPr>
        <w:spacing w:line="360" w:lineRule="auto"/>
        <w:jc w:val="both"/>
        <w:rPr>
          <w:lang w:val="es-ES"/>
        </w:rPr>
      </w:pPr>
      <w:r w:rsidRPr="005F2CCA">
        <w:t>Canales de Distribución - Estrategia y Logística Comercial - Hugo Rodolfo Paz - Universo- 2020</w:t>
      </w:r>
    </w:p>
    <w:p w14:paraId="21E5DD62" w14:textId="77777777" w:rsidR="005F2CCA" w:rsidRPr="005F2CCA" w:rsidRDefault="005F2CCA" w:rsidP="005F2CCA">
      <w:pPr>
        <w:pStyle w:val="Prrafodelista"/>
        <w:numPr>
          <w:ilvl w:val="0"/>
          <w:numId w:val="58"/>
        </w:numPr>
        <w:spacing w:line="360" w:lineRule="auto"/>
        <w:jc w:val="both"/>
        <w:rPr>
          <w:lang w:val="es-ES"/>
        </w:rPr>
      </w:pPr>
      <w:r w:rsidRPr="005F2CCA">
        <w:lastRenderedPageBreak/>
        <w:t>Miranda, F.J. (et al.) (2005): «Manual de dirección de operaciones». Ed. Thompson. Madrid.</w:t>
      </w:r>
    </w:p>
    <w:p w14:paraId="0A6AC721" w14:textId="77777777" w:rsidR="005F2CCA" w:rsidRPr="005F2CCA" w:rsidRDefault="005F2CCA" w:rsidP="005F2CCA">
      <w:pPr>
        <w:pStyle w:val="Prrafodelista"/>
        <w:numPr>
          <w:ilvl w:val="0"/>
          <w:numId w:val="58"/>
        </w:numPr>
        <w:spacing w:line="360" w:lineRule="auto"/>
        <w:jc w:val="both"/>
        <w:rPr>
          <w:lang w:val="es-ES"/>
        </w:rPr>
      </w:pPr>
      <w:r w:rsidRPr="005F2CCA">
        <w:t>Rodrigo Illera, C. (2002): «Aspectos estratégicos de la dirección de la producción». Curso práctico. Editorial Centro de Estudios Ramón Areces. Madrid.</w:t>
      </w:r>
    </w:p>
    <w:p w14:paraId="3D65FE40" w14:textId="77777777" w:rsidR="005F2CCA" w:rsidRPr="005F2CCA" w:rsidRDefault="005F2CCA" w:rsidP="005F2CCA">
      <w:pPr>
        <w:pStyle w:val="Prrafodelista"/>
        <w:numPr>
          <w:ilvl w:val="0"/>
          <w:numId w:val="58"/>
        </w:numPr>
        <w:spacing w:line="360" w:lineRule="auto"/>
        <w:jc w:val="both"/>
        <w:rPr>
          <w:lang w:val="en-US"/>
        </w:rPr>
      </w:pPr>
      <w:proofErr w:type="spellStart"/>
      <w:r w:rsidRPr="005F2CCA">
        <w:rPr>
          <w:lang w:val="en-US"/>
        </w:rPr>
        <w:t>Heizer</w:t>
      </w:r>
      <w:proofErr w:type="spellEnd"/>
      <w:r w:rsidRPr="005F2CCA">
        <w:rPr>
          <w:lang w:val="en-US"/>
        </w:rPr>
        <w:t>, J. &amp; Render, B. (2001): «Operations management». Ed. Prentice Hall. New Jersey.</w:t>
      </w:r>
    </w:p>
    <w:p w14:paraId="0CD7BF1C" w14:textId="77777777" w:rsidR="005F2CCA" w:rsidRPr="005F2CCA" w:rsidRDefault="005F2CCA" w:rsidP="005F2CCA">
      <w:pPr>
        <w:pStyle w:val="Prrafodelista"/>
        <w:numPr>
          <w:ilvl w:val="0"/>
          <w:numId w:val="58"/>
        </w:numPr>
        <w:spacing w:line="360" w:lineRule="auto"/>
        <w:jc w:val="both"/>
        <w:rPr>
          <w:lang w:val="es-ES"/>
        </w:rPr>
      </w:pPr>
      <w:r w:rsidRPr="005F2CCA">
        <w:t>Cuatrecasas, L. (2011): «Organización de la producción y dirección de operaciones». Editorial Díaz de Santos. Madrid.</w:t>
      </w:r>
    </w:p>
    <w:p w14:paraId="4BCB5130" w14:textId="77777777" w:rsidR="005F2CCA" w:rsidRPr="005F2CCA" w:rsidRDefault="005F2CCA" w:rsidP="005F2CCA">
      <w:pPr>
        <w:pStyle w:val="Prrafodelista"/>
        <w:numPr>
          <w:ilvl w:val="0"/>
          <w:numId w:val="58"/>
        </w:numPr>
        <w:spacing w:line="360" w:lineRule="auto"/>
        <w:jc w:val="both"/>
        <w:rPr>
          <w:lang w:val="es-ES"/>
        </w:rPr>
      </w:pPr>
      <w:r w:rsidRPr="005F2CCA">
        <w:t>Schroeder, R.G.; Goldstein, S.M. &amp; Rungtusanatham, M.J. (2011): «Administración de operaciones. Conceptos y casos contemporáneos». Ed. McGraw-Hill. México.</w:t>
      </w:r>
    </w:p>
    <w:p w14:paraId="51F68B3C" w14:textId="77777777" w:rsidR="005F2CCA" w:rsidRDefault="005F2CCA" w:rsidP="005F2CCA">
      <w:pPr>
        <w:pStyle w:val="Prrafodelista"/>
        <w:numPr>
          <w:ilvl w:val="0"/>
          <w:numId w:val="58"/>
        </w:numPr>
        <w:spacing w:line="360" w:lineRule="auto"/>
        <w:jc w:val="both"/>
      </w:pPr>
      <w:r w:rsidRPr="005F2CCA">
        <w:t xml:space="preserve">Estrategia orientada a una gestión logística eficaz. Recuperado de </w:t>
      </w:r>
      <w:r w:rsidR="003C65A1">
        <w:fldChar w:fldCharType="begin"/>
      </w:r>
      <w:r w:rsidR="003C65A1">
        <w:instrText>HYPERLINK "https://www.gestiopolis.com/estrategia-orientada-a-una-gestion-logistica-eficaz/"</w:instrText>
      </w:r>
      <w:r w:rsidR="003C65A1">
        <w:fldChar w:fldCharType="separate"/>
      </w:r>
      <w:r w:rsidRPr="00EB4E01">
        <w:rPr>
          <w:rStyle w:val="Hipervnculo"/>
        </w:rPr>
        <w:t>https://www.gestiopolis.com/estrategia-orientada-a-una-gestion-logistica-eficaz/</w:t>
      </w:r>
      <w:r w:rsidR="003C65A1">
        <w:fldChar w:fldCharType="end"/>
      </w:r>
    </w:p>
    <w:p w14:paraId="7A484CBE" w14:textId="77777777" w:rsidR="005F2CCA" w:rsidRPr="005F2CCA" w:rsidRDefault="005F2CCA" w:rsidP="005F2CCA">
      <w:pPr>
        <w:pStyle w:val="Prrafodelista"/>
        <w:numPr>
          <w:ilvl w:val="0"/>
          <w:numId w:val="58"/>
        </w:numPr>
        <w:spacing w:line="360" w:lineRule="auto"/>
        <w:jc w:val="both"/>
        <w:rPr>
          <w:lang w:val="es-ES"/>
        </w:rPr>
      </w:pPr>
      <w:r w:rsidRPr="005F2CCA">
        <w:t>ANAYA TEJERO, Julio Juan. Innovación y Mejora de Procesos Logísticos. Editorial ESIC. Madrid, 2005.</w:t>
      </w:r>
    </w:p>
    <w:p w14:paraId="42B50DF5" w14:textId="77777777" w:rsidR="005F2CCA" w:rsidRPr="005F2CCA" w:rsidRDefault="005F2CCA" w:rsidP="005F2CCA">
      <w:pPr>
        <w:pStyle w:val="Prrafodelista"/>
        <w:numPr>
          <w:ilvl w:val="0"/>
          <w:numId w:val="58"/>
        </w:numPr>
        <w:spacing w:line="360" w:lineRule="auto"/>
        <w:jc w:val="both"/>
        <w:rPr>
          <w:lang w:val="es-ES"/>
        </w:rPr>
      </w:pPr>
      <w:r w:rsidRPr="005F2CCA">
        <w:t>BOWERSOX, Donald J. Administración y Logística de la cadena de Suministros. 2 ed. McGraw Hill, México, 2007.</w:t>
      </w:r>
    </w:p>
    <w:p w14:paraId="36E55070" w14:textId="77777777" w:rsidR="005F2CCA" w:rsidRPr="005F2CCA" w:rsidRDefault="005F2CCA" w:rsidP="005F2CCA">
      <w:pPr>
        <w:pStyle w:val="Prrafodelista"/>
        <w:numPr>
          <w:ilvl w:val="0"/>
          <w:numId w:val="58"/>
        </w:numPr>
        <w:spacing w:line="360" w:lineRule="auto"/>
        <w:jc w:val="both"/>
        <w:rPr>
          <w:lang w:val="es-ES"/>
        </w:rPr>
      </w:pPr>
      <w:r w:rsidRPr="005F2CCA">
        <w:t>LÓPEZ FERNANDEZ, Rodrigo. Logística Comercial. Editorial Thomson. Australia, 2004.</w:t>
      </w:r>
    </w:p>
    <w:p w14:paraId="164BA9C3" w14:textId="77777777" w:rsidR="005F2CCA" w:rsidRPr="005F2CCA" w:rsidRDefault="005F2CCA" w:rsidP="005F2CCA">
      <w:pPr>
        <w:pStyle w:val="Prrafodelista"/>
        <w:numPr>
          <w:ilvl w:val="0"/>
          <w:numId w:val="58"/>
        </w:numPr>
        <w:spacing w:line="360" w:lineRule="auto"/>
        <w:jc w:val="both"/>
        <w:rPr>
          <w:lang w:val="en-US"/>
        </w:rPr>
      </w:pPr>
      <w:r w:rsidRPr="005F2CCA">
        <w:rPr>
          <w:lang w:val="en-US"/>
        </w:rPr>
        <w:t>Carter, R., Hughes, R., &amp;</w:t>
      </w:r>
      <w:proofErr w:type="spellStart"/>
      <w:r w:rsidRPr="005F2CCA">
        <w:rPr>
          <w:lang w:val="en-US"/>
        </w:rPr>
        <w:t>MacCarthy</w:t>
      </w:r>
      <w:proofErr w:type="spellEnd"/>
      <w:r w:rsidRPr="005F2CCA">
        <w:rPr>
          <w:lang w:val="en-US"/>
        </w:rPr>
        <w:t xml:space="preserve">, M. (2002).Exploring grammar in context: Upper-intermediate and advanced. Ernst </w:t>
      </w:r>
      <w:proofErr w:type="spellStart"/>
      <w:r w:rsidRPr="005F2CCA">
        <w:rPr>
          <w:lang w:val="en-US"/>
        </w:rPr>
        <w:t>KlettSprachen</w:t>
      </w:r>
      <w:proofErr w:type="spellEnd"/>
      <w:r w:rsidRPr="005F2CCA">
        <w:rPr>
          <w:lang w:val="en-US"/>
        </w:rPr>
        <w:t>.</w:t>
      </w:r>
    </w:p>
    <w:p w14:paraId="6FBC65D8" w14:textId="77777777" w:rsidR="005F2CCA" w:rsidRPr="005F2CCA" w:rsidRDefault="005F2CCA" w:rsidP="005F2CCA">
      <w:pPr>
        <w:pStyle w:val="Prrafodelista"/>
        <w:spacing w:line="360" w:lineRule="auto"/>
        <w:jc w:val="both"/>
        <w:rPr>
          <w:lang w:val="en-US"/>
        </w:rPr>
      </w:pPr>
    </w:p>
    <w:p w14:paraId="299BFEAA" w14:textId="77777777" w:rsidR="005F2CCA" w:rsidRPr="005F2CCA" w:rsidRDefault="005F2CCA" w:rsidP="005F2CCA">
      <w:pPr>
        <w:pStyle w:val="Prrafodelista"/>
        <w:numPr>
          <w:ilvl w:val="0"/>
          <w:numId w:val="58"/>
        </w:numPr>
        <w:spacing w:line="360" w:lineRule="auto"/>
        <w:jc w:val="both"/>
        <w:rPr>
          <w:lang w:val="en-US"/>
        </w:rPr>
      </w:pPr>
      <w:r w:rsidRPr="005F2CCA">
        <w:rPr>
          <w:lang w:val="en-US"/>
        </w:rPr>
        <w:t>Murphy, R. (1997). Essential Grammar in Use: a self study reference and practice book for intermediate students.CUP</w:t>
      </w:r>
    </w:p>
    <w:p w14:paraId="60858883" w14:textId="77777777" w:rsidR="005F2CCA" w:rsidRPr="008B0D53" w:rsidRDefault="005F2CCA" w:rsidP="005F2CCA">
      <w:pPr>
        <w:pStyle w:val="Prrafodelista"/>
        <w:numPr>
          <w:ilvl w:val="0"/>
          <w:numId w:val="58"/>
        </w:numPr>
        <w:spacing w:line="360" w:lineRule="auto"/>
        <w:jc w:val="both"/>
        <w:rPr>
          <w:lang w:val="es-ES"/>
        </w:rPr>
      </w:pPr>
      <w:r w:rsidRPr="005F2CCA">
        <w:t>Mora, L. (2008). INDICADORES DE LA GESTIÓN LOGÍSTICA KPI "los indicadores claves del desempeño logístico". Bogotá: Ecoe Ediciones.</w:t>
      </w:r>
    </w:p>
    <w:p w14:paraId="7DD2F1BD" w14:textId="77777777" w:rsidR="005F2CCA" w:rsidRPr="008B0D53" w:rsidRDefault="005F2CCA" w:rsidP="005F2CCA">
      <w:pPr>
        <w:pStyle w:val="Prrafodelista"/>
        <w:numPr>
          <w:ilvl w:val="0"/>
          <w:numId w:val="58"/>
        </w:numPr>
        <w:spacing w:line="360" w:lineRule="auto"/>
        <w:jc w:val="both"/>
        <w:rPr>
          <w:lang w:val="es-ES"/>
        </w:rPr>
      </w:pPr>
      <w:r w:rsidRPr="005F2CCA">
        <w:t>Niebel, B. W., &amp; Freivalds, A. (2014). INGENIERÍA INDUSTRIAL DE NIEBEL METODOS, ESTANDARES Y DISEÑO DEL TRABAJO. Mexico D.F. : Mc Graw Hill.</w:t>
      </w:r>
    </w:p>
    <w:p w14:paraId="2090CBEF" w14:textId="77777777" w:rsidR="005F2CCA" w:rsidRPr="005F2CCA" w:rsidRDefault="005F2CCA" w:rsidP="005F2CCA">
      <w:pPr>
        <w:pStyle w:val="Prrafodelista"/>
        <w:widowControl w:val="0"/>
        <w:numPr>
          <w:ilvl w:val="0"/>
          <w:numId w:val="58"/>
        </w:numPr>
        <w:autoSpaceDE w:val="0"/>
        <w:autoSpaceDN w:val="0"/>
        <w:spacing w:line="360" w:lineRule="auto"/>
        <w:contextualSpacing w:val="0"/>
        <w:jc w:val="both"/>
      </w:pPr>
      <w:r w:rsidRPr="005F2CCA">
        <w:t>Arroyo Ignacio (2015) Curso de Derecho Marítimo, Tercera Edición, Editorial S.L. Civitas Ediciones,España. Rodriguez Docampo María José, El Contrato de Gestión Naval. Concepto y Naturaleza jurídica, Editorial Arazandi, España..</w:t>
      </w:r>
    </w:p>
    <w:p w14:paraId="6DEC556E" w14:textId="77777777" w:rsidR="005F2CCA" w:rsidRPr="005F2CCA" w:rsidRDefault="005F2CCA" w:rsidP="005F2CCA">
      <w:pPr>
        <w:pStyle w:val="Prrafodelista"/>
        <w:widowControl w:val="0"/>
        <w:numPr>
          <w:ilvl w:val="0"/>
          <w:numId w:val="58"/>
        </w:numPr>
        <w:autoSpaceDE w:val="0"/>
        <w:autoSpaceDN w:val="0"/>
        <w:spacing w:line="360" w:lineRule="auto"/>
        <w:contextualSpacing w:val="0"/>
        <w:jc w:val="both"/>
      </w:pPr>
      <w:r w:rsidRPr="005F2CCA">
        <w:lastRenderedPageBreak/>
        <w:t>Rodriguez Delgado Juan Pablo (2016) El Período de Responsabilidad del Porteador en el Transporte marítimo de Mercancías, Editorial Marcial Pons Ediciones Jurídicas y Socia.</w:t>
      </w:r>
    </w:p>
    <w:p w14:paraId="1E96535A" w14:textId="77777777" w:rsidR="005F2CCA" w:rsidRPr="005F2CCA" w:rsidRDefault="005F2CCA" w:rsidP="005F2CCA">
      <w:pPr>
        <w:pStyle w:val="Prrafodelista"/>
        <w:widowControl w:val="0"/>
        <w:numPr>
          <w:ilvl w:val="0"/>
          <w:numId w:val="58"/>
        </w:numPr>
        <w:autoSpaceDE w:val="0"/>
        <w:autoSpaceDN w:val="0"/>
        <w:spacing w:line="360" w:lineRule="auto"/>
        <w:contextualSpacing w:val="0"/>
        <w:jc w:val="both"/>
      </w:pPr>
      <w:r w:rsidRPr="005F2CCA">
        <w:t xml:space="preserve">Garcia-Pita y Lastres José Luis (2018) el Derecho Marítimo de los Nuevos Tiempos, Editorial S.L. Civitas Ediciones, España. </w:t>
      </w:r>
    </w:p>
    <w:p w14:paraId="080856E0" w14:textId="77777777" w:rsidR="005F2CCA" w:rsidRPr="005F2CCA" w:rsidRDefault="005F2CCA" w:rsidP="005F2CCA">
      <w:pPr>
        <w:pStyle w:val="Prrafodelista"/>
        <w:widowControl w:val="0"/>
        <w:numPr>
          <w:ilvl w:val="0"/>
          <w:numId w:val="58"/>
        </w:numPr>
        <w:autoSpaceDE w:val="0"/>
        <w:autoSpaceDN w:val="0"/>
        <w:spacing w:line="360" w:lineRule="auto"/>
        <w:contextualSpacing w:val="0"/>
        <w:jc w:val="both"/>
      </w:pPr>
      <w:r w:rsidRPr="005F2CCA">
        <w:t>Romero Serrano Rosa (2017) Transporte Marítimo de Mercancías, Editorial Marge Books</w:t>
      </w:r>
    </w:p>
    <w:p w14:paraId="42F9852C" w14:textId="77777777" w:rsidR="005F2CCA" w:rsidRPr="008B0D53" w:rsidRDefault="005F2CCA" w:rsidP="005F2CCA">
      <w:pPr>
        <w:pStyle w:val="Prrafodelista"/>
        <w:numPr>
          <w:ilvl w:val="0"/>
          <w:numId w:val="58"/>
        </w:numPr>
        <w:spacing w:line="360" w:lineRule="auto"/>
        <w:jc w:val="both"/>
        <w:rPr>
          <w:lang w:val="es-ES"/>
        </w:rPr>
      </w:pPr>
      <w:r w:rsidRPr="005F2CCA">
        <w:t xml:space="preserve">Cálculo para economistas. 1.ª Edición Autor(es) Francisco Javier Palencia González, María del Carmen García Llamas © 2022 </w:t>
      </w:r>
    </w:p>
    <w:p w14:paraId="7976D2DB" w14:textId="77777777" w:rsidR="005F2CCA" w:rsidRPr="005F2CCA" w:rsidRDefault="005F2CCA" w:rsidP="005F2CCA">
      <w:pPr>
        <w:pStyle w:val="Prrafodelista"/>
        <w:numPr>
          <w:ilvl w:val="0"/>
          <w:numId w:val="58"/>
        </w:numPr>
        <w:spacing w:line="360" w:lineRule="auto"/>
        <w:jc w:val="both"/>
      </w:pPr>
      <w:r w:rsidRPr="005F2CCA">
        <w:t>Vázquez Guerra, G. (2015). Corazones nobles, mentes brillantes, voluntades férreas: ética laica ingenieril .</w:t>
      </w:r>
    </w:p>
    <w:p w14:paraId="5E840EA6" w14:textId="77777777" w:rsidR="005F2CCA" w:rsidRPr="005F2CCA" w:rsidRDefault="005F2CCA" w:rsidP="005F2CCA">
      <w:pPr>
        <w:pStyle w:val="Prrafodelista"/>
        <w:numPr>
          <w:ilvl w:val="0"/>
          <w:numId w:val="58"/>
        </w:numPr>
        <w:spacing w:line="360" w:lineRule="auto"/>
        <w:jc w:val="both"/>
      </w:pPr>
      <w:r w:rsidRPr="005F2CCA">
        <w:t>Ed. Guadalajara, Jal. : Universidad de Guadalajara, México. Carbajal, C., Chávez E.</w:t>
      </w:r>
    </w:p>
    <w:p w14:paraId="0B32D026" w14:textId="77777777" w:rsidR="005F2CCA" w:rsidRPr="005F2CCA" w:rsidRDefault="005F2CCA" w:rsidP="005F2CCA">
      <w:pPr>
        <w:pStyle w:val="Prrafodelista"/>
        <w:numPr>
          <w:ilvl w:val="0"/>
          <w:numId w:val="58"/>
        </w:numPr>
        <w:spacing w:line="360" w:lineRule="auto"/>
        <w:jc w:val="both"/>
      </w:pPr>
      <w:r w:rsidRPr="005F2CCA">
        <w:t xml:space="preserve">(2018). </w:t>
      </w:r>
    </w:p>
    <w:p w14:paraId="3767ED1D" w14:textId="77777777" w:rsidR="005F2CCA" w:rsidRPr="005F2CCA" w:rsidRDefault="005F2CCA" w:rsidP="005F2CCA">
      <w:pPr>
        <w:pStyle w:val="Prrafodelista"/>
        <w:numPr>
          <w:ilvl w:val="0"/>
          <w:numId w:val="58"/>
        </w:numPr>
        <w:spacing w:line="360" w:lineRule="auto"/>
        <w:jc w:val="both"/>
      </w:pPr>
      <w:r w:rsidRPr="005F2CCA">
        <w:t xml:space="preserve">Ética para ingenieros, Ed. Patria, México Velázquez, M. (2017). Ética en los negocios: conceptos y casos Ed Pearson Educación, México </w:t>
      </w:r>
    </w:p>
    <w:p w14:paraId="29004AED" w14:textId="77777777" w:rsidR="005F2CCA" w:rsidRPr="005F2CCA" w:rsidRDefault="005F2CCA" w:rsidP="005F2CCA">
      <w:pPr>
        <w:pStyle w:val="Prrafodelista"/>
        <w:numPr>
          <w:ilvl w:val="0"/>
          <w:numId w:val="58"/>
        </w:numPr>
        <w:spacing w:line="360" w:lineRule="auto"/>
        <w:jc w:val="both"/>
        <w:rPr>
          <w:lang w:val="es-ES"/>
        </w:rPr>
      </w:pPr>
      <w:r w:rsidRPr="005F2CCA">
        <w:t>Anaya Tejero, Julio Juan. Logística integral : la gestión operativa de la empresa / Julio Juan Anaya Tejero . - 3ª ed. rev. y act. Pozuelo de Alarcón (Madrid) : ESIC, 20</w:t>
      </w:r>
      <w:r>
        <w:t>1</w:t>
      </w:r>
      <w:r w:rsidRPr="005F2CCA">
        <w:t>7</w:t>
      </w:r>
    </w:p>
    <w:p w14:paraId="0B473454" w14:textId="77777777" w:rsidR="005F2CCA" w:rsidRPr="005F2CCA" w:rsidRDefault="005F2CCA" w:rsidP="005F2CCA">
      <w:pPr>
        <w:pStyle w:val="Prrafodelista"/>
        <w:numPr>
          <w:ilvl w:val="0"/>
          <w:numId w:val="58"/>
        </w:numPr>
        <w:spacing w:line="360" w:lineRule="auto"/>
        <w:jc w:val="both"/>
        <w:rPr>
          <w:lang w:val="es-ES"/>
        </w:rPr>
      </w:pPr>
      <w:r w:rsidRPr="005F2CCA">
        <w:t>Ballou, Ronald H. Logística : administración de la cadena de suministro / Ronald H. Ballou; traducción, Carlos Mendoza Barraza, María Jesús Herrero Díaz . - 5ª ed. México [etc.] : Pearson Educación, 20</w:t>
      </w:r>
      <w:r>
        <w:t>20</w:t>
      </w:r>
    </w:p>
    <w:p w14:paraId="45AF1FE8" w14:textId="77777777" w:rsidR="005F2CCA" w:rsidRPr="005F2CCA" w:rsidRDefault="005F2CCA" w:rsidP="005F2CCA">
      <w:pPr>
        <w:pStyle w:val="Prrafodelista"/>
        <w:numPr>
          <w:ilvl w:val="0"/>
          <w:numId w:val="58"/>
        </w:numPr>
        <w:spacing w:line="360" w:lineRule="auto"/>
        <w:jc w:val="both"/>
        <w:rPr>
          <w:lang w:val="es-ES"/>
        </w:rPr>
      </w:pPr>
      <w:r w:rsidRPr="005F2CCA">
        <w:t>Anaya Tejero, Julio Juan. Almacenes, análisis, diseño y organización. Pozuelo de Alarcón (Madrid): ESIC</w:t>
      </w:r>
      <w:r>
        <w:t xml:space="preserve"> 2020</w:t>
      </w:r>
    </w:p>
    <w:p w14:paraId="6A67D342" w14:textId="77777777" w:rsidR="005F2CCA" w:rsidRPr="005F2CCA" w:rsidRDefault="005F2CCA" w:rsidP="005F2CCA">
      <w:pPr>
        <w:pStyle w:val="Prrafodelista"/>
        <w:numPr>
          <w:ilvl w:val="0"/>
          <w:numId w:val="58"/>
        </w:numPr>
        <w:spacing w:line="360" w:lineRule="auto"/>
        <w:jc w:val="both"/>
        <w:rPr>
          <w:lang w:val="es-ES"/>
        </w:rPr>
      </w:pPr>
      <w:r w:rsidRPr="005F2CCA">
        <w:t>Anaya Tejero, Julio Juan. El transporte de mercancías : (enfoque logístico de la distribución) / Julio Juan Anaya Tejero. Pozuelo de Alarcón (Madrid) : ESIC, 20</w:t>
      </w:r>
      <w:r>
        <w:t>1</w:t>
      </w:r>
      <w:r w:rsidRPr="005F2CCA">
        <w:t>9</w:t>
      </w:r>
    </w:p>
    <w:p w14:paraId="2C206BDC" w14:textId="77777777" w:rsidR="005F2CCA" w:rsidRPr="005F2CCA" w:rsidRDefault="005F2CCA" w:rsidP="005F2CCA">
      <w:pPr>
        <w:pStyle w:val="Prrafodelista"/>
        <w:numPr>
          <w:ilvl w:val="0"/>
          <w:numId w:val="58"/>
        </w:numPr>
        <w:spacing w:line="360" w:lineRule="auto"/>
        <w:jc w:val="both"/>
        <w:rPr>
          <w:lang w:val="es-ES"/>
        </w:rPr>
      </w:pPr>
      <w:r w:rsidRPr="005F2CCA">
        <w:t>Grupo PILOT. Logística y cadena de suministro Zaragoza: Gobierno de Aragón</w:t>
      </w:r>
    </w:p>
    <w:p w14:paraId="72D6AB70" w14:textId="77777777" w:rsidR="005F2CCA" w:rsidRPr="005F2CCA" w:rsidRDefault="005F2CCA" w:rsidP="005F2CCA">
      <w:pPr>
        <w:pStyle w:val="Prrafodelista"/>
        <w:numPr>
          <w:ilvl w:val="0"/>
          <w:numId w:val="58"/>
        </w:numPr>
        <w:spacing w:line="360" w:lineRule="auto"/>
        <w:jc w:val="both"/>
        <w:rPr>
          <w:lang w:val="es-ES"/>
        </w:rPr>
      </w:pPr>
      <w:r w:rsidRPr="005F2CCA">
        <w:t>Pau i Cos, Jordi. Manual de logística integral / Jordu Pau i Cos, Ricardo de Navascués y Gasca ; Colaboradora Marta Yubero Esteban. Madrid : Diaz de Santos, D.L. 20</w:t>
      </w:r>
      <w:r>
        <w:t>21</w:t>
      </w:r>
    </w:p>
    <w:p w14:paraId="307BE3B2" w14:textId="77777777" w:rsidR="005F2CCA" w:rsidRPr="008B0D53" w:rsidRDefault="005F2CCA" w:rsidP="005F2CCA">
      <w:pPr>
        <w:pStyle w:val="Prrafodelista"/>
        <w:spacing w:line="360" w:lineRule="auto"/>
        <w:jc w:val="both"/>
        <w:rPr>
          <w:lang w:val="es-ES"/>
        </w:rPr>
      </w:pPr>
    </w:p>
    <w:p w14:paraId="1BDAEED2" w14:textId="77777777" w:rsidR="005F2CCA" w:rsidRDefault="005F2CCA" w:rsidP="005F2CCA"/>
    <w:p w14:paraId="72CEE0F5" w14:textId="77777777" w:rsidR="005F2CCA" w:rsidRPr="005F2CCA" w:rsidRDefault="005F2CCA" w:rsidP="00E42F01">
      <w:pPr>
        <w:tabs>
          <w:tab w:val="left" w:pos="284"/>
          <w:tab w:val="left" w:pos="426"/>
        </w:tabs>
        <w:spacing w:line="360" w:lineRule="auto"/>
        <w:ind w:left="426"/>
        <w:jc w:val="both"/>
      </w:pPr>
    </w:p>
    <w:p w14:paraId="7BFE5723" w14:textId="6761D964" w:rsidR="00797D1A" w:rsidRPr="005F2CCA" w:rsidRDefault="00797D1A" w:rsidP="00E42F01">
      <w:pPr>
        <w:spacing w:line="360" w:lineRule="auto"/>
        <w:jc w:val="both"/>
        <w:rPr>
          <w:b/>
          <w:bCs/>
        </w:rPr>
      </w:pPr>
      <w:r w:rsidRPr="005F2CCA">
        <w:br w:type="page"/>
      </w:r>
    </w:p>
    <w:p w14:paraId="2B66BB56" w14:textId="08CF6437" w:rsidR="000B6507" w:rsidRPr="005F2CCA" w:rsidRDefault="005F2CCA" w:rsidP="00E42F01">
      <w:pPr>
        <w:pStyle w:val="Ttulo2"/>
        <w:numPr>
          <w:ilvl w:val="0"/>
          <w:numId w:val="9"/>
        </w:numPr>
        <w:jc w:val="both"/>
        <w:rPr>
          <w:rFonts w:ascii="Times New Roman" w:eastAsia="Times New Roman" w:hAnsi="Times New Roman" w:cs="Times New Roman"/>
          <w:sz w:val="24"/>
          <w:szCs w:val="24"/>
        </w:rPr>
      </w:pPr>
      <w:bookmarkStart w:id="191" w:name="_Toc100412655"/>
      <w:r w:rsidRPr="005F2CCA">
        <w:rPr>
          <w:rFonts w:ascii="Times New Roman" w:eastAsia="Times New Roman" w:hAnsi="Times New Roman" w:cs="Times New Roman"/>
          <w:sz w:val="24"/>
          <w:szCs w:val="24"/>
        </w:rPr>
        <w:lastRenderedPageBreak/>
        <w:t>ANEXOS</w:t>
      </w:r>
      <w:bookmarkEnd w:id="189"/>
      <w:bookmarkEnd w:id="191"/>
    </w:p>
    <w:p w14:paraId="3D083083" w14:textId="019F0409" w:rsidR="00021603" w:rsidRPr="005F2CCA" w:rsidRDefault="00021603" w:rsidP="00E42F01">
      <w:pPr>
        <w:pStyle w:val="Textoindependiente"/>
        <w:spacing w:before="4" w:line="360" w:lineRule="auto"/>
        <w:jc w:val="both"/>
        <w:rPr>
          <w:rFonts w:ascii="Times New Roman" w:hAnsi="Times New Roman" w:cs="Times New Roman"/>
        </w:rPr>
      </w:pPr>
    </w:p>
    <w:p w14:paraId="72123257" w14:textId="52183C74" w:rsidR="00021603" w:rsidRPr="005F2CCA" w:rsidRDefault="00C95DD0" w:rsidP="00E42F01">
      <w:pPr>
        <w:pStyle w:val="Ttulo2"/>
        <w:spacing w:before="72"/>
        <w:ind w:right="123"/>
        <w:jc w:val="both"/>
        <w:rPr>
          <w:rFonts w:ascii="Times New Roman" w:hAnsi="Times New Roman" w:cs="Times New Roman"/>
          <w:sz w:val="24"/>
          <w:szCs w:val="24"/>
        </w:rPr>
      </w:pPr>
      <w:bookmarkStart w:id="192" w:name="_Toc100412656"/>
      <w:r w:rsidRPr="005F2CCA">
        <w:rPr>
          <w:rFonts w:ascii="Times New Roman" w:hAnsi="Times New Roman" w:cs="Times New Roman"/>
          <w:sz w:val="24"/>
          <w:szCs w:val="24"/>
        </w:rPr>
        <w:t>SE DEJA ESTABLECIDO PLATAFORMA VIRTUAL QUE UTILIZARÁ EL INSTITUTO SUPERIOR  TECNOLÓGICO DEL CLAUSTRO GÓMEZ ES MOODLE</w:t>
      </w:r>
      <w:bookmarkEnd w:id="192"/>
    </w:p>
    <w:p w14:paraId="2F5ACC8A" w14:textId="77777777" w:rsidR="00C95DD0" w:rsidRPr="005F2CCA" w:rsidRDefault="00C95DD0" w:rsidP="00E42F01">
      <w:pPr>
        <w:shd w:val="clear" w:color="auto" w:fill="FFFFFF"/>
        <w:spacing w:before="150" w:after="100" w:afterAutospacing="1" w:line="360" w:lineRule="auto"/>
        <w:jc w:val="both"/>
        <w:rPr>
          <w:b/>
          <w:bCs/>
          <w:caps/>
          <w:color w:val="000000"/>
        </w:rPr>
      </w:pPr>
      <w:bookmarkStart w:id="193" w:name="RESUMEN"/>
      <w:r w:rsidRPr="005F2CCA">
        <w:rPr>
          <w:b/>
          <w:bCs/>
          <w:caps/>
          <w:color w:val="000000"/>
        </w:rPr>
        <w:t>RESUMEN</w:t>
      </w:r>
      <w:bookmarkEnd w:id="193"/>
    </w:p>
    <w:p w14:paraId="4965A5FF" w14:textId="77777777" w:rsidR="00C95DD0" w:rsidRPr="005F2CCA" w:rsidRDefault="00C95DD0" w:rsidP="00E42F01">
      <w:pPr>
        <w:shd w:val="clear" w:color="auto" w:fill="FFFFFF"/>
        <w:spacing w:before="100" w:beforeAutospacing="1" w:after="100" w:afterAutospacing="1" w:line="360" w:lineRule="auto"/>
        <w:jc w:val="both"/>
        <w:rPr>
          <w:b/>
          <w:bCs/>
          <w:color w:val="000000"/>
        </w:rPr>
      </w:pPr>
      <w:bookmarkStart w:id="194" w:name="id2756569"/>
      <w:bookmarkEnd w:id="194"/>
      <w:r w:rsidRPr="005F2CCA">
        <w:rPr>
          <w:b/>
          <w:bCs/>
          <w:color w:val="000000"/>
        </w:rPr>
        <w:t>Objetivo:</w:t>
      </w:r>
    </w:p>
    <w:p w14:paraId="5B9DF5A3" w14:textId="20A899DA" w:rsidR="00C95DD0" w:rsidRPr="005F2CCA" w:rsidRDefault="00C95DD0" w:rsidP="00E42F01">
      <w:pPr>
        <w:shd w:val="clear" w:color="auto" w:fill="FFFFFF"/>
        <w:spacing w:before="100" w:beforeAutospacing="1" w:after="100" w:afterAutospacing="1" w:line="360" w:lineRule="auto"/>
        <w:jc w:val="both"/>
        <w:rPr>
          <w:color w:val="000000"/>
        </w:rPr>
      </w:pPr>
      <w:r w:rsidRPr="005F2CCA">
        <w:rPr>
          <w:color w:val="000000"/>
        </w:rPr>
        <w:t>Se establece las herramientas metodológicas para el diseño de cursos virtuales utilizando la plataforma Moodle en las modalidades educativas semipresencial y a distancia en el Instituto Superior Tecnológico del Claustro Gómez.</w:t>
      </w:r>
    </w:p>
    <w:p w14:paraId="55E54B6D" w14:textId="77777777" w:rsidR="00C95DD0" w:rsidRPr="005F2CCA" w:rsidRDefault="00C95DD0" w:rsidP="00E42F01">
      <w:pPr>
        <w:shd w:val="clear" w:color="auto" w:fill="FFFFFF"/>
        <w:spacing w:before="100" w:beforeAutospacing="1" w:after="100" w:afterAutospacing="1" w:line="360" w:lineRule="auto"/>
        <w:jc w:val="both"/>
        <w:rPr>
          <w:b/>
          <w:bCs/>
          <w:color w:val="000000"/>
        </w:rPr>
      </w:pPr>
      <w:bookmarkStart w:id="195" w:name="id2756585"/>
      <w:bookmarkEnd w:id="195"/>
      <w:r w:rsidRPr="005F2CCA">
        <w:rPr>
          <w:b/>
          <w:bCs/>
          <w:color w:val="000000"/>
        </w:rPr>
        <w:t>Métodos:</w:t>
      </w:r>
    </w:p>
    <w:p w14:paraId="588B6CF0" w14:textId="77777777" w:rsidR="00C95DD0" w:rsidRPr="005F2CCA" w:rsidRDefault="00C95DD0" w:rsidP="00E42F01">
      <w:pPr>
        <w:shd w:val="clear" w:color="auto" w:fill="FFFFFF"/>
        <w:spacing w:before="100" w:beforeAutospacing="1" w:after="100" w:afterAutospacing="1" w:line="360" w:lineRule="auto"/>
        <w:jc w:val="both"/>
        <w:rPr>
          <w:color w:val="000000"/>
        </w:rPr>
      </w:pPr>
      <w:r w:rsidRPr="005F2CCA">
        <w:rPr>
          <w:color w:val="000000"/>
        </w:rPr>
        <w:t>Se emplearon métodos teóricos como el analítico-sintético, inductivo-deductivo y ascenso de lo abstracto a lo concreto, que permitieron, a partir de la revisión documental, y de la observación y análisis de cursos soportados en la plataforma Moodle concretar un grupo de indicaciones metodológicas.</w:t>
      </w:r>
    </w:p>
    <w:p w14:paraId="77DF12F1" w14:textId="77777777" w:rsidR="00C95DD0" w:rsidRPr="005F2CCA" w:rsidRDefault="00C95DD0" w:rsidP="00E42F01">
      <w:pPr>
        <w:shd w:val="clear" w:color="auto" w:fill="FFFFFF"/>
        <w:spacing w:before="100" w:beforeAutospacing="1" w:after="100" w:afterAutospacing="1" w:line="360" w:lineRule="auto"/>
        <w:jc w:val="both"/>
        <w:rPr>
          <w:b/>
          <w:bCs/>
          <w:color w:val="000000"/>
        </w:rPr>
      </w:pPr>
      <w:bookmarkStart w:id="196" w:name="id2756605"/>
      <w:bookmarkEnd w:id="196"/>
      <w:r w:rsidRPr="005F2CCA">
        <w:rPr>
          <w:b/>
          <w:bCs/>
          <w:color w:val="000000"/>
        </w:rPr>
        <w:t>Resultado:</w:t>
      </w:r>
    </w:p>
    <w:p w14:paraId="43E6AD00" w14:textId="77777777" w:rsidR="00C95DD0" w:rsidRPr="005F2CCA" w:rsidRDefault="00C95DD0" w:rsidP="00E42F01">
      <w:pPr>
        <w:shd w:val="clear" w:color="auto" w:fill="FFFFFF"/>
        <w:spacing w:before="100" w:beforeAutospacing="1" w:after="100" w:afterAutospacing="1" w:line="360" w:lineRule="auto"/>
        <w:jc w:val="both"/>
        <w:rPr>
          <w:color w:val="000000"/>
        </w:rPr>
      </w:pPr>
      <w:r w:rsidRPr="005F2CCA">
        <w:rPr>
          <w:color w:val="000000"/>
        </w:rPr>
        <w:t>A partir del análisis y adecuación de documentos que norman el diseño de cursos virtuales se ofrecen recomendaciones para realizar el diseño de los mismos en las modalidades semipresencial y a distancia</w:t>
      </w:r>
    </w:p>
    <w:p w14:paraId="03879FD0" w14:textId="77777777" w:rsidR="00C95DD0" w:rsidRPr="005F2CCA" w:rsidRDefault="00C95DD0" w:rsidP="00E42F01">
      <w:pPr>
        <w:shd w:val="clear" w:color="auto" w:fill="FFFFFF"/>
        <w:spacing w:before="100" w:beforeAutospacing="1" w:after="100" w:afterAutospacing="1" w:line="360" w:lineRule="auto"/>
        <w:jc w:val="both"/>
        <w:rPr>
          <w:b/>
          <w:bCs/>
          <w:color w:val="000000"/>
        </w:rPr>
      </w:pPr>
      <w:bookmarkStart w:id="197" w:name="id2756622"/>
      <w:bookmarkEnd w:id="197"/>
      <w:r w:rsidRPr="005F2CCA">
        <w:rPr>
          <w:b/>
          <w:bCs/>
          <w:color w:val="000000"/>
        </w:rPr>
        <w:t>Conclusión:</w:t>
      </w:r>
    </w:p>
    <w:p w14:paraId="050A94A1" w14:textId="77777777" w:rsidR="00C95DD0" w:rsidRPr="005F2CCA" w:rsidRDefault="00C95DD0" w:rsidP="00E42F01">
      <w:pPr>
        <w:shd w:val="clear" w:color="auto" w:fill="FFFFFF"/>
        <w:spacing w:before="100" w:beforeAutospacing="1" w:after="100" w:afterAutospacing="1" w:line="360" w:lineRule="auto"/>
        <w:jc w:val="both"/>
        <w:rPr>
          <w:color w:val="000000"/>
        </w:rPr>
      </w:pPr>
      <w:r w:rsidRPr="005F2CCA">
        <w:rPr>
          <w:color w:val="000000"/>
        </w:rPr>
        <w:t>Se concluye que al poner a disposición de los docentes un material que aborde los aspectos metodológicos que deben regir el diseño de cursos virtuales en la modalidad semipresencial y distancia se favorecerá el desempeño de los mismos en el entorno virtual. Las recomendaciones que se ofrecen no limitan la capacidad creadora de los docentes.</w:t>
      </w:r>
    </w:p>
    <w:p w14:paraId="01F4A275" w14:textId="01929DD9" w:rsidR="00C95DD0" w:rsidRPr="005F2CCA" w:rsidRDefault="00C95DD0" w:rsidP="00E42F01">
      <w:pPr>
        <w:shd w:val="clear" w:color="auto" w:fill="FFFFFF"/>
        <w:spacing w:before="100" w:beforeAutospacing="1" w:after="100" w:afterAutospacing="1" w:line="360" w:lineRule="auto"/>
        <w:jc w:val="both"/>
        <w:rPr>
          <w:color w:val="000000"/>
        </w:rPr>
      </w:pPr>
      <w:r w:rsidRPr="005F2CCA">
        <w:rPr>
          <w:b/>
          <w:bCs/>
          <w:color w:val="000000"/>
        </w:rPr>
        <w:lastRenderedPageBreak/>
        <w:t>Palabras clave: </w:t>
      </w:r>
      <w:r w:rsidRPr="005F2CCA">
        <w:rPr>
          <w:color w:val="000000"/>
        </w:rPr>
        <w:t>Educación Superior; universidad virtual; educación a distancia; TICs; aprendizaje abierto</w:t>
      </w:r>
    </w:p>
    <w:p w14:paraId="7BBBE0C4" w14:textId="77777777" w:rsidR="00C95DD0" w:rsidRPr="005F2CCA" w:rsidRDefault="00C95DD0" w:rsidP="00E42F01">
      <w:pPr>
        <w:pStyle w:val="sec"/>
        <w:shd w:val="clear" w:color="auto" w:fill="FFFFFF"/>
        <w:spacing w:before="600" w:beforeAutospacing="0" w:line="360" w:lineRule="auto"/>
        <w:jc w:val="both"/>
        <w:rPr>
          <w:b/>
          <w:bCs/>
          <w:caps/>
          <w:color w:val="000000"/>
        </w:rPr>
      </w:pPr>
      <w:r w:rsidRPr="005F2CCA">
        <w:rPr>
          <w:b/>
          <w:bCs/>
          <w:caps/>
          <w:color w:val="000000"/>
        </w:rPr>
        <w:t>RESULTADOS Y DISCUSIÓN</w:t>
      </w:r>
    </w:p>
    <w:p w14:paraId="71AABB82"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Según </w:t>
      </w:r>
      <w:hyperlink r:id="rId22" w:anchor="B3" w:history="1">
        <w:r w:rsidRPr="005F2CCA">
          <w:rPr>
            <w:rStyle w:val="Hipervnculo"/>
            <w:vertAlign w:val="superscript"/>
          </w:rPr>
          <w:t>Beltrán &amp; Pérez (2003</w:t>
        </w:r>
      </w:hyperlink>
      <w:r w:rsidRPr="005F2CCA">
        <w:rPr>
          <w:color w:val="000000"/>
        </w:rPr>
        <w:t>) en los últimos años en el mundo educacional ha tomado protagonismo la perspectiva de considerar el aprendizaje como construcción de significados. Los autores anteriores afirman además que el aprendizaje concebido como construcción de significados pone énfasis en la necesidad del estudiante de “aprender a aprender” más que de aprender contenidos. La expresión “aprender a aprender” significa que el estudiante además de adquirir información debe ser capaz de desarrollar habilidades y destrezas que le permitan seleccionar, organizar e interpretar la información. Dichas habilidades y destrezas se adquieren y desarrollan durante el proceso de aprendizaje, pero para que este cumpla tal cometido debe ser activo, constructivo, situado, autorregulado, e interactivo.</w:t>
      </w:r>
    </w:p>
    <w:p w14:paraId="3DE85141"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Se considera que el aprendizaje es activo cuando se logra que los estudiantes se comprometan a realizar diferentes actividades para asimilar los diferentes contenidos informativos que reciben. De igual manera, el aprendizaje resulta constructivo si las actividades que el estudiante realiza tienen como finalidad crear el conocimiento, se trata de una interpretación personal de la realidad en la que el sujeto reestructura los contenidos informativos que recibe en el proceso de la instrucción, esta elaboración es propia y pone de manifiesto las diferencias individuales en el aprendizaje. El aprendizaje es situado cuando se desarrolla en contextos reales y no en condiciones artificiales o alejadas de la vida (</w:t>
      </w:r>
      <w:hyperlink r:id="rId23" w:anchor="B2" w:history="1">
        <w:r w:rsidRPr="005F2CCA">
          <w:rPr>
            <w:rStyle w:val="Hipervnculo"/>
            <w:vertAlign w:val="superscript"/>
          </w:rPr>
          <w:t>Astete, 2014</w:t>
        </w:r>
      </w:hyperlink>
      <w:r w:rsidRPr="005F2CCA">
        <w:rPr>
          <w:color w:val="000000"/>
        </w:rPr>
        <w:t>).</w:t>
      </w:r>
    </w:p>
    <w:p w14:paraId="1481FB2A"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Asumimos el criterio de Panadero (citado por </w:t>
      </w:r>
      <w:hyperlink r:id="rId24" w:anchor="B7" w:history="1">
        <w:r w:rsidRPr="005F2CCA">
          <w:rPr>
            <w:rStyle w:val="Hipervnculo"/>
            <w:vertAlign w:val="superscript"/>
          </w:rPr>
          <w:t>Estévez, 2017</w:t>
        </w:r>
      </w:hyperlink>
      <w:r w:rsidRPr="005F2CCA">
        <w:rPr>
          <w:color w:val="000000"/>
        </w:rPr>
        <w:t>) según el cual la autorregulación es: “el control que el sujeto realiza sobre sus pensamientos, acciones, emociones y motivación a través de estrategias personales para alcanzar los objetivos que ha establecido. La autorregulación del aprendizaje no significa que se prescinda del profesor, al contrario, este cumple una importante función pues es el encargado de proporcionar una ayuda más especializada y de mayor calidad al proceso de aprendizaje que desarrolla el estudiante.</w:t>
      </w:r>
    </w:p>
    <w:p w14:paraId="598D37D9"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lastRenderedPageBreak/>
        <w:t>Según el criterio de </w:t>
      </w:r>
      <w:hyperlink r:id="rId25" w:anchor="B3" w:history="1">
        <w:r w:rsidRPr="005F2CCA">
          <w:rPr>
            <w:rStyle w:val="Hipervnculo"/>
            <w:vertAlign w:val="superscript"/>
          </w:rPr>
          <w:t>Beltrán &amp; Pérez (2003</w:t>
        </w:r>
      </w:hyperlink>
      <w:r w:rsidRPr="005F2CCA">
        <w:rPr>
          <w:color w:val="000000"/>
        </w:rPr>
        <w:t>), el aprendizaje es interactivo cuando se logra que un sujeto construya el conocimiento de manera propia y personal a partir de diferentes puntos de vista que varios individuos tienen sobre la información adquirida. En este caso la construcción del conocimiento es cualitativamente más rica pues el sujeto que construye su conocimiento tiene como referencia diferentes versiones de un mismo suceso o fenómeno de la realidad y puede a partir de todas ellas construir la suya propia.</w:t>
      </w:r>
    </w:p>
    <w:p w14:paraId="19A46583"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La universidad de Camagüey a partir del desarrollo tecnológico alcanzado y de la preparación de su claustro de profesores puede potenciar que la educación virtual crezca de manera sostenida y que potencie el aprendizaje autorregulado. La misma está en condiciones de utilizar los entornos personales de aprendizaje que integran los “Learning Management System” (LMS), (MOODLE), con otras herramientas Web 2.0 lo que redundaría en una mejora del rendimiento académico al favorecerse el desempeño en los trabajos colaborativos grupales que de manera progresiva toman forma como método de enseñanza en las universidades.</w:t>
      </w:r>
    </w:p>
    <w:p w14:paraId="52D718B9"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Las aplicaciones disponibles en los entornos virtuales permiten desarrollar procesos formativos que se caracterizan por la colaboración a través de redes de comunicación, lo que potencia al individuo como productor, pero al mismo tiempo incorpora su potencial creativo en una red de asistencia y apoyo mutuo. Las aplicaciones informáticas sociales pueden ser herramientas muy potentes para diversificar y simplificar la instrucción, que facilitan y mejoran en particular los métodos de enseñanza, lo que ha dado lugar a nuevas didácticas que ponen al estudiante en el centro del proceso de aprendizaje. El proceso formativo que se desarrolle a través de estas instancias tecnológicas debe disponer de un potente andamiaje y apoyo al sujeto para evitar la interacción disfuncional.</w:t>
      </w:r>
    </w:p>
    <w:p w14:paraId="20DC4BA6"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Cumplir con las normas de diseño didáctico de los cursos que son ofertados desde Moodle permite realizar adecuaciones posteriores y aplicar múltiples variantes para hacer llegar a los estudiantes que no tienen acceso a las tecnologías móviles o a la propia plataforma los contenidos y recursos de aprendizaje necesarios para desarrollar dichos cursos.</w:t>
      </w:r>
    </w:p>
    <w:p w14:paraId="3E4EDBFF" w14:textId="77777777" w:rsidR="00C95DD0" w:rsidRPr="005F2CCA" w:rsidRDefault="00C95DD0" w:rsidP="00E42F01">
      <w:pPr>
        <w:pStyle w:val="sub-subsec"/>
        <w:shd w:val="clear" w:color="auto" w:fill="FFFFFF"/>
        <w:spacing w:line="360" w:lineRule="auto"/>
        <w:jc w:val="both"/>
        <w:rPr>
          <w:b/>
          <w:bCs/>
          <w:color w:val="000000"/>
        </w:rPr>
      </w:pPr>
      <w:bookmarkStart w:id="198" w:name="id2757108"/>
      <w:bookmarkEnd w:id="198"/>
      <w:r w:rsidRPr="005F2CCA">
        <w:rPr>
          <w:b/>
          <w:bCs/>
          <w:color w:val="000000"/>
        </w:rPr>
        <w:t>Estructura didáctica de la clase encuentro en un curso virtual en Moodle. Formatos. Características</w:t>
      </w:r>
    </w:p>
    <w:p w14:paraId="725AA46B"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lastRenderedPageBreak/>
        <w:t>La clase encuentro es el tipo de clase que tiene como objetivos aclarar las dudas correspondientes a los contenidos y actividades previamente estudiados por los estudiantes; debatir y ejercitar dichos contenidos y evaluar su cumplimiento; así como explicar los aspectos esenciales del nuevo contenido y orientar con claridad y precisión el trabajo independiente que los estudiantes deben realizar para alcanzar un adecuado dominio de éstos, (</w:t>
      </w:r>
      <w:hyperlink r:id="rId26" w:anchor="B8" w:history="1">
        <w:r w:rsidRPr="005F2CCA">
          <w:rPr>
            <w:rStyle w:val="Hipervnculo"/>
            <w:vertAlign w:val="superscript"/>
          </w:rPr>
          <w:t>Ministerio de Educación Superior, 2018</w:t>
        </w:r>
      </w:hyperlink>
      <w:r w:rsidRPr="005F2CCA">
        <w:rPr>
          <w:color w:val="000000"/>
        </w:rPr>
        <w:t>, Pág. 43). La misión más importante que tiene el profesor en la clase encuentro es contribuir al desarrollo de la independencia cognoscitiva de los estudiantes y, a su vez, favorecer el desarrollo de valores que lo potencien.</w:t>
      </w:r>
    </w:p>
    <w:p w14:paraId="1A629476"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Desde el diseño de la clase y el curso el profesor deberá prestar atención al acompañamiento o tutoría que realizará a cada estudiante utilizando los diversos soportes tecnológicos de que se disponga. Este es un proceso que precisa ser planificado y debidamente orientado.</w:t>
      </w:r>
    </w:p>
    <w:p w14:paraId="52E62272" w14:textId="77777777" w:rsidR="00C95DD0" w:rsidRPr="005F2CCA" w:rsidRDefault="00C95DD0" w:rsidP="00E42F01">
      <w:pPr>
        <w:pStyle w:val="sub-subsec"/>
        <w:shd w:val="clear" w:color="auto" w:fill="FFFFFF"/>
        <w:spacing w:line="360" w:lineRule="auto"/>
        <w:jc w:val="both"/>
        <w:rPr>
          <w:b/>
          <w:bCs/>
          <w:color w:val="000000"/>
        </w:rPr>
      </w:pPr>
      <w:bookmarkStart w:id="199" w:name="id2757164"/>
      <w:bookmarkEnd w:id="199"/>
      <w:r w:rsidRPr="005F2CCA">
        <w:rPr>
          <w:b/>
          <w:bCs/>
          <w:color w:val="000000"/>
        </w:rPr>
        <w:t>Estructura mínima necesaria de un curso en Moodle (</w:t>
      </w:r>
      <w:hyperlink r:id="rId27" w:anchor="B6" w:history="1">
        <w:r w:rsidRPr="005F2CCA">
          <w:rPr>
            <w:rStyle w:val="Hipervnculo"/>
            <w:b/>
            <w:bCs/>
            <w:vertAlign w:val="superscript"/>
          </w:rPr>
          <w:t>CENED, 2017</w:t>
        </w:r>
      </w:hyperlink>
      <w:r w:rsidRPr="005F2CCA">
        <w:rPr>
          <w:b/>
          <w:bCs/>
          <w:color w:val="000000"/>
        </w:rPr>
        <w:t>)</w:t>
      </w:r>
    </w:p>
    <w:p w14:paraId="61C4565D"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Cada curso seguirá una estructura por temas, que debe corresponderse con los temas del programa de pregrado o posgrado, y dentro de los mismos se organizarán los siguientes elementos.</w:t>
      </w:r>
    </w:p>
    <w:p w14:paraId="44321DA7" w14:textId="77777777" w:rsidR="00C95DD0" w:rsidRPr="005F2CCA" w:rsidRDefault="00C95DD0" w:rsidP="00474EF4">
      <w:pPr>
        <w:pStyle w:val="NormalWeb"/>
        <w:numPr>
          <w:ilvl w:val="0"/>
          <w:numId w:val="16"/>
        </w:numPr>
        <w:shd w:val="clear" w:color="auto" w:fill="FFFFFF"/>
        <w:spacing w:line="360" w:lineRule="auto"/>
        <w:jc w:val="both"/>
        <w:rPr>
          <w:color w:val="000000"/>
        </w:rPr>
      </w:pPr>
      <w:bookmarkStart w:id="200" w:name="id2757191"/>
      <w:bookmarkEnd w:id="200"/>
      <w:r w:rsidRPr="005F2CCA">
        <w:rPr>
          <w:color w:val="000000"/>
        </w:rPr>
        <w:t>Información general del curso</w:t>
      </w:r>
    </w:p>
    <w:p w14:paraId="51A870C6"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La información introductoria debe aparecer con el nombre “Información general del curso”. En este espacio deben estar presentes algunos elementos de manera obligatoria y otros podrán presentarse de manera opcional según considere el profesor.</w:t>
      </w:r>
    </w:p>
    <w:p w14:paraId="45FB455B" w14:textId="77777777" w:rsidR="00C95DD0" w:rsidRPr="005F2CCA" w:rsidRDefault="00C95DD0" w:rsidP="00474EF4">
      <w:pPr>
        <w:pStyle w:val="NormalWeb"/>
        <w:numPr>
          <w:ilvl w:val="0"/>
          <w:numId w:val="17"/>
        </w:numPr>
        <w:shd w:val="clear" w:color="auto" w:fill="FFFFFF"/>
        <w:spacing w:line="360" w:lineRule="auto"/>
        <w:jc w:val="both"/>
        <w:rPr>
          <w:color w:val="000000"/>
        </w:rPr>
      </w:pPr>
      <w:bookmarkStart w:id="201" w:name="id2757219"/>
      <w:bookmarkEnd w:id="201"/>
      <w:r w:rsidRPr="005F2CCA">
        <w:rPr>
          <w:color w:val="000000"/>
        </w:rPr>
        <w:t>Obligatorios</w:t>
      </w:r>
    </w:p>
    <w:p w14:paraId="53A07D56" w14:textId="77777777" w:rsidR="00C95DD0" w:rsidRPr="005F2CCA" w:rsidRDefault="00C95DD0" w:rsidP="00474EF4">
      <w:pPr>
        <w:pStyle w:val="NormalWeb"/>
        <w:numPr>
          <w:ilvl w:val="0"/>
          <w:numId w:val="17"/>
        </w:numPr>
        <w:shd w:val="clear" w:color="auto" w:fill="FFFFFF"/>
        <w:spacing w:line="360" w:lineRule="auto"/>
        <w:jc w:val="both"/>
        <w:rPr>
          <w:color w:val="000000"/>
        </w:rPr>
      </w:pPr>
      <w:r w:rsidRPr="005F2CCA">
        <w:rPr>
          <w:color w:val="000000"/>
        </w:rPr>
        <w:t>Información sobre el curso: Debe incluir una breve descripción del objetivo de este entorno virtual, las vías de contacto, el profesor principal del curso y/o el colectivo de profesores. Se hará referencia a la estructura del curso en la plataforma y a la organización de los recursos educativos generales. Se debe incluir el calendario del curso. Puede incluirse además información inicial de motivación.</w:t>
      </w:r>
    </w:p>
    <w:p w14:paraId="4EF53ECF"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Se puede utilizar para presentar esta información uno o varios recursos, pudiendo ser infografía, línea de tiempo, video, recurso de Moodle “página web”, entre otros.</w:t>
      </w:r>
    </w:p>
    <w:p w14:paraId="31775AA0" w14:textId="77777777" w:rsidR="00C95DD0" w:rsidRPr="005F2CCA" w:rsidRDefault="00C95DD0" w:rsidP="00474EF4">
      <w:pPr>
        <w:pStyle w:val="NormalWeb"/>
        <w:numPr>
          <w:ilvl w:val="0"/>
          <w:numId w:val="18"/>
        </w:numPr>
        <w:shd w:val="clear" w:color="auto" w:fill="FFFFFF"/>
        <w:spacing w:line="360" w:lineRule="auto"/>
        <w:jc w:val="both"/>
        <w:rPr>
          <w:color w:val="000000"/>
        </w:rPr>
      </w:pPr>
      <w:bookmarkStart w:id="202" w:name="id2757260"/>
      <w:bookmarkEnd w:id="202"/>
      <w:r w:rsidRPr="005F2CCA">
        <w:rPr>
          <w:color w:val="000000"/>
        </w:rPr>
        <w:lastRenderedPageBreak/>
        <w:t>Diagnóstico inicial del curso: Esta actividad permite realizar el diagnóstico de los conocimientos previos del estudiante. Para esto pueden apoyarse en las herramientas cuestionario, encuesta, entre otros.</w:t>
      </w:r>
    </w:p>
    <w:p w14:paraId="4ADC7448"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Programa: Documento oficial en formato .pdf</w:t>
      </w:r>
    </w:p>
    <w:p w14:paraId="0665C4ED"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Guía de Estudio: Contiene orientaciones claras y específicas para el estudiante. Incluye además todas las informaciones que faciliten la correcta comprensión de la propia guía y el autoaprendizaje. Debe incluir una breve descripción de los objetivos, contenidos del curso, la estructura de las actividades por temas y cómo serán evaluados los conocimientos y habilidades adquiridas.</w:t>
      </w:r>
    </w:p>
    <w:p w14:paraId="0940789D"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Recursos educativos generales: Este será el espacio para mostrar la bibliografía general y otros recursos educativos digitales. Estos recursos deben contener información común a todos los temas y pueden ser: presentaciones, objetos de aprendizaje, guías, herramientas o software, videos tutoriales, etc. Se usará el recurso de Moodle “carpeta” con el nombre Recursos educativos generales. Los recursos específicos para cada tema se organizarán dentro de la estructura del tema.</w:t>
      </w:r>
    </w:p>
    <w:p w14:paraId="095FE193"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Novedades: Es un foro a través del cual los profesores informarán a los estudiantes sobre cambios organizativos, tecnológicos o de otro tipo durante el desarrollo del curso. Se publicarán los anuncios de noticias importantes para todos los usuarios del curso.</w:t>
      </w:r>
    </w:p>
    <w:p w14:paraId="3E5D8345"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Foro de Ayuda: Espacio de apoyo a los estudiantes. A través de este espacio, los participantes canalizarán las principales dudas e inquietudes en relación al curso.</w:t>
      </w:r>
    </w:p>
    <w:p w14:paraId="2481B0C1"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Opcionales</w:t>
      </w:r>
    </w:p>
    <w:p w14:paraId="1E66A8EB"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1.2.1. Glosario: Es el espacio para enunciar los términos y definiciones asociadas a los contenidos del curso. Puede ser construido colaborativamente entre los participantes. Para ello se utiliza frecuentemente la actividad de Moodle “glosario”. Cada vez que se inserte algún término en el glosario debe hacerse referencia a la fuente de donde fue tomada la definición. En caso de emplear imágenes se debe referenciar la fuente de consulta.</w:t>
      </w:r>
    </w:p>
    <w:p w14:paraId="636AF9D0"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t>1.2.2. Foro para Profesores: Espacio de trabajo colaborativo para los profesores del curso.</w:t>
      </w:r>
    </w:p>
    <w:p w14:paraId="19FE947B" w14:textId="77777777" w:rsidR="00C95DD0" w:rsidRPr="005F2CCA" w:rsidRDefault="00C95DD0" w:rsidP="00474EF4">
      <w:pPr>
        <w:pStyle w:val="NormalWeb"/>
        <w:numPr>
          <w:ilvl w:val="0"/>
          <w:numId w:val="18"/>
        </w:numPr>
        <w:shd w:val="clear" w:color="auto" w:fill="FFFFFF"/>
        <w:spacing w:line="360" w:lineRule="auto"/>
        <w:jc w:val="both"/>
        <w:rPr>
          <w:color w:val="000000"/>
        </w:rPr>
      </w:pPr>
      <w:r w:rsidRPr="005F2CCA">
        <w:rPr>
          <w:color w:val="000000"/>
        </w:rPr>
        <w:lastRenderedPageBreak/>
        <w:t>1.2.3. Sección variada con: Preguntas frecuentes, Para saber más, Errores comunes, etc.</w:t>
      </w:r>
    </w:p>
    <w:p w14:paraId="5692E615" w14:textId="77777777" w:rsidR="00C95DD0" w:rsidRPr="005F2CCA" w:rsidRDefault="00C95DD0" w:rsidP="00474EF4">
      <w:pPr>
        <w:pStyle w:val="NormalWeb"/>
        <w:numPr>
          <w:ilvl w:val="0"/>
          <w:numId w:val="19"/>
        </w:numPr>
        <w:shd w:val="clear" w:color="auto" w:fill="FFFFFF"/>
        <w:spacing w:line="360" w:lineRule="auto"/>
        <w:jc w:val="both"/>
        <w:rPr>
          <w:color w:val="000000"/>
        </w:rPr>
      </w:pPr>
      <w:bookmarkStart w:id="203" w:name="id2757394"/>
      <w:bookmarkEnd w:id="203"/>
      <w:r w:rsidRPr="005F2CCA">
        <w:rPr>
          <w:color w:val="000000"/>
        </w:rPr>
        <w:t>2. Temas o unidades didácticas</w:t>
      </w:r>
    </w:p>
    <w:p w14:paraId="5C91A4B2"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Este espacio está formado por los temas o unidades didácticas del curso. Cada tema debe tener fundamentalmente recursos y actividades de aprendizaje, estas últimas dirigidas a la construcción y aplicación de conocimientos, la autoevaluación y a la evaluación. Es preciso que las diferentes actividades que se propongan a los estudiantes respondan a los principios del alineamiento constructivo.</w:t>
      </w:r>
    </w:p>
    <w:p w14:paraId="5A681E2C"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En el alineamiento constructivo, los resultados de aprendizajes esperados se escriben de forma a que incluyan una actividad, no simplemente un tema: por ejemplo, </w:t>
      </w:r>
      <w:r w:rsidRPr="005F2CCA">
        <w:rPr>
          <w:rStyle w:val="nfasis"/>
          <w:rFonts w:eastAsiaTheme="majorEastAsia"/>
          <w:b/>
          <w:bCs/>
          <w:color w:val="000000"/>
        </w:rPr>
        <w:t>analizar</w:t>
      </w:r>
      <w:r w:rsidRPr="005F2CCA">
        <w:rPr>
          <w:rStyle w:val="Textoennegrita"/>
          <w:color w:val="000000"/>
        </w:rPr>
        <w:t> </w:t>
      </w:r>
      <w:r w:rsidRPr="005F2CCA">
        <w:rPr>
          <w:color w:val="000000"/>
        </w:rPr>
        <w:t>un hecho histórico particular. Esa actividad, </w:t>
      </w:r>
      <w:r w:rsidRPr="005F2CCA">
        <w:rPr>
          <w:rStyle w:val="nfasis"/>
          <w:rFonts w:eastAsiaTheme="majorEastAsia"/>
          <w:b/>
          <w:bCs/>
          <w:color w:val="000000"/>
        </w:rPr>
        <w:t>analizar,</w:t>
      </w:r>
      <w:r w:rsidRPr="005F2CCA">
        <w:rPr>
          <w:rStyle w:val="Textoennegrita"/>
          <w:color w:val="000000"/>
        </w:rPr>
        <w:t> </w:t>
      </w:r>
      <w:r w:rsidRPr="005F2CCA">
        <w:rPr>
          <w:color w:val="000000"/>
        </w:rPr>
        <w:t>es entonces especificada en el contexto de la enseñanza de manera que sea activada para lograr el resultado. De la misma manera, esa actividad, </w:t>
      </w:r>
      <w:r w:rsidRPr="005F2CCA">
        <w:rPr>
          <w:rStyle w:val="nfasis"/>
          <w:rFonts w:eastAsiaTheme="majorEastAsia"/>
          <w:b/>
          <w:bCs/>
          <w:color w:val="000000"/>
        </w:rPr>
        <w:t>analizar,</w:t>
      </w:r>
      <w:r w:rsidRPr="005F2CCA">
        <w:rPr>
          <w:rStyle w:val="Textoennegrita"/>
          <w:color w:val="000000"/>
        </w:rPr>
        <w:t> </w:t>
      </w:r>
      <w:r w:rsidRPr="005F2CCA">
        <w:rPr>
          <w:color w:val="000000"/>
        </w:rPr>
        <w:t>se especifica en la tarea de evaluación, para asegurarse de que el resultado ha sido logrado y cuán bien se ha hecho. El verbo objetivo </w:t>
      </w:r>
      <w:r w:rsidRPr="005F2CCA">
        <w:rPr>
          <w:rStyle w:val="nfasis"/>
          <w:rFonts w:eastAsiaTheme="majorEastAsia"/>
          <w:b/>
          <w:bCs/>
          <w:color w:val="000000"/>
        </w:rPr>
        <w:t>analizar</w:t>
      </w:r>
      <w:r w:rsidRPr="005F2CCA">
        <w:rPr>
          <w:rStyle w:val="Textoennegrita"/>
          <w:color w:val="000000"/>
        </w:rPr>
        <w:t> </w:t>
      </w:r>
      <w:r w:rsidRPr="005F2CCA">
        <w:rPr>
          <w:color w:val="000000"/>
        </w:rPr>
        <w:t>es representado en el contexto de la enseñanza-aprendizaje y en la evaluación. (</w:t>
      </w:r>
      <w:hyperlink r:id="rId28" w:anchor="B4" w:history="1">
        <w:r w:rsidRPr="005F2CCA">
          <w:rPr>
            <w:rStyle w:val="Hipervnculo"/>
            <w:vertAlign w:val="superscript"/>
          </w:rPr>
          <w:t>Biggs, 2010</w:t>
        </w:r>
      </w:hyperlink>
      <w:r w:rsidRPr="005F2CCA">
        <w:rPr>
          <w:color w:val="000000"/>
        </w:rPr>
        <w:t>)</w:t>
      </w:r>
    </w:p>
    <w:p w14:paraId="675A7232" w14:textId="77777777" w:rsidR="00C95DD0" w:rsidRPr="005F2CCA" w:rsidRDefault="00C95DD0" w:rsidP="00474EF4">
      <w:pPr>
        <w:pStyle w:val="NormalWeb"/>
        <w:numPr>
          <w:ilvl w:val="0"/>
          <w:numId w:val="20"/>
        </w:numPr>
        <w:shd w:val="clear" w:color="auto" w:fill="FFFFFF"/>
        <w:spacing w:line="360" w:lineRule="auto"/>
        <w:jc w:val="both"/>
        <w:rPr>
          <w:color w:val="000000"/>
        </w:rPr>
      </w:pPr>
      <w:bookmarkStart w:id="204" w:name="id2757480"/>
      <w:bookmarkEnd w:id="204"/>
      <w:r w:rsidRPr="005F2CCA">
        <w:rPr>
          <w:color w:val="000000"/>
        </w:rPr>
        <w:t>2.1. Cada Tema debe estar estructurado de la siguiente manera:</w:t>
      </w:r>
    </w:p>
    <w:p w14:paraId="13DBDDCE" w14:textId="77777777" w:rsidR="00C95DD0" w:rsidRPr="005F2CCA" w:rsidRDefault="00C95DD0" w:rsidP="00474EF4">
      <w:pPr>
        <w:pStyle w:val="NormalWeb"/>
        <w:numPr>
          <w:ilvl w:val="0"/>
          <w:numId w:val="20"/>
        </w:numPr>
        <w:shd w:val="clear" w:color="auto" w:fill="FFFFFF"/>
        <w:spacing w:line="360" w:lineRule="auto"/>
        <w:jc w:val="both"/>
        <w:rPr>
          <w:color w:val="000000"/>
        </w:rPr>
      </w:pPr>
      <w:r w:rsidRPr="005F2CCA">
        <w:rPr>
          <w:color w:val="000000"/>
        </w:rPr>
        <w:t>2.1.1. Orientaciones del tema: Se sugiere utilizar el recurso de Moodle “página web” para un texto escrito, pero pueden emplearse videos u otros tipos de recursos.</w:t>
      </w:r>
    </w:p>
    <w:p w14:paraId="74D8E20D" w14:textId="77777777" w:rsidR="00C95DD0" w:rsidRPr="005F2CCA" w:rsidRDefault="00C95DD0" w:rsidP="00474EF4">
      <w:pPr>
        <w:pStyle w:val="NormalWeb"/>
        <w:numPr>
          <w:ilvl w:val="0"/>
          <w:numId w:val="20"/>
        </w:numPr>
        <w:shd w:val="clear" w:color="auto" w:fill="FFFFFF"/>
        <w:spacing w:line="360" w:lineRule="auto"/>
        <w:jc w:val="both"/>
        <w:rPr>
          <w:color w:val="000000"/>
        </w:rPr>
      </w:pPr>
      <w:r w:rsidRPr="005F2CCA">
        <w:rPr>
          <w:color w:val="000000"/>
        </w:rPr>
        <w:t>2.1.2. Recursos educativos del tema. Los recursos específicos para cada tema se organizarán en una carpeta nombrada “recursos educativos del tema”. Los recursos empaquetados IMS, SCORM o sitios autocontenidos pueden colocarse directamente en la estructura del tema.</w:t>
      </w:r>
    </w:p>
    <w:p w14:paraId="3F651218" w14:textId="77777777" w:rsidR="00C95DD0" w:rsidRPr="005F2CCA" w:rsidRDefault="00C95DD0" w:rsidP="00474EF4">
      <w:pPr>
        <w:pStyle w:val="NormalWeb"/>
        <w:numPr>
          <w:ilvl w:val="0"/>
          <w:numId w:val="20"/>
        </w:numPr>
        <w:shd w:val="clear" w:color="auto" w:fill="FFFFFF"/>
        <w:spacing w:line="360" w:lineRule="auto"/>
        <w:jc w:val="both"/>
        <w:rPr>
          <w:color w:val="000000"/>
        </w:rPr>
      </w:pPr>
      <w:r w:rsidRPr="005F2CCA">
        <w:rPr>
          <w:color w:val="000000"/>
        </w:rPr>
        <w:t>2.2. Actividades: Para la organización de las actividades dentro del tema se debe tener en cuenta las actividades para la construcción y aplicación de conocimientos (se sugiere utilizar: wiki, taller, lección, tarea, foro, entre otros); actividades de autoevaluación y evaluación (se sugiere utilizar: foro, wiki, glosario, cuestionario, encuesta, lección y taller; actividades que requieran retroalimentación, implicarán un seguimiento estricto por parte de los profesores.</w:t>
      </w:r>
    </w:p>
    <w:p w14:paraId="237408D9" w14:textId="77777777" w:rsidR="00C95DD0" w:rsidRPr="005F2CCA" w:rsidRDefault="00C95DD0" w:rsidP="00474EF4">
      <w:pPr>
        <w:pStyle w:val="NormalWeb"/>
        <w:numPr>
          <w:ilvl w:val="0"/>
          <w:numId w:val="21"/>
        </w:numPr>
        <w:shd w:val="clear" w:color="auto" w:fill="FFFFFF"/>
        <w:spacing w:line="360" w:lineRule="auto"/>
        <w:jc w:val="both"/>
        <w:rPr>
          <w:color w:val="000000"/>
        </w:rPr>
      </w:pPr>
      <w:bookmarkStart w:id="205" w:name="id2757542"/>
      <w:bookmarkEnd w:id="205"/>
      <w:r w:rsidRPr="005F2CCA">
        <w:rPr>
          <w:color w:val="000000"/>
        </w:rPr>
        <w:lastRenderedPageBreak/>
        <w:t>3. Evaluación final de la asignatura</w:t>
      </w:r>
    </w:p>
    <w:p w14:paraId="3584366A"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Esta sección debe incluir al menos dos elementos: Las orientaciones para la evaluación final de la asignatura; y la retroalimentación, que podrán ser actividades que permitan conocer el grado de satisfacción de los alumnos con la formación lograda a través de las actividades y recursos educativos utilizados en el curso.</w:t>
      </w:r>
    </w:p>
    <w:p w14:paraId="2C284239" w14:textId="77777777" w:rsidR="00C95DD0" w:rsidRPr="005F2CCA" w:rsidRDefault="00C95DD0" w:rsidP="00E42F01">
      <w:pPr>
        <w:pStyle w:val="sub-subsec"/>
        <w:shd w:val="clear" w:color="auto" w:fill="FFFFFF"/>
        <w:spacing w:line="360" w:lineRule="auto"/>
        <w:jc w:val="both"/>
        <w:rPr>
          <w:b/>
          <w:bCs/>
          <w:color w:val="000000"/>
        </w:rPr>
      </w:pPr>
      <w:bookmarkStart w:id="206" w:name="id2757571"/>
      <w:bookmarkEnd w:id="206"/>
      <w:r w:rsidRPr="005F2CCA">
        <w:rPr>
          <w:b/>
          <w:bCs/>
          <w:color w:val="000000"/>
        </w:rPr>
        <w:t>Los módulos o actividades en un curso virtual en Moodle. Uso didáctico. Ejemplos.</w:t>
      </w:r>
    </w:p>
    <w:p w14:paraId="1F8143A6"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El profesor debe tener siempre presente que su objetivo es lograr que el estudiante logre “aprender a aprender” y que para ello debe planificar un proceso de enseñanza aprendizaje que sea activo, constructivo, situado, autorregulado e interactivo. Las actividades de Moodle le permiten la posibilidad de impregnarle al proceso las características antes mencionadas, pero estas deben ser debidamente pensadas y planificadas.</w:t>
      </w:r>
    </w:p>
    <w:p w14:paraId="3D0D00F6"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Las actividades constituyen la mayor riqueza de Moodle. Han sido agrupadas en tres tipos según su función principal, aunque muchas, en función de su configuración admiten usos combinados. Esta clasificación ha sido:</w:t>
      </w:r>
    </w:p>
    <w:p w14:paraId="36EAA60C"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Actividades de comunicación</w:t>
      </w:r>
    </w:p>
    <w:p w14:paraId="62F0FB8A"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Establecer una adecuada comunicación entre los diferentes actores de un curso soportado en un entorno virtual de enseñanza aprendizaje es muy importante para lograr cumplir los objetivos propuestos, este tipo de actividades potencian la retroalimentación entre los diferentes actores del proceso y pueden contribuir decisivamente a la realización de actividades grupales o al trabajo en equipos; pueden contribuir igualmente al desarrollo de actividades que hayan sido concebidas metodológicamente desde la óptica de aprendizaje basado en problemas o el aprendizaje basado en proyectos; entre ellas se destacan el </w:t>
      </w:r>
      <w:r w:rsidRPr="005F2CCA">
        <w:rPr>
          <w:rStyle w:val="nfasis"/>
          <w:rFonts w:eastAsiaTheme="majorEastAsia"/>
          <w:color w:val="000000"/>
        </w:rPr>
        <w:t>chat</w:t>
      </w:r>
      <w:r w:rsidRPr="005F2CCA">
        <w:rPr>
          <w:color w:val="000000"/>
        </w:rPr>
        <w:t> (una herramienta de comunicación sincrónica, o sea, permite a los usuarios mantener conversaciones en tiempo real); el </w:t>
      </w:r>
      <w:r w:rsidRPr="005F2CCA">
        <w:rPr>
          <w:rStyle w:val="nfasis"/>
          <w:rFonts w:eastAsiaTheme="majorEastAsia"/>
          <w:color w:val="000000"/>
        </w:rPr>
        <w:t>foro</w:t>
      </w:r>
      <w:r w:rsidRPr="005F2CCA">
        <w:rPr>
          <w:color w:val="000000"/>
        </w:rPr>
        <w:t> (una herramienta de comunicación y de colaboración o trabajo en equipo asincrónica, de modo que permite realizar una mejor elaboración de los mensajes a intercambiar; A través de esta se pueden establecer debates acerca de un tema determinado; y la mensajería que permite mantener una comunicación escrita entre usuarios.</w:t>
      </w:r>
    </w:p>
    <w:p w14:paraId="51EECD86"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lastRenderedPageBreak/>
        <w:t>Actividades de colaboración o de trabajo en equipos</w:t>
      </w:r>
    </w:p>
    <w:p w14:paraId="514F7933"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Este tipo de actividades se propone desarrollar el trabajo colaborativo y la construcción colectiva del conocimiento e incluye el empleo del glosario, bases de datos y una wiki. El glosario permite al profesor y al alumno crear un diccionario de términos asociados a la asignatura; mediante una base de datos los alumnos pueden incorporar información en un formulario diseñado por el profesor (las entradas pueden contener textos, imágenes, ficheros y otros formatos de información); la wiki es un conjunto de páginas web creadas gracias a la colaboración de un grupo de personas, que se pueden enlazar entre sí</w:t>
      </w:r>
    </w:p>
    <w:p w14:paraId="70E98C77"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Actividades de evaluación:</w:t>
      </w:r>
    </w:p>
    <w:p w14:paraId="4ABEA37F"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La evaluación es imprescindible en la conducción de un curso en cualquier modalidad, pues la misma es uno de los factores indiscutibles en la mejora de los aprendizajes; autores como </w:t>
      </w:r>
      <w:hyperlink r:id="rId29" w:anchor="B4" w:history="1">
        <w:r w:rsidRPr="005F2CCA">
          <w:rPr>
            <w:rStyle w:val="Hipervnculo"/>
            <w:vertAlign w:val="superscript"/>
          </w:rPr>
          <w:t>Biggs (2010</w:t>
        </w:r>
      </w:hyperlink>
      <w:r w:rsidRPr="005F2CCA">
        <w:rPr>
          <w:color w:val="000000"/>
        </w:rPr>
        <w:t>), </w:t>
      </w:r>
      <w:hyperlink r:id="rId30" w:anchor="B1" w:history="1">
        <w:r w:rsidRPr="005F2CCA">
          <w:rPr>
            <w:rStyle w:val="Hipervnculo"/>
            <w:vertAlign w:val="superscript"/>
          </w:rPr>
          <w:t>Abad &amp; Sánchez (2019</w:t>
        </w:r>
      </w:hyperlink>
      <w:r w:rsidRPr="005F2CCA">
        <w:rPr>
          <w:color w:val="000000"/>
        </w:rPr>
        <w:t>), </w:t>
      </w:r>
      <w:hyperlink r:id="rId31" w:anchor="B5" w:history="1">
        <w:r w:rsidRPr="005F2CCA">
          <w:rPr>
            <w:rStyle w:val="Hipervnculo"/>
            <w:vertAlign w:val="superscript"/>
          </w:rPr>
          <w:t>Carvajal, Legañoa &amp; Oms (2020</w:t>
        </w:r>
      </w:hyperlink>
      <w:r w:rsidRPr="005F2CCA">
        <w:rPr>
          <w:color w:val="000000"/>
        </w:rPr>
        <w:t>) coinciden en afirmar que el factor que mayor influencia ejerce sobre el aprendizaje es la evaluación pues los sujetos describen todos los aspectos de su actividad como si estuviese de manera total determinado por la forma cómo perciben las exigencias del sistema de evaluación.</w:t>
      </w:r>
    </w:p>
    <w:p w14:paraId="0E931921"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Se sugiere que la evaluación tenga un carácter formativo, pues es aquella que dirige el aprendizaje, en donde la evaluación no se reduce a los resultados o productos del proceso educativo, sino que acompaña, e incluso precede a todos los momentos didácticos. Esto resulta muy pertinente al considerar que este tipo de curso demanda que el sujeto se involucre de forma activa; que integre los conocimientos, habilidades y valores que subyacen en las actitudes y conductas que manifiesta.</w:t>
      </w:r>
    </w:p>
    <w:p w14:paraId="3C37C03C"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Un aspecto importante a considerar en el diseño de las actividades de evaluación es el suministro de retroalimentación a las mismas pues según </w:t>
      </w:r>
      <w:hyperlink r:id="rId32" w:anchor="B9" w:history="1">
        <w:r w:rsidRPr="005F2CCA">
          <w:rPr>
            <w:rStyle w:val="Hipervnculo"/>
            <w:vertAlign w:val="superscript"/>
          </w:rPr>
          <w:t>Tobón (2013</w:t>
        </w:r>
      </w:hyperlink>
      <w:r w:rsidRPr="005F2CCA">
        <w:rPr>
          <w:color w:val="000000"/>
        </w:rPr>
        <w:t xml:space="preserve">) la evaluación formativa es un proceso de apoyo y retroalimentación orientada a que las personas identifiquen, interpreten, argumenten y resuelvan problemas del contexto mediante el apoyo y la retroalimentación continua a partir de unas determinadas evidencias. Se basa en procesos continuos de autoevaluación, coevaluación, heteroevaluación y socioevaluación, así como en la interacción entre la evaluación de diagnóstico, la evaluación continua y la evaluación </w:t>
      </w:r>
      <w:r w:rsidRPr="005F2CCA">
        <w:rPr>
          <w:color w:val="000000"/>
        </w:rPr>
        <w:lastRenderedPageBreak/>
        <w:t>sumativa. Múltiples autores reconocen la necesidad de la retroalimentación para favorecer la motivación y confianza entre los actores de un curso virtual.</w:t>
      </w:r>
    </w:p>
    <w:p w14:paraId="41D68EF2"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Otro aspecto que no puede ser soslayado es la autoevaluación pues constituye un componente esencial dentro del proceso formativo, capaz de dinamizarlo, funciona como retroalimentación, lo cual le permite al sujeto la toma de decisiones que orientan y facilitan el mejoramiento de la autorregulación del aprendizaje. La coevaluación contribuye a mejorar la participación de los sujetos y a desarrollar habilidades tales como la negociación, la diplomacia, aprender a dar y recibir críticas, a argumentar la posición adoptada. La autoevaluación y la coevaluación incrementan la autonomía de los sujetos y la retroalimentación que obtienen de su proceso de aprendizaje.</w:t>
      </w:r>
    </w:p>
    <w:p w14:paraId="5F36A8E3"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Entre las actividades de esta naturaleza tenemos a la </w:t>
      </w:r>
      <w:r w:rsidRPr="005F2CCA">
        <w:rPr>
          <w:rStyle w:val="nfasis"/>
          <w:rFonts w:eastAsiaTheme="majorEastAsia"/>
          <w:color w:val="000000"/>
        </w:rPr>
        <w:t>consulta</w:t>
      </w:r>
      <w:r w:rsidRPr="005F2CCA">
        <w:rPr>
          <w:color w:val="000000"/>
        </w:rPr>
        <w:t> (permite al profesor realizar una pregunta, ofreciendo una lista de opciones, de las cuales los estudiantes pueden escoger una o más de una), </w:t>
      </w:r>
      <w:r w:rsidRPr="005F2CCA">
        <w:rPr>
          <w:rStyle w:val="nfasis"/>
          <w:rFonts w:eastAsiaTheme="majorEastAsia"/>
          <w:color w:val="000000"/>
        </w:rPr>
        <w:t>el cuestionario</w:t>
      </w:r>
      <w:r w:rsidRPr="005F2CCA">
        <w:rPr>
          <w:color w:val="000000"/>
        </w:rPr>
        <w:t> (consiste en un conjunto de preguntas cuya calificación se calcula automáticamente), </w:t>
      </w:r>
      <w:r w:rsidRPr="005F2CCA">
        <w:rPr>
          <w:rStyle w:val="nfasis"/>
          <w:rFonts w:eastAsiaTheme="majorEastAsia"/>
          <w:color w:val="000000"/>
        </w:rPr>
        <w:t>la encuesta</w:t>
      </w:r>
      <w:r w:rsidRPr="005F2CCA">
        <w:rPr>
          <w:color w:val="000000"/>
        </w:rPr>
        <w:t> (permite al profesor realizar una serie de preguntas a los alumnos y analizar las respuestas, se puede configurar para que sean anónimas y utilizar para obtener información sobre cualquier tema que le interese al profesor), </w:t>
      </w:r>
      <w:r w:rsidRPr="005F2CCA">
        <w:rPr>
          <w:rStyle w:val="nfasis"/>
          <w:rFonts w:eastAsiaTheme="majorEastAsia"/>
          <w:color w:val="000000"/>
        </w:rPr>
        <w:t>la lección</w:t>
      </w:r>
      <w:r w:rsidRPr="005F2CCA">
        <w:rPr>
          <w:color w:val="000000"/>
        </w:rPr>
        <w:t> (permite crear una secuencia de páginas con contenidos, que puede incluir una pregunta, y en función de la respuesta del alumno reenviarle a una u otra página), </w:t>
      </w:r>
      <w:r w:rsidRPr="005F2CCA">
        <w:rPr>
          <w:rStyle w:val="nfasis"/>
          <w:rFonts w:eastAsiaTheme="majorEastAsia"/>
          <w:color w:val="000000"/>
        </w:rPr>
        <w:t>el taller</w:t>
      </w:r>
      <w:r w:rsidRPr="005F2CCA">
        <w:rPr>
          <w:color w:val="000000"/>
        </w:rPr>
        <w:t> (permite proponer un trabajo evaluable por otros estudiante en la que la evaluación entre pares se realiza mediante un conjunto de aspectos y rúbricas, y </w:t>
      </w:r>
      <w:r w:rsidRPr="005F2CCA">
        <w:rPr>
          <w:rStyle w:val="nfasis"/>
          <w:rFonts w:eastAsiaTheme="majorEastAsia"/>
          <w:color w:val="000000"/>
        </w:rPr>
        <w:t>la tarea</w:t>
      </w:r>
      <w:r w:rsidRPr="005F2CCA">
        <w:rPr>
          <w:color w:val="000000"/>
        </w:rPr>
        <w:t> (es una herramienta que sirve para recoger los trabajos de los estudiantes de un curso. El profesor plantea un enunciado y la entrega de la solución se realiza a través de Moodle.</w:t>
      </w:r>
    </w:p>
    <w:p w14:paraId="4EF9F789" w14:textId="77777777" w:rsidR="00C95DD0" w:rsidRPr="005F2CCA" w:rsidRDefault="00C95DD0" w:rsidP="00E42F01">
      <w:pPr>
        <w:pStyle w:val="sub-subsec"/>
        <w:shd w:val="clear" w:color="auto" w:fill="FFFFFF"/>
        <w:spacing w:line="360" w:lineRule="auto"/>
        <w:jc w:val="both"/>
        <w:rPr>
          <w:b/>
          <w:bCs/>
          <w:color w:val="000000"/>
        </w:rPr>
      </w:pPr>
      <w:bookmarkStart w:id="207" w:name="id2757845"/>
      <w:bookmarkEnd w:id="207"/>
      <w:r w:rsidRPr="005F2CCA">
        <w:rPr>
          <w:b/>
          <w:bCs/>
          <w:color w:val="000000"/>
        </w:rPr>
        <w:t>Los recursos educativos en un curso virtual en Moodle. Tipos. Características. Ejemplos</w:t>
      </w:r>
    </w:p>
    <w:p w14:paraId="669A3243"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t>Los recursos educativos que se suministran a los estudiantes en un curso virtual en Moodle constituyen la base para que se desarrolle el proceso de enseñanza aprendizaje semipresencial debido a que son los recursos a través de los cuales se les facilita a los estudiantes el acceso a la información que deberán procesar para construir el conocimiento.</w:t>
      </w:r>
    </w:p>
    <w:p w14:paraId="448718F8" w14:textId="77777777" w:rsidR="00C95DD0" w:rsidRPr="005F2CCA" w:rsidRDefault="00C95DD0" w:rsidP="00E42F01">
      <w:pPr>
        <w:pStyle w:val="NormalWeb"/>
        <w:shd w:val="clear" w:color="auto" w:fill="FFFFFF"/>
        <w:spacing w:line="360" w:lineRule="auto"/>
        <w:jc w:val="both"/>
        <w:rPr>
          <w:color w:val="000000"/>
        </w:rPr>
      </w:pPr>
      <w:r w:rsidRPr="005F2CCA">
        <w:rPr>
          <w:color w:val="000000"/>
        </w:rPr>
        <w:lastRenderedPageBreak/>
        <w:t>Los recursos educativos que ofrece Moodle son: </w:t>
      </w:r>
      <w:r w:rsidRPr="005F2CCA">
        <w:rPr>
          <w:rStyle w:val="nfasis"/>
          <w:rFonts w:eastAsiaTheme="majorEastAsia"/>
          <w:color w:val="000000"/>
        </w:rPr>
        <w:t>Editor de texto</w:t>
      </w:r>
      <w:r w:rsidRPr="005F2CCA">
        <w:rPr>
          <w:color w:val="000000"/>
        </w:rPr>
        <w:t> (presente en todo lugar en que el usuario puede escribir), </w:t>
      </w:r>
      <w:r w:rsidRPr="005F2CCA">
        <w:rPr>
          <w:rStyle w:val="nfasis"/>
          <w:rFonts w:eastAsiaTheme="majorEastAsia"/>
          <w:color w:val="000000"/>
        </w:rPr>
        <w:t>archivos</w:t>
      </w:r>
      <w:r w:rsidRPr="005F2CCA">
        <w:rPr>
          <w:color w:val="000000"/>
        </w:rPr>
        <w:t> (permiten al profesor agregar cualquier tipo de archivo a la página del curso, carpetas (permiten presentar al estudiante un conjunto de archivos), </w:t>
      </w:r>
      <w:r w:rsidRPr="005F2CCA">
        <w:rPr>
          <w:rStyle w:val="nfasis"/>
          <w:rFonts w:eastAsiaTheme="majorEastAsia"/>
          <w:color w:val="000000"/>
        </w:rPr>
        <w:t>etiquetas</w:t>
      </w:r>
      <w:r w:rsidRPr="005F2CCA">
        <w:rPr>
          <w:color w:val="000000"/>
        </w:rPr>
        <w:t> (son textos que puede ser agregados en cualquier sección de un curso), </w:t>
      </w:r>
      <w:r w:rsidRPr="005F2CCA">
        <w:rPr>
          <w:rStyle w:val="nfasis"/>
          <w:rFonts w:eastAsiaTheme="majorEastAsia"/>
          <w:color w:val="000000"/>
        </w:rPr>
        <w:t>páginas</w:t>
      </w:r>
      <w:r w:rsidRPr="005F2CCA">
        <w:rPr>
          <w:color w:val="000000"/>
        </w:rPr>
        <w:t> (mediante el editor de textos de Moodle se pueden generar contenidos, tiene un aspecto similar al de cualquier procesador de textos y permite dar formato a los documentos), </w:t>
      </w:r>
      <w:r w:rsidRPr="005F2CCA">
        <w:rPr>
          <w:rStyle w:val="nfasis"/>
          <w:rFonts w:eastAsiaTheme="majorEastAsia"/>
          <w:color w:val="000000"/>
        </w:rPr>
        <w:t>libro</w:t>
      </w:r>
      <w:r w:rsidRPr="005F2CCA">
        <w:rPr>
          <w:color w:val="000000"/>
        </w:rPr>
        <w:t> (permite crear un conjunto de páginas con un orden y una jerarquía determinadas con capítulos y subcapítulos), </w:t>
      </w:r>
      <w:r w:rsidRPr="005F2CCA">
        <w:rPr>
          <w:rStyle w:val="nfasis"/>
          <w:rFonts w:eastAsiaTheme="majorEastAsia"/>
          <w:color w:val="000000"/>
        </w:rPr>
        <w:t>URL</w:t>
      </w:r>
      <w:r w:rsidRPr="005F2CCA">
        <w:rPr>
          <w:color w:val="000000"/>
        </w:rPr>
        <w:t> (posibilidad de poner a disposición de los estudiantes cualquier URL externa), y </w:t>
      </w:r>
      <w:r w:rsidRPr="005F2CCA">
        <w:rPr>
          <w:rStyle w:val="nfasis"/>
          <w:rFonts w:eastAsiaTheme="majorEastAsia"/>
          <w:color w:val="000000"/>
        </w:rPr>
        <w:t>paquete contenido IMS</w:t>
      </w:r>
      <w:r w:rsidRPr="005F2CCA">
        <w:rPr>
          <w:color w:val="000000"/>
        </w:rPr>
        <w:t> (un paquete de contenido IMS permite mostrar dentro del curso contenidos creados según la especificación IMS Content Packaging, un formato estándar que permite la reutilización en diferentes sistemas).</w:t>
      </w:r>
    </w:p>
    <w:p w14:paraId="70BE4E58" w14:textId="77777777" w:rsidR="00C95DD0" w:rsidRPr="005F2CCA" w:rsidRDefault="00C95DD0" w:rsidP="00E42F01">
      <w:pPr>
        <w:shd w:val="clear" w:color="auto" w:fill="FFFFFF"/>
        <w:spacing w:before="100" w:beforeAutospacing="1" w:after="100" w:afterAutospacing="1" w:line="360" w:lineRule="auto"/>
        <w:jc w:val="both"/>
        <w:rPr>
          <w:color w:val="000000"/>
        </w:rPr>
      </w:pPr>
    </w:p>
    <w:p w14:paraId="6C50398F" w14:textId="77777777" w:rsidR="00C95DD0" w:rsidRPr="005F2CCA" w:rsidRDefault="00C95DD0" w:rsidP="00E42F01">
      <w:pPr>
        <w:spacing w:line="360" w:lineRule="auto"/>
        <w:jc w:val="both"/>
      </w:pPr>
    </w:p>
    <w:p w14:paraId="086252F3" w14:textId="77777777" w:rsidR="00C95DD0" w:rsidRPr="005F2CCA" w:rsidRDefault="00C95DD0" w:rsidP="00E42F01">
      <w:pPr>
        <w:spacing w:line="360" w:lineRule="auto"/>
        <w:jc w:val="both"/>
      </w:pPr>
    </w:p>
    <w:p w14:paraId="3F222B31" w14:textId="77777777" w:rsidR="00021603" w:rsidRPr="005F2CCA" w:rsidRDefault="00021603" w:rsidP="00E42F01">
      <w:pPr>
        <w:pStyle w:val="Ttulo2"/>
        <w:spacing w:before="72"/>
        <w:ind w:right="123"/>
        <w:jc w:val="both"/>
        <w:rPr>
          <w:rFonts w:ascii="Times New Roman" w:hAnsi="Times New Roman" w:cs="Times New Roman"/>
          <w:b w:val="0"/>
          <w:bCs w:val="0"/>
          <w:sz w:val="24"/>
          <w:szCs w:val="24"/>
        </w:rPr>
      </w:pPr>
    </w:p>
    <w:p w14:paraId="1CDFCCBF" w14:textId="77777777" w:rsidR="00021603" w:rsidRPr="005F2CCA" w:rsidRDefault="00021603" w:rsidP="00E42F01">
      <w:pPr>
        <w:pStyle w:val="Ttulo2"/>
        <w:spacing w:before="72"/>
        <w:ind w:right="123"/>
        <w:jc w:val="both"/>
        <w:rPr>
          <w:rFonts w:ascii="Times New Roman" w:hAnsi="Times New Roman" w:cs="Times New Roman"/>
          <w:sz w:val="24"/>
          <w:szCs w:val="24"/>
          <w:u w:val="single"/>
        </w:rPr>
      </w:pPr>
      <w:bookmarkStart w:id="208" w:name="_Toc88576272"/>
      <w:bookmarkStart w:id="209" w:name="_Toc100412657"/>
      <w:r w:rsidRPr="005F2CCA">
        <w:rPr>
          <w:rFonts w:ascii="Times New Roman" w:hAnsi="Times New Roman" w:cs="Times New Roman"/>
          <w:sz w:val="24"/>
          <w:szCs w:val="24"/>
          <w:u w:val="single"/>
        </w:rPr>
        <w:t>10.DESCRIPCIÓN Y EVIDENCIA DE LOS SOPORTES TECNOLÓGICOS REQUEIRDOS PARA EL DESEMPEÑO DE LOS PARTICIPANTES Y FACILITADORES ENTRE OTROS.</w:t>
      </w:r>
      <w:bookmarkEnd w:id="208"/>
      <w:bookmarkEnd w:id="209"/>
    </w:p>
    <w:p w14:paraId="50BE7BF9" w14:textId="77777777" w:rsidR="00021603" w:rsidRPr="005F2CCA" w:rsidRDefault="00021603" w:rsidP="00E42F01">
      <w:pPr>
        <w:pStyle w:val="Ttulo2"/>
        <w:spacing w:before="72"/>
        <w:ind w:right="123"/>
        <w:jc w:val="both"/>
        <w:rPr>
          <w:rFonts w:ascii="Times New Roman" w:hAnsi="Times New Roman" w:cs="Times New Roman"/>
          <w:b w:val="0"/>
          <w:bCs w:val="0"/>
          <w:sz w:val="24"/>
          <w:szCs w:val="24"/>
          <w:u w:val="single"/>
        </w:rPr>
      </w:pPr>
    </w:p>
    <w:p w14:paraId="36A6EF53" w14:textId="77777777" w:rsidR="00021603" w:rsidRPr="005F2CCA" w:rsidRDefault="00021603" w:rsidP="00E42F01">
      <w:pPr>
        <w:pStyle w:val="Ttulo2"/>
        <w:numPr>
          <w:ilvl w:val="0"/>
          <w:numId w:val="7"/>
        </w:numPr>
        <w:spacing w:before="72"/>
        <w:ind w:left="745" w:right="123"/>
        <w:jc w:val="both"/>
        <w:rPr>
          <w:rFonts w:ascii="Times New Roman" w:hAnsi="Times New Roman" w:cs="Times New Roman"/>
          <w:b w:val="0"/>
          <w:bCs w:val="0"/>
          <w:sz w:val="24"/>
          <w:szCs w:val="24"/>
        </w:rPr>
      </w:pPr>
      <w:bookmarkStart w:id="210" w:name="_Toc88576273"/>
      <w:bookmarkStart w:id="211" w:name="_Toc100412658"/>
      <w:r w:rsidRPr="005F2CCA">
        <w:rPr>
          <w:rFonts w:ascii="Times New Roman" w:hAnsi="Times New Roman" w:cs="Times New Roman"/>
          <w:b w:val="0"/>
          <w:bCs w:val="0"/>
          <w:sz w:val="24"/>
          <w:szCs w:val="24"/>
        </w:rPr>
        <w:t>Contamos con 3 IPADs para soporte tecnológico en Oficina.</w:t>
      </w:r>
      <w:bookmarkEnd w:id="210"/>
      <w:bookmarkEnd w:id="211"/>
    </w:p>
    <w:p w14:paraId="3D382443" w14:textId="77777777" w:rsidR="00021603" w:rsidRPr="005F2CCA" w:rsidRDefault="00021603" w:rsidP="00E42F01">
      <w:pPr>
        <w:pStyle w:val="Ttulo2"/>
        <w:numPr>
          <w:ilvl w:val="0"/>
          <w:numId w:val="7"/>
        </w:numPr>
        <w:spacing w:before="72"/>
        <w:ind w:left="745" w:right="123"/>
        <w:jc w:val="both"/>
        <w:rPr>
          <w:rFonts w:ascii="Times New Roman" w:hAnsi="Times New Roman" w:cs="Times New Roman"/>
          <w:b w:val="0"/>
          <w:bCs w:val="0"/>
          <w:sz w:val="24"/>
          <w:szCs w:val="24"/>
        </w:rPr>
      </w:pPr>
      <w:bookmarkStart w:id="212" w:name="_Toc88576274"/>
      <w:bookmarkStart w:id="213" w:name="_Toc100412659"/>
      <w:r w:rsidRPr="005F2CCA">
        <w:rPr>
          <w:rFonts w:ascii="Times New Roman" w:hAnsi="Times New Roman" w:cs="Times New Roman"/>
          <w:b w:val="0"/>
          <w:bCs w:val="0"/>
          <w:sz w:val="24"/>
          <w:szCs w:val="24"/>
        </w:rPr>
        <w:t>Contamos con 2 Computadoras Windows para Soporte en Oficina.</w:t>
      </w:r>
      <w:bookmarkEnd w:id="212"/>
      <w:bookmarkEnd w:id="213"/>
    </w:p>
    <w:p w14:paraId="2DD3E167" w14:textId="77777777" w:rsidR="00021603" w:rsidRPr="005F2CCA" w:rsidRDefault="00021603" w:rsidP="00E42F01">
      <w:pPr>
        <w:pStyle w:val="Ttulo2"/>
        <w:numPr>
          <w:ilvl w:val="0"/>
          <w:numId w:val="7"/>
        </w:numPr>
        <w:spacing w:before="72"/>
        <w:ind w:left="745" w:right="123"/>
        <w:jc w:val="both"/>
        <w:rPr>
          <w:rFonts w:ascii="Times New Roman" w:hAnsi="Times New Roman" w:cs="Times New Roman"/>
          <w:b w:val="0"/>
          <w:bCs w:val="0"/>
          <w:sz w:val="24"/>
          <w:szCs w:val="24"/>
        </w:rPr>
      </w:pPr>
      <w:bookmarkStart w:id="214" w:name="_Toc88576275"/>
      <w:bookmarkStart w:id="215" w:name="_Toc100412660"/>
      <w:r w:rsidRPr="005F2CCA">
        <w:rPr>
          <w:rFonts w:ascii="Times New Roman" w:hAnsi="Times New Roman" w:cs="Times New Roman"/>
          <w:b w:val="0"/>
          <w:bCs w:val="0"/>
          <w:sz w:val="24"/>
          <w:szCs w:val="24"/>
        </w:rPr>
        <w:t>Contamos con 2 Computadoras Mac para soporte en Oficina.</w:t>
      </w:r>
      <w:bookmarkEnd w:id="214"/>
      <w:bookmarkEnd w:id="215"/>
    </w:p>
    <w:p w14:paraId="7DA83F99" w14:textId="46F46DA9" w:rsidR="00C95DD0" w:rsidRPr="005F2CCA" w:rsidRDefault="00021603" w:rsidP="00E42F01">
      <w:pPr>
        <w:pStyle w:val="Ttulo2"/>
        <w:numPr>
          <w:ilvl w:val="0"/>
          <w:numId w:val="7"/>
        </w:numPr>
        <w:spacing w:before="72"/>
        <w:ind w:left="745" w:right="123"/>
        <w:jc w:val="both"/>
        <w:rPr>
          <w:rFonts w:ascii="Times New Roman" w:hAnsi="Times New Roman" w:cs="Times New Roman"/>
          <w:b w:val="0"/>
          <w:bCs w:val="0"/>
          <w:sz w:val="24"/>
          <w:szCs w:val="24"/>
        </w:rPr>
      </w:pPr>
      <w:bookmarkStart w:id="216" w:name="_Toc88576276"/>
      <w:bookmarkStart w:id="217" w:name="_Toc100412661"/>
      <w:r w:rsidRPr="005F2CCA">
        <w:rPr>
          <w:rFonts w:ascii="Times New Roman" w:hAnsi="Times New Roman" w:cs="Times New Roman"/>
          <w:b w:val="0"/>
          <w:bCs w:val="0"/>
          <w:sz w:val="24"/>
          <w:szCs w:val="24"/>
        </w:rPr>
        <w:t>Contamos con Licencia Pro de Google para nuestros profesores y estudiantes a los cuales se le generará a cada uno un usuario con correo institucional.</w:t>
      </w:r>
      <w:bookmarkEnd w:id="216"/>
      <w:bookmarkEnd w:id="217"/>
    </w:p>
    <w:p w14:paraId="6C30A03A" w14:textId="77777777" w:rsidR="00021603" w:rsidRPr="005F2CCA" w:rsidRDefault="00021603" w:rsidP="00E42F01">
      <w:pPr>
        <w:pStyle w:val="Ttulo2"/>
        <w:numPr>
          <w:ilvl w:val="0"/>
          <w:numId w:val="7"/>
        </w:numPr>
        <w:spacing w:before="72"/>
        <w:ind w:left="745" w:right="123"/>
        <w:jc w:val="both"/>
        <w:rPr>
          <w:rFonts w:ascii="Times New Roman" w:hAnsi="Times New Roman" w:cs="Times New Roman"/>
          <w:b w:val="0"/>
          <w:bCs w:val="0"/>
          <w:sz w:val="24"/>
          <w:szCs w:val="24"/>
        </w:rPr>
      </w:pPr>
      <w:bookmarkStart w:id="218" w:name="_Toc88576277"/>
      <w:bookmarkStart w:id="219" w:name="_Toc100412662"/>
      <w:r w:rsidRPr="005F2CCA">
        <w:rPr>
          <w:rFonts w:ascii="Times New Roman" w:hAnsi="Times New Roman" w:cs="Times New Roman"/>
          <w:b w:val="0"/>
          <w:bCs w:val="0"/>
          <w:sz w:val="24"/>
          <w:szCs w:val="24"/>
        </w:rPr>
        <w:t>Toda esta evidencia en verificable en revisión y asistencia ocular en visita de oficinas.</w:t>
      </w:r>
      <w:bookmarkEnd w:id="218"/>
      <w:bookmarkEnd w:id="219"/>
    </w:p>
    <w:p w14:paraId="207FC6DC" w14:textId="77777777" w:rsidR="00021603" w:rsidRPr="005F2CCA" w:rsidRDefault="00021603" w:rsidP="00E42F01">
      <w:pPr>
        <w:pStyle w:val="Ttulo2"/>
        <w:numPr>
          <w:ilvl w:val="0"/>
          <w:numId w:val="7"/>
        </w:numPr>
        <w:spacing w:before="72"/>
        <w:ind w:left="745" w:right="123"/>
        <w:jc w:val="both"/>
        <w:rPr>
          <w:rFonts w:ascii="Times New Roman" w:hAnsi="Times New Roman" w:cs="Times New Roman"/>
          <w:b w:val="0"/>
          <w:bCs w:val="0"/>
          <w:sz w:val="24"/>
          <w:szCs w:val="24"/>
        </w:rPr>
      </w:pPr>
      <w:bookmarkStart w:id="220" w:name="_Toc88576278"/>
      <w:bookmarkStart w:id="221" w:name="_Toc100412663"/>
      <w:r w:rsidRPr="005F2CCA">
        <w:rPr>
          <w:rFonts w:ascii="Times New Roman" w:hAnsi="Times New Roman" w:cs="Times New Roman"/>
          <w:b w:val="0"/>
          <w:bCs w:val="0"/>
          <w:sz w:val="24"/>
          <w:szCs w:val="24"/>
        </w:rPr>
        <w:t>Cámara semi profesional para conexión y transmisión digital HD en vivo por MEET.</w:t>
      </w:r>
      <w:bookmarkEnd w:id="220"/>
      <w:bookmarkEnd w:id="221"/>
    </w:p>
    <w:p w14:paraId="60FCAE13" w14:textId="2A1FCE67" w:rsidR="00021603" w:rsidRPr="005F2CCA" w:rsidRDefault="00021603" w:rsidP="00E42F01">
      <w:pPr>
        <w:pStyle w:val="Ttulo2"/>
        <w:numPr>
          <w:ilvl w:val="0"/>
          <w:numId w:val="7"/>
        </w:numPr>
        <w:spacing w:before="72"/>
        <w:ind w:left="745" w:right="123"/>
        <w:jc w:val="both"/>
        <w:rPr>
          <w:rFonts w:ascii="Times New Roman" w:hAnsi="Times New Roman" w:cs="Times New Roman"/>
          <w:b w:val="0"/>
          <w:bCs w:val="0"/>
          <w:sz w:val="24"/>
          <w:szCs w:val="24"/>
        </w:rPr>
      </w:pPr>
      <w:bookmarkStart w:id="222" w:name="_Toc88576279"/>
      <w:bookmarkStart w:id="223" w:name="_Toc100412664"/>
      <w:r w:rsidRPr="005F2CCA">
        <w:rPr>
          <w:rFonts w:ascii="Times New Roman" w:hAnsi="Times New Roman" w:cs="Times New Roman"/>
          <w:b w:val="0"/>
          <w:bCs w:val="0"/>
          <w:sz w:val="24"/>
          <w:szCs w:val="24"/>
        </w:rPr>
        <w:t xml:space="preserve">Con nuestras cuentas profesionales </w:t>
      </w:r>
      <w:hyperlink r:id="rId33" w:history="1">
        <w:r w:rsidRPr="005F2CCA">
          <w:rPr>
            <w:rStyle w:val="Hipervnculo"/>
            <w:rFonts w:ascii="Times New Roman" w:hAnsi="Times New Roman" w:cs="Times New Roman"/>
            <w:b w:val="0"/>
            <w:bCs w:val="0"/>
            <w:sz w:val="24"/>
            <w:szCs w:val="24"/>
          </w:rPr>
          <w:t>educativa@claustrogpanama.org</w:t>
        </w:r>
      </w:hyperlink>
      <w:r w:rsidRPr="005F2CCA">
        <w:rPr>
          <w:rFonts w:ascii="Times New Roman" w:hAnsi="Times New Roman" w:cs="Times New Roman"/>
          <w:b w:val="0"/>
          <w:bCs w:val="0"/>
          <w:sz w:val="24"/>
          <w:szCs w:val="24"/>
        </w:rPr>
        <w:t xml:space="preserve"> tenemos el contrato de servicios de Google Educativo con todo su sistema.</w:t>
      </w:r>
      <w:bookmarkEnd w:id="222"/>
      <w:bookmarkEnd w:id="223"/>
    </w:p>
    <w:p w14:paraId="213E0F60" w14:textId="5257AD30" w:rsidR="00C95DD0" w:rsidRPr="005F2CCA" w:rsidRDefault="00C95DD0" w:rsidP="00E42F01">
      <w:pPr>
        <w:pStyle w:val="Prrafodelista"/>
        <w:numPr>
          <w:ilvl w:val="0"/>
          <w:numId w:val="7"/>
        </w:numPr>
        <w:spacing w:line="360" w:lineRule="auto"/>
        <w:jc w:val="both"/>
      </w:pPr>
      <w:r w:rsidRPr="005F2CCA">
        <w:t>Contamos con acceso a la platafoma MOODLE Pro para la utilización en nuestros programas.</w:t>
      </w:r>
    </w:p>
    <w:p w14:paraId="58AF0C08" w14:textId="7E86F808" w:rsidR="00021603" w:rsidRPr="005F2CCA" w:rsidRDefault="00021603" w:rsidP="00E42F01">
      <w:pPr>
        <w:pStyle w:val="Ttulo2"/>
        <w:spacing w:before="72"/>
        <w:ind w:right="123"/>
        <w:jc w:val="both"/>
        <w:rPr>
          <w:rFonts w:ascii="Times New Roman" w:hAnsi="Times New Roman" w:cs="Times New Roman"/>
          <w:sz w:val="24"/>
          <w:szCs w:val="24"/>
          <w:u w:val="single"/>
        </w:rPr>
      </w:pPr>
      <w:bookmarkStart w:id="224" w:name="_Toc88576280"/>
      <w:bookmarkStart w:id="225" w:name="_Toc100412665"/>
      <w:r w:rsidRPr="005F2CCA">
        <w:rPr>
          <w:rFonts w:ascii="Times New Roman" w:hAnsi="Times New Roman" w:cs="Times New Roman"/>
          <w:sz w:val="24"/>
          <w:szCs w:val="24"/>
          <w:u w:val="single"/>
        </w:rPr>
        <w:t>Evidencias:</w:t>
      </w:r>
      <w:bookmarkEnd w:id="224"/>
      <w:bookmarkEnd w:id="225"/>
      <w:r w:rsidRPr="005F2CCA">
        <w:rPr>
          <w:rFonts w:ascii="Times New Roman" w:hAnsi="Times New Roman" w:cs="Times New Roman"/>
          <w:sz w:val="24"/>
          <w:szCs w:val="24"/>
          <w:u w:val="single"/>
        </w:rPr>
        <w:t xml:space="preserve">   </w:t>
      </w:r>
    </w:p>
    <w:p w14:paraId="584C628E" w14:textId="2A33D3E7" w:rsidR="00021603" w:rsidRPr="005F2CCA" w:rsidRDefault="00C95DD0" w:rsidP="00E42F01">
      <w:pPr>
        <w:pStyle w:val="Ttulo2"/>
        <w:spacing w:before="72"/>
        <w:ind w:right="123"/>
        <w:jc w:val="both"/>
        <w:rPr>
          <w:rFonts w:ascii="Times New Roman" w:hAnsi="Times New Roman" w:cs="Times New Roman"/>
          <w:sz w:val="24"/>
          <w:szCs w:val="24"/>
          <w:u w:val="single"/>
        </w:rPr>
      </w:pPr>
      <w:bookmarkStart w:id="226" w:name="_Toc100412666"/>
      <w:r w:rsidRPr="005F2CCA">
        <w:rPr>
          <w:rFonts w:ascii="Times New Roman" w:hAnsi="Times New Roman" w:cs="Times New Roman"/>
          <w:noProof/>
          <w:sz w:val="24"/>
          <w:szCs w:val="24"/>
          <w:u w:val="single"/>
        </w:rPr>
        <w:drawing>
          <wp:anchor distT="0" distB="0" distL="114300" distR="114300" simplePos="0" relativeHeight="251661312" behindDoc="0" locked="0" layoutInCell="1" allowOverlap="1" wp14:anchorId="33EFB809" wp14:editId="75107F46">
            <wp:simplePos x="0" y="0"/>
            <wp:positionH relativeFrom="margin">
              <wp:posOffset>2770830</wp:posOffset>
            </wp:positionH>
            <wp:positionV relativeFrom="paragraph">
              <wp:posOffset>196486</wp:posOffset>
            </wp:positionV>
            <wp:extent cx="3344464" cy="2512508"/>
            <wp:effectExtent l="0" t="3175" r="5715"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5400000">
                      <a:off x="0" y="0"/>
                      <a:ext cx="3344464" cy="251250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26"/>
    </w:p>
    <w:p w14:paraId="7F75FFC1" w14:textId="1234EF51" w:rsidR="00EF2673" w:rsidRPr="005F2CCA" w:rsidRDefault="00021603" w:rsidP="005F2CCA">
      <w:pPr>
        <w:spacing w:line="360" w:lineRule="auto"/>
        <w:jc w:val="both"/>
        <w:rPr>
          <w:b/>
          <w:bCs/>
        </w:rPr>
      </w:pPr>
      <w:r w:rsidRPr="005F2CCA">
        <w:rPr>
          <w:rFonts w:eastAsia="Tahoma"/>
          <w:b/>
          <w:bCs/>
          <w:noProof/>
          <w:u w:val="single"/>
        </w:rPr>
        <mc:AlternateContent>
          <mc:Choice Requires="wps">
            <w:drawing>
              <wp:anchor distT="45720" distB="45720" distL="114300" distR="114300" simplePos="0" relativeHeight="251663360" behindDoc="0" locked="0" layoutInCell="1" allowOverlap="1" wp14:anchorId="42F84965" wp14:editId="1D572B7C">
                <wp:simplePos x="0" y="0"/>
                <wp:positionH relativeFrom="column">
                  <wp:posOffset>2776037</wp:posOffset>
                </wp:positionH>
                <wp:positionV relativeFrom="paragraph">
                  <wp:posOffset>2369415</wp:posOffset>
                </wp:positionV>
                <wp:extent cx="2181225" cy="685800"/>
                <wp:effectExtent l="266700" t="247650" r="276225" b="28575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85800"/>
                        </a:xfrm>
                        <a:prstGeom prst="rect">
                          <a:avLst/>
                        </a:prstGeom>
                        <a:solidFill>
                          <a:srgbClr val="FFFFFF"/>
                        </a:solidFill>
                        <a:ln w="9525">
                          <a:noFill/>
                          <a:miter lim="800000"/>
                          <a:headEnd/>
                          <a:tailEnd/>
                        </a:ln>
                        <a:effectLst>
                          <a:glow rad="228600">
                            <a:schemeClr val="accent4">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4195D50" w14:textId="77777777" w:rsidR="00021603" w:rsidRPr="00021603" w:rsidRDefault="00021603" w:rsidP="00021603">
                            <w:r w:rsidRPr="00021603">
                              <w:t>Sala de Juntas y Tecnología</w:t>
                            </w:r>
                          </w:p>
                          <w:p w14:paraId="3C1DAA05" w14:textId="77777777" w:rsidR="00021603" w:rsidRPr="00021603" w:rsidRDefault="00021603" w:rsidP="00021603">
                            <w:r w:rsidRPr="00021603">
                              <w:t>Dentro del Instituto con Parte del Material Tecnológico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84965" id="_x0000_t202" coordsize="21600,21600" o:spt="202" path="m,l,21600r21600,l21600,xe">
                <v:stroke joinstyle="miter"/>
                <v:path gradientshapeok="t" o:connecttype="rect"/>
              </v:shapetype>
              <v:shape id="Cuadro de texto 2" o:spid="_x0000_s1026" type="#_x0000_t202" style="position:absolute;left:0;text-align:left;margin-left:218.6pt;margin-top:186.55pt;width:171.75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" stroked="f">
                <v:shadow on="t" color="black" offset="0,1pt"/>
                <v:textbox>
                  <w:txbxContent>
                    <w:p w14:paraId="64195D50" w14:textId="77777777" w:rsidR="00021603" w:rsidRPr="00021603" w:rsidRDefault="00021603" w:rsidP="00021603">
                      <w:r w:rsidRPr="00021603">
                        <w:t>Sala de Juntas y Tecnología</w:t>
                      </w:r>
                    </w:p>
                    <w:p w14:paraId="3C1DAA05" w14:textId="77777777" w:rsidR="00021603" w:rsidRPr="00021603" w:rsidRDefault="00021603" w:rsidP="00021603">
                      <w:r w:rsidRPr="00021603">
                        <w:t>Dentro del Instituto con Parte del Material Tecnológico</w:t>
                      </w:r>
                    </w:p>
                  </w:txbxContent>
                </v:textbox>
              </v:shape>
            </w:pict>
          </mc:Fallback>
        </mc:AlternateContent>
      </w:r>
      <w:r w:rsidRPr="005F2CCA">
        <w:rPr>
          <w:noProof/>
          <w:u w:val="single"/>
        </w:rPr>
        <mc:AlternateContent>
          <mc:Choice Requires="wps">
            <w:drawing>
              <wp:anchor distT="45720" distB="45720" distL="114300" distR="114300" simplePos="0" relativeHeight="251664384" behindDoc="0" locked="0" layoutInCell="1" allowOverlap="1" wp14:anchorId="74060189" wp14:editId="6CF7BFDE">
                <wp:simplePos x="0" y="0"/>
                <wp:positionH relativeFrom="column">
                  <wp:posOffset>605790</wp:posOffset>
                </wp:positionH>
                <wp:positionV relativeFrom="paragraph">
                  <wp:posOffset>1865630</wp:posOffset>
                </wp:positionV>
                <wp:extent cx="1266825" cy="1404620"/>
                <wp:effectExtent l="266700" t="247650" r="276225" b="280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noFill/>
                          <a:miter lim="800000"/>
                          <a:headEnd/>
                          <a:tailEnd/>
                        </a:ln>
                        <a:effectLst>
                          <a:glow rad="228600">
                            <a:schemeClr val="accent4">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2C21AEB" w14:textId="03E0A0EE" w:rsidR="00021603" w:rsidRPr="00021603" w:rsidRDefault="00021603" w:rsidP="00021603">
                            <w:r w:rsidRPr="00021603">
                              <w:t>Oficina del</w:t>
                            </w:r>
                            <w:r w:rsidR="00D551B2">
                              <w:t xml:space="preserve">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60189" id="_x0000_s1027" type="#_x0000_t202" style="position:absolute;left:0;text-align:left;margin-left:47.7pt;margin-top:146.9pt;width:99.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" fillcolor="#959595" stroked="f">
                <v:fill rotate="t" colors="0 #959595;.5 #d6d6d6;1 white" focus="100%" type="gradient"/>
                <v:shadow on="t" color="black" offset="0,1pt"/>
                <v:textbox style="mso-fit-shape-to-text:t">
                  <w:txbxContent>
                    <w:p w14:paraId="42C21AEB" w14:textId="03E0A0EE" w:rsidR="00021603" w:rsidRPr="00021603" w:rsidRDefault="00021603" w:rsidP="00021603">
                      <w:r w:rsidRPr="00021603">
                        <w:t>Oficina del</w:t>
                      </w:r>
                      <w:r w:rsidR="00D551B2">
                        <w:t xml:space="preserve"> Director</w:t>
                      </w:r>
                    </w:p>
                  </w:txbxContent>
                </v:textbox>
                <w10:wrap type="square"/>
              </v:shape>
            </w:pict>
          </mc:Fallback>
        </mc:AlternateContent>
      </w:r>
      <w:r w:rsidRPr="005F2CCA">
        <w:rPr>
          <w:noProof/>
          <w:u w:val="single"/>
        </w:rPr>
        <w:drawing>
          <wp:anchor distT="0" distB="0" distL="114300" distR="114300" simplePos="0" relativeHeight="251662336" behindDoc="0" locked="0" layoutInCell="1" allowOverlap="1" wp14:anchorId="11574B53" wp14:editId="71A1803F">
            <wp:simplePos x="0" y="0"/>
            <wp:positionH relativeFrom="margin">
              <wp:align>left</wp:align>
            </wp:positionH>
            <wp:positionV relativeFrom="paragraph">
              <wp:posOffset>6985</wp:posOffset>
            </wp:positionV>
            <wp:extent cx="3004185" cy="2257425"/>
            <wp:effectExtent l="0" t="0" r="571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0418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90"/>
    </w:p>
    <w:p w14:paraId="62904671" w14:textId="7CAAD686" w:rsidR="00EF2673" w:rsidRDefault="00EF2673" w:rsidP="00E42F01">
      <w:pPr>
        <w:pStyle w:val="Prrafodelista"/>
        <w:spacing w:line="360" w:lineRule="auto"/>
        <w:jc w:val="both"/>
        <w:rPr>
          <w:i/>
          <w:iCs/>
        </w:rPr>
      </w:pPr>
    </w:p>
    <w:p w14:paraId="40F4BA9B" w14:textId="07A7A3C1" w:rsidR="005F2CCA" w:rsidRDefault="005F2CCA">
      <w:pPr>
        <w:spacing w:after="160" w:line="259" w:lineRule="auto"/>
        <w:rPr>
          <w:i/>
          <w:iCs/>
        </w:rPr>
      </w:pPr>
      <w:r>
        <w:rPr>
          <w:i/>
          <w:iCs/>
        </w:rPr>
        <w:br w:type="page"/>
      </w:r>
    </w:p>
    <w:p w14:paraId="4541D59D" w14:textId="19E5A09B" w:rsidR="005F2CCA" w:rsidRPr="005F2CCA" w:rsidRDefault="005F2CCA" w:rsidP="00E42F01">
      <w:pPr>
        <w:pStyle w:val="Prrafodelista"/>
        <w:spacing w:line="360" w:lineRule="auto"/>
        <w:jc w:val="both"/>
        <w:rPr>
          <w:i/>
          <w:iCs/>
        </w:rPr>
      </w:pPr>
      <w:r w:rsidRPr="005F2CCA">
        <w:rPr>
          <w:i/>
          <w:iCs/>
          <w:noProof/>
        </w:rPr>
        <w:lastRenderedPageBreak/>
        <w:drawing>
          <wp:anchor distT="0" distB="0" distL="114300" distR="114300" simplePos="0" relativeHeight="251668480" behindDoc="1" locked="0" layoutInCell="1" allowOverlap="1" wp14:anchorId="194F2504" wp14:editId="704289E7">
            <wp:simplePos x="0" y="0"/>
            <wp:positionH relativeFrom="column">
              <wp:posOffset>-1821570</wp:posOffset>
            </wp:positionH>
            <wp:positionV relativeFrom="paragraph">
              <wp:posOffset>998011</wp:posOffset>
            </wp:positionV>
            <wp:extent cx="8747447" cy="5744533"/>
            <wp:effectExtent l="2858" t="0" r="6032" b="6033"/>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rot="16200000">
                      <a:off x="0" y="0"/>
                      <a:ext cx="8747447" cy="5744533"/>
                    </a:xfrm>
                    <a:prstGeom prst="rect">
                      <a:avLst/>
                    </a:prstGeom>
                  </pic:spPr>
                </pic:pic>
              </a:graphicData>
            </a:graphic>
            <wp14:sizeRelH relativeFrom="page">
              <wp14:pctWidth>0</wp14:pctWidth>
            </wp14:sizeRelH>
            <wp14:sizeRelV relativeFrom="page">
              <wp14:pctHeight>0</wp14:pctHeight>
            </wp14:sizeRelV>
          </wp:anchor>
        </w:drawing>
      </w:r>
    </w:p>
    <w:sectPr w:rsidR="005F2CCA" w:rsidRPr="005F2CCA" w:rsidSect="00C95DD0">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2AE4" w14:textId="77777777" w:rsidR="00A15335" w:rsidRDefault="00A15335" w:rsidP="0028159A">
      <w:r>
        <w:separator/>
      </w:r>
    </w:p>
  </w:endnote>
  <w:endnote w:type="continuationSeparator" w:id="0">
    <w:p w14:paraId="4C8FCE1F" w14:textId="77777777" w:rsidR="00A15335" w:rsidRDefault="00A15335" w:rsidP="002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24342"/>
      <w:docPartObj>
        <w:docPartGallery w:val="Page Numbers (Bottom of Page)"/>
        <w:docPartUnique/>
      </w:docPartObj>
    </w:sdtPr>
    <w:sdtEndPr/>
    <w:sdtContent>
      <w:p w14:paraId="0145BABC" w14:textId="4C7EAFF6" w:rsidR="00021603" w:rsidRDefault="00021603">
        <w:pPr>
          <w:pStyle w:val="Piedepgina"/>
          <w:jc w:val="right"/>
        </w:pPr>
        <w:r>
          <w:fldChar w:fldCharType="begin"/>
        </w:r>
        <w:r>
          <w:instrText>PAGE   \* MERGEFORMAT</w:instrText>
        </w:r>
        <w:r>
          <w:fldChar w:fldCharType="separate"/>
        </w:r>
        <w:r>
          <w:rPr>
            <w:lang w:val="es-ES"/>
          </w:rPr>
          <w:t>2</w:t>
        </w:r>
        <w:r>
          <w:fldChar w:fldCharType="end"/>
        </w:r>
      </w:p>
    </w:sdtContent>
  </w:sdt>
  <w:p w14:paraId="6C4C44DF" w14:textId="77777777" w:rsidR="00021603" w:rsidRDefault="00021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DC87" w14:textId="77777777" w:rsidR="00A15335" w:rsidRDefault="00A15335" w:rsidP="0028159A">
      <w:r>
        <w:separator/>
      </w:r>
    </w:p>
  </w:footnote>
  <w:footnote w:type="continuationSeparator" w:id="0">
    <w:p w14:paraId="0F9CFA62" w14:textId="77777777" w:rsidR="00A15335" w:rsidRDefault="00A15335" w:rsidP="0028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4FAC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4"/>
    <w:multiLevelType w:val="hybridMultilevel"/>
    <w:tmpl w:val="594C46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000005"/>
    <w:multiLevelType w:val="hybridMultilevel"/>
    <w:tmpl w:val="0BBA5DDC"/>
    <w:lvl w:ilvl="0" w:tplc="C8B6A12C">
      <w:start w:val="1"/>
      <w:numFmt w:val="bullet"/>
      <w:lvlText w:val=""/>
      <w:lvlJc w:val="left"/>
      <w:pPr>
        <w:ind w:left="928" w:hanging="360"/>
      </w:pPr>
      <w:rPr>
        <w:rFonts w:ascii="Wingdings" w:eastAsia="Wingdings" w:hAnsi="Wingdings" w:cs="Wingdings" w:hint="default"/>
        <w:w w:val="102"/>
        <w:sz w:val="22"/>
        <w:szCs w:val="22"/>
        <w:lang w:val="es-ES" w:eastAsia="en-US" w:bidi="ar-SA"/>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3" w15:restartNumberingAfterBreak="0">
    <w:nsid w:val="00000006"/>
    <w:multiLevelType w:val="hybridMultilevel"/>
    <w:tmpl w:val="6FDE327A"/>
    <w:lvl w:ilvl="0" w:tplc="C8B6A12C">
      <w:start w:val="1"/>
      <w:numFmt w:val="bullet"/>
      <w:lvlText w:val=""/>
      <w:lvlJc w:val="left"/>
      <w:pPr>
        <w:ind w:left="913" w:hanging="345"/>
      </w:pPr>
      <w:rPr>
        <w:rFonts w:ascii="Wingdings" w:eastAsia="Wingdings" w:hAnsi="Wingdings" w:cs="Wingdings" w:hint="default"/>
        <w:w w:val="102"/>
        <w:sz w:val="22"/>
        <w:szCs w:val="22"/>
        <w:lang w:val="es-ES" w:eastAsia="en-US" w:bidi="ar-SA"/>
      </w:rPr>
    </w:lvl>
    <w:lvl w:ilvl="1" w:tplc="8F3A3AE6">
      <w:start w:val="1"/>
      <w:numFmt w:val="bullet"/>
      <w:lvlText w:val="•"/>
      <w:lvlJc w:val="left"/>
      <w:pPr>
        <w:ind w:left="2293" w:hanging="345"/>
      </w:pPr>
      <w:rPr>
        <w:rFonts w:hint="default"/>
        <w:lang w:val="es-ES" w:eastAsia="en-US" w:bidi="ar-SA"/>
      </w:rPr>
    </w:lvl>
    <w:lvl w:ilvl="2" w:tplc="F3E0791E">
      <w:start w:val="1"/>
      <w:numFmt w:val="bullet"/>
      <w:lvlText w:val="•"/>
      <w:lvlJc w:val="left"/>
      <w:pPr>
        <w:ind w:left="3126" w:hanging="345"/>
      </w:pPr>
      <w:rPr>
        <w:rFonts w:hint="default"/>
        <w:lang w:val="es-ES" w:eastAsia="en-US" w:bidi="ar-SA"/>
      </w:rPr>
    </w:lvl>
    <w:lvl w:ilvl="3" w:tplc="E64EF494">
      <w:start w:val="1"/>
      <w:numFmt w:val="bullet"/>
      <w:lvlText w:val="•"/>
      <w:lvlJc w:val="left"/>
      <w:pPr>
        <w:ind w:left="3959" w:hanging="345"/>
      </w:pPr>
      <w:rPr>
        <w:rFonts w:hint="default"/>
        <w:lang w:val="es-ES" w:eastAsia="en-US" w:bidi="ar-SA"/>
      </w:rPr>
    </w:lvl>
    <w:lvl w:ilvl="4" w:tplc="7CA89C0A">
      <w:start w:val="1"/>
      <w:numFmt w:val="bullet"/>
      <w:lvlText w:val="•"/>
      <w:lvlJc w:val="left"/>
      <w:pPr>
        <w:ind w:left="4792" w:hanging="345"/>
      </w:pPr>
      <w:rPr>
        <w:rFonts w:hint="default"/>
        <w:lang w:val="es-ES" w:eastAsia="en-US" w:bidi="ar-SA"/>
      </w:rPr>
    </w:lvl>
    <w:lvl w:ilvl="5" w:tplc="BDB44D50">
      <w:start w:val="1"/>
      <w:numFmt w:val="bullet"/>
      <w:lvlText w:val="•"/>
      <w:lvlJc w:val="left"/>
      <w:pPr>
        <w:ind w:left="5625" w:hanging="345"/>
      </w:pPr>
      <w:rPr>
        <w:rFonts w:hint="default"/>
        <w:lang w:val="es-ES" w:eastAsia="en-US" w:bidi="ar-SA"/>
      </w:rPr>
    </w:lvl>
    <w:lvl w:ilvl="6" w:tplc="87AEC716">
      <w:start w:val="1"/>
      <w:numFmt w:val="bullet"/>
      <w:lvlText w:val="•"/>
      <w:lvlJc w:val="left"/>
      <w:pPr>
        <w:ind w:left="6458" w:hanging="345"/>
      </w:pPr>
      <w:rPr>
        <w:rFonts w:hint="default"/>
        <w:lang w:val="es-ES" w:eastAsia="en-US" w:bidi="ar-SA"/>
      </w:rPr>
    </w:lvl>
    <w:lvl w:ilvl="7" w:tplc="213C60AE">
      <w:start w:val="1"/>
      <w:numFmt w:val="bullet"/>
      <w:lvlText w:val="•"/>
      <w:lvlJc w:val="left"/>
      <w:pPr>
        <w:ind w:left="7291" w:hanging="345"/>
      </w:pPr>
      <w:rPr>
        <w:rFonts w:hint="default"/>
        <w:lang w:val="es-ES" w:eastAsia="en-US" w:bidi="ar-SA"/>
      </w:rPr>
    </w:lvl>
    <w:lvl w:ilvl="8" w:tplc="5E82FC0E">
      <w:start w:val="1"/>
      <w:numFmt w:val="bullet"/>
      <w:lvlText w:val="•"/>
      <w:lvlJc w:val="left"/>
      <w:pPr>
        <w:ind w:left="8124" w:hanging="345"/>
      </w:pPr>
      <w:rPr>
        <w:rFonts w:hint="default"/>
        <w:lang w:val="es-ES" w:eastAsia="en-US" w:bidi="ar-SA"/>
      </w:rPr>
    </w:lvl>
  </w:abstractNum>
  <w:abstractNum w:abstractNumId="4" w15:restartNumberingAfterBreak="0">
    <w:nsid w:val="00000008"/>
    <w:multiLevelType w:val="hybridMultilevel"/>
    <w:tmpl w:val="C6566C3C"/>
    <w:lvl w:ilvl="0" w:tplc="080A000F">
      <w:start w:val="1"/>
      <w:numFmt w:val="decimal"/>
      <w:lvlText w:val="%1."/>
      <w:lvlJc w:val="left"/>
      <w:pPr>
        <w:ind w:left="1778" w:hanging="360"/>
      </w:pPr>
    </w:lvl>
    <w:lvl w:ilvl="1" w:tplc="080A0019" w:tentative="1">
      <w:start w:val="1"/>
      <w:numFmt w:val="lowerLetter"/>
      <w:lvlText w:val="%2."/>
      <w:lvlJc w:val="left"/>
      <w:pPr>
        <w:ind w:left="2534" w:hanging="360"/>
      </w:pPr>
    </w:lvl>
    <w:lvl w:ilvl="2" w:tplc="080A001B" w:tentative="1">
      <w:start w:val="1"/>
      <w:numFmt w:val="lowerRoman"/>
      <w:lvlText w:val="%3."/>
      <w:lvlJc w:val="right"/>
      <w:pPr>
        <w:ind w:left="3254" w:hanging="180"/>
      </w:pPr>
    </w:lvl>
    <w:lvl w:ilvl="3" w:tplc="080A000F" w:tentative="1">
      <w:start w:val="1"/>
      <w:numFmt w:val="decimal"/>
      <w:lvlText w:val="%4."/>
      <w:lvlJc w:val="left"/>
      <w:pPr>
        <w:ind w:left="3974" w:hanging="360"/>
      </w:pPr>
    </w:lvl>
    <w:lvl w:ilvl="4" w:tplc="080A0019" w:tentative="1">
      <w:start w:val="1"/>
      <w:numFmt w:val="lowerLetter"/>
      <w:lvlText w:val="%5."/>
      <w:lvlJc w:val="left"/>
      <w:pPr>
        <w:ind w:left="4694" w:hanging="360"/>
      </w:pPr>
    </w:lvl>
    <w:lvl w:ilvl="5" w:tplc="080A001B" w:tentative="1">
      <w:start w:val="1"/>
      <w:numFmt w:val="lowerRoman"/>
      <w:lvlText w:val="%6."/>
      <w:lvlJc w:val="right"/>
      <w:pPr>
        <w:ind w:left="5414" w:hanging="180"/>
      </w:pPr>
    </w:lvl>
    <w:lvl w:ilvl="6" w:tplc="080A000F" w:tentative="1">
      <w:start w:val="1"/>
      <w:numFmt w:val="decimal"/>
      <w:lvlText w:val="%7."/>
      <w:lvlJc w:val="left"/>
      <w:pPr>
        <w:ind w:left="6134" w:hanging="360"/>
      </w:pPr>
    </w:lvl>
    <w:lvl w:ilvl="7" w:tplc="080A0019" w:tentative="1">
      <w:start w:val="1"/>
      <w:numFmt w:val="lowerLetter"/>
      <w:lvlText w:val="%8."/>
      <w:lvlJc w:val="left"/>
      <w:pPr>
        <w:ind w:left="6854" w:hanging="360"/>
      </w:pPr>
    </w:lvl>
    <w:lvl w:ilvl="8" w:tplc="080A001B" w:tentative="1">
      <w:start w:val="1"/>
      <w:numFmt w:val="lowerRoman"/>
      <w:lvlText w:val="%9."/>
      <w:lvlJc w:val="right"/>
      <w:pPr>
        <w:ind w:left="7574" w:hanging="180"/>
      </w:pPr>
    </w:lvl>
  </w:abstractNum>
  <w:abstractNum w:abstractNumId="5" w15:restartNumberingAfterBreak="0">
    <w:nsid w:val="0000000D"/>
    <w:multiLevelType w:val="hybridMultilevel"/>
    <w:tmpl w:val="DA4AF87C"/>
    <w:lvl w:ilvl="0" w:tplc="5D3E87F8">
      <w:start w:val="1"/>
      <w:numFmt w:val="decimal"/>
      <w:lvlText w:val="%1."/>
      <w:lvlJc w:val="left"/>
      <w:pPr>
        <w:ind w:left="786" w:hanging="360"/>
      </w:pPr>
      <w:rPr>
        <w:rFonts w:ascii="Times New Roman" w:hAnsi="Times New Roman" w:cs="Times New Roman" w:hint="default"/>
        <w:w w:val="102"/>
        <w:sz w:val="24"/>
        <w:szCs w:val="22"/>
        <w:lang w:val="es-ES" w:eastAsia="en-US" w:bidi="ar-SA"/>
      </w:rPr>
    </w:lvl>
    <w:lvl w:ilvl="1" w:tplc="080A0003">
      <w:start w:val="1"/>
      <w:numFmt w:val="bullet"/>
      <w:lvlText w:val="o"/>
      <w:lvlJc w:val="left"/>
      <w:pPr>
        <w:ind w:left="413" w:hanging="360"/>
      </w:pPr>
      <w:rPr>
        <w:rFonts w:ascii="Courier New" w:hAnsi="Courier New" w:cs="Courier New" w:hint="default"/>
      </w:rPr>
    </w:lvl>
    <w:lvl w:ilvl="2" w:tplc="080A0005" w:tentative="1">
      <w:start w:val="1"/>
      <w:numFmt w:val="bullet"/>
      <w:lvlText w:val=""/>
      <w:lvlJc w:val="left"/>
      <w:pPr>
        <w:ind w:left="1133" w:hanging="360"/>
      </w:pPr>
      <w:rPr>
        <w:rFonts w:ascii="Wingdings" w:hAnsi="Wingdings" w:hint="default"/>
      </w:rPr>
    </w:lvl>
    <w:lvl w:ilvl="3" w:tplc="080A0001" w:tentative="1">
      <w:start w:val="1"/>
      <w:numFmt w:val="bullet"/>
      <w:lvlText w:val=""/>
      <w:lvlJc w:val="left"/>
      <w:pPr>
        <w:ind w:left="1853" w:hanging="360"/>
      </w:pPr>
      <w:rPr>
        <w:rFonts w:ascii="Symbol" w:hAnsi="Symbol" w:hint="default"/>
      </w:rPr>
    </w:lvl>
    <w:lvl w:ilvl="4" w:tplc="080A0003" w:tentative="1">
      <w:start w:val="1"/>
      <w:numFmt w:val="bullet"/>
      <w:lvlText w:val="o"/>
      <w:lvlJc w:val="left"/>
      <w:pPr>
        <w:ind w:left="2573" w:hanging="360"/>
      </w:pPr>
      <w:rPr>
        <w:rFonts w:ascii="Courier New" w:hAnsi="Courier New" w:cs="Courier New" w:hint="default"/>
      </w:rPr>
    </w:lvl>
    <w:lvl w:ilvl="5" w:tplc="080A0005" w:tentative="1">
      <w:start w:val="1"/>
      <w:numFmt w:val="bullet"/>
      <w:lvlText w:val=""/>
      <w:lvlJc w:val="left"/>
      <w:pPr>
        <w:ind w:left="3293" w:hanging="360"/>
      </w:pPr>
      <w:rPr>
        <w:rFonts w:ascii="Wingdings" w:hAnsi="Wingdings" w:hint="default"/>
      </w:rPr>
    </w:lvl>
    <w:lvl w:ilvl="6" w:tplc="080A0001" w:tentative="1">
      <w:start w:val="1"/>
      <w:numFmt w:val="bullet"/>
      <w:lvlText w:val=""/>
      <w:lvlJc w:val="left"/>
      <w:pPr>
        <w:ind w:left="4013" w:hanging="360"/>
      </w:pPr>
      <w:rPr>
        <w:rFonts w:ascii="Symbol" w:hAnsi="Symbol" w:hint="default"/>
      </w:rPr>
    </w:lvl>
    <w:lvl w:ilvl="7" w:tplc="080A0003" w:tentative="1">
      <w:start w:val="1"/>
      <w:numFmt w:val="bullet"/>
      <w:lvlText w:val="o"/>
      <w:lvlJc w:val="left"/>
      <w:pPr>
        <w:ind w:left="4733" w:hanging="360"/>
      </w:pPr>
      <w:rPr>
        <w:rFonts w:ascii="Courier New" w:hAnsi="Courier New" w:cs="Courier New" w:hint="default"/>
      </w:rPr>
    </w:lvl>
    <w:lvl w:ilvl="8" w:tplc="080A0005" w:tentative="1">
      <w:start w:val="1"/>
      <w:numFmt w:val="bullet"/>
      <w:lvlText w:val=""/>
      <w:lvlJc w:val="left"/>
      <w:pPr>
        <w:ind w:left="5453" w:hanging="360"/>
      </w:pPr>
      <w:rPr>
        <w:rFonts w:ascii="Wingdings" w:hAnsi="Wingdings" w:hint="default"/>
      </w:rPr>
    </w:lvl>
  </w:abstractNum>
  <w:abstractNum w:abstractNumId="6" w15:restartNumberingAfterBreak="0">
    <w:nsid w:val="0000000E"/>
    <w:multiLevelType w:val="hybridMultilevel"/>
    <w:tmpl w:val="E40E9090"/>
    <w:lvl w:ilvl="0" w:tplc="4C0E2A54">
      <w:start w:val="1"/>
      <w:numFmt w:val="decimal"/>
      <w:lvlText w:val="%1."/>
      <w:lvlJc w:val="left"/>
      <w:pPr>
        <w:ind w:left="1813" w:hanging="360"/>
      </w:pPr>
      <w:rPr>
        <w:rFonts w:ascii="Open Sans" w:hAnsi="Open Sans" w:cs="Open Sans" w:hint="default"/>
        <w:sz w:val="24"/>
      </w:rPr>
    </w:lvl>
    <w:lvl w:ilvl="1" w:tplc="080A0019" w:tentative="1">
      <w:start w:val="1"/>
      <w:numFmt w:val="lowerLetter"/>
      <w:lvlText w:val="%2."/>
      <w:lvlJc w:val="left"/>
      <w:pPr>
        <w:ind w:left="2533" w:hanging="360"/>
      </w:pPr>
    </w:lvl>
    <w:lvl w:ilvl="2" w:tplc="080A001B" w:tentative="1">
      <w:start w:val="1"/>
      <w:numFmt w:val="lowerRoman"/>
      <w:lvlText w:val="%3."/>
      <w:lvlJc w:val="right"/>
      <w:pPr>
        <w:ind w:left="3253" w:hanging="180"/>
      </w:pPr>
    </w:lvl>
    <w:lvl w:ilvl="3" w:tplc="080A000F" w:tentative="1">
      <w:start w:val="1"/>
      <w:numFmt w:val="decimal"/>
      <w:lvlText w:val="%4."/>
      <w:lvlJc w:val="left"/>
      <w:pPr>
        <w:ind w:left="3973" w:hanging="360"/>
      </w:pPr>
    </w:lvl>
    <w:lvl w:ilvl="4" w:tplc="080A0019" w:tentative="1">
      <w:start w:val="1"/>
      <w:numFmt w:val="lowerLetter"/>
      <w:lvlText w:val="%5."/>
      <w:lvlJc w:val="left"/>
      <w:pPr>
        <w:ind w:left="4693" w:hanging="360"/>
      </w:pPr>
    </w:lvl>
    <w:lvl w:ilvl="5" w:tplc="080A001B" w:tentative="1">
      <w:start w:val="1"/>
      <w:numFmt w:val="lowerRoman"/>
      <w:lvlText w:val="%6."/>
      <w:lvlJc w:val="right"/>
      <w:pPr>
        <w:ind w:left="5413" w:hanging="180"/>
      </w:pPr>
    </w:lvl>
    <w:lvl w:ilvl="6" w:tplc="080A000F" w:tentative="1">
      <w:start w:val="1"/>
      <w:numFmt w:val="decimal"/>
      <w:lvlText w:val="%7."/>
      <w:lvlJc w:val="left"/>
      <w:pPr>
        <w:ind w:left="6133" w:hanging="360"/>
      </w:pPr>
    </w:lvl>
    <w:lvl w:ilvl="7" w:tplc="080A0019" w:tentative="1">
      <w:start w:val="1"/>
      <w:numFmt w:val="lowerLetter"/>
      <w:lvlText w:val="%8."/>
      <w:lvlJc w:val="left"/>
      <w:pPr>
        <w:ind w:left="6853" w:hanging="360"/>
      </w:pPr>
    </w:lvl>
    <w:lvl w:ilvl="8" w:tplc="080A001B" w:tentative="1">
      <w:start w:val="1"/>
      <w:numFmt w:val="lowerRoman"/>
      <w:lvlText w:val="%9."/>
      <w:lvlJc w:val="right"/>
      <w:pPr>
        <w:ind w:left="7573" w:hanging="180"/>
      </w:pPr>
    </w:lvl>
  </w:abstractNum>
  <w:abstractNum w:abstractNumId="7" w15:restartNumberingAfterBreak="0">
    <w:nsid w:val="0000000F"/>
    <w:multiLevelType w:val="hybridMultilevel"/>
    <w:tmpl w:val="7304E764"/>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0000010"/>
    <w:multiLevelType w:val="multilevel"/>
    <w:tmpl w:val="34FAC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0000011"/>
    <w:multiLevelType w:val="hybridMultilevel"/>
    <w:tmpl w:val="3E8C03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00000012"/>
    <w:multiLevelType w:val="hybridMultilevel"/>
    <w:tmpl w:val="3856A9E0"/>
    <w:lvl w:ilvl="0" w:tplc="66B21A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000015"/>
    <w:multiLevelType w:val="hybridMultilevel"/>
    <w:tmpl w:val="FF90E28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00000016"/>
    <w:multiLevelType w:val="hybridMultilevel"/>
    <w:tmpl w:val="C7FECD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00B4156F"/>
    <w:multiLevelType w:val="hybridMultilevel"/>
    <w:tmpl w:val="F93E5D20"/>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1B363C9"/>
    <w:multiLevelType w:val="multilevel"/>
    <w:tmpl w:val="CABA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AF3581"/>
    <w:multiLevelType w:val="hybridMultilevel"/>
    <w:tmpl w:val="AE7AF256"/>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4513AB3"/>
    <w:multiLevelType w:val="hybridMultilevel"/>
    <w:tmpl w:val="8ABCBC78"/>
    <w:lvl w:ilvl="0" w:tplc="E56026B0">
      <w:start w:val="5"/>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4DA4B21"/>
    <w:multiLevelType w:val="hybridMultilevel"/>
    <w:tmpl w:val="0816AAA4"/>
    <w:lvl w:ilvl="0" w:tplc="C8B6A12C">
      <w:numFmt w:val="bullet"/>
      <w:lvlText w:val=""/>
      <w:lvlJc w:val="left"/>
      <w:pPr>
        <w:ind w:left="720" w:hanging="360"/>
      </w:pPr>
      <w:rPr>
        <w:rFonts w:ascii="Wingdings" w:eastAsia="Wingdings" w:hAnsi="Wingdings" w:cs="Wingdings" w:hint="default"/>
        <w:w w:val="102"/>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9AE1330"/>
    <w:multiLevelType w:val="hybridMultilevel"/>
    <w:tmpl w:val="24600034"/>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09BC25A8"/>
    <w:multiLevelType w:val="hybridMultilevel"/>
    <w:tmpl w:val="90C43338"/>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0AE8247E"/>
    <w:multiLevelType w:val="hybridMultilevel"/>
    <w:tmpl w:val="B5C4AFDE"/>
    <w:lvl w:ilvl="0" w:tplc="EA5A16DC">
      <w:start w:val="14"/>
      <w:numFmt w:val="bullet"/>
      <w:lvlText w:val="-"/>
      <w:lvlJc w:val="left"/>
      <w:pPr>
        <w:ind w:left="720" w:hanging="360"/>
      </w:pPr>
      <w:rPr>
        <w:rFonts w:ascii="Times New Roman" w:eastAsia="Calibri"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185A0D"/>
    <w:multiLevelType w:val="hybridMultilevel"/>
    <w:tmpl w:val="11B82ADE"/>
    <w:lvl w:ilvl="0" w:tplc="F29CE81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100F3157"/>
    <w:multiLevelType w:val="hybridMultilevel"/>
    <w:tmpl w:val="3D9614D0"/>
    <w:lvl w:ilvl="0" w:tplc="0436F680">
      <w:start w:val="1"/>
      <w:numFmt w:val="decimal"/>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3" w15:restartNumberingAfterBreak="0">
    <w:nsid w:val="12592491"/>
    <w:multiLevelType w:val="multilevel"/>
    <w:tmpl w:val="1FF0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636DC6"/>
    <w:multiLevelType w:val="hybridMultilevel"/>
    <w:tmpl w:val="079A1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8C3164C"/>
    <w:multiLevelType w:val="hybridMultilevel"/>
    <w:tmpl w:val="489E4724"/>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92609DE"/>
    <w:multiLevelType w:val="hybridMultilevel"/>
    <w:tmpl w:val="2BC48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7421D9"/>
    <w:multiLevelType w:val="hybridMultilevel"/>
    <w:tmpl w:val="DB7600C8"/>
    <w:lvl w:ilvl="0" w:tplc="72B4F90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FE307C1"/>
    <w:multiLevelType w:val="multilevel"/>
    <w:tmpl w:val="2924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8C5BF7"/>
    <w:multiLevelType w:val="multilevel"/>
    <w:tmpl w:val="AF4A2B9C"/>
    <w:lvl w:ilvl="0">
      <w:start w:val="7"/>
      <w:numFmt w:val="decimal"/>
      <w:lvlText w:val="%1."/>
      <w:lvlJc w:val="left"/>
      <w:pPr>
        <w:ind w:left="460" w:hanging="4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30" w15:restartNumberingAfterBreak="0">
    <w:nsid w:val="2C2B2099"/>
    <w:multiLevelType w:val="hybridMultilevel"/>
    <w:tmpl w:val="A6FCB7E4"/>
    <w:lvl w:ilvl="0" w:tplc="D250D9F0">
      <w:start w:val="1"/>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8538BF"/>
    <w:multiLevelType w:val="multilevel"/>
    <w:tmpl w:val="C8FE57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24049C"/>
    <w:multiLevelType w:val="hybridMultilevel"/>
    <w:tmpl w:val="D32267A8"/>
    <w:lvl w:ilvl="0" w:tplc="6BCE395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3D471214"/>
    <w:multiLevelType w:val="hybridMultilevel"/>
    <w:tmpl w:val="729E708E"/>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D72A03"/>
    <w:multiLevelType w:val="hybridMultilevel"/>
    <w:tmpl w:val="C6900B1E"/>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64B6F8A"/>
    <w:multiLevelType w:val="hybridMultilevel"/>
    <w:tmpl w:val="BB88FB60"/>
    <w:lvl w:ilvl="0" w:tplc="C8B6A12C">
      <w:numFmt w:val="bullet"/>
      <w:lvlText w:val=""/>
      <w:lvlJc w:val="left"/>
      <w:pPr>
        <w:ind w:left="720" w:hanging="360"/>
      </w:pPr>
      <w:rPr>
        <w:rFonts w:ascii="Wingdings" w:eastAsia="Wingdings" w:hAnsi="Wingdings" w:cs="Wingdings" w:hint="default"/>
        <w:w w:val="102"/>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07273DF"/>
    <w:multiLevelType w:val="multilevel"/>
    <w:tmpl w:val="0846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D25A4F"/>
    <w:multiLevelType w:val="hybridMultilevel"/>
    <w:tmpl w:val="6FB876FA"/>
    <w:lvl w:ilvl="0" w:tplc="200A000F">
      <w:start w:val="1"/>
      <w:numFmt w:val="decimal"/>
      <w:lvlText w:val="%1."/>
      <w:lvlJc w:val="left"/>
      <w:pPr>
        <w:ind w:left="720" w:hanging="360"/>
      </w:pPr>
      <w:rPr>
        <w:rFonts w:hint="default"/>
      </w:rPr>
    </w:lvl>
    <w:lvl w:ilvl="1" w:tplc="D250D9F0">
      <w:start w:val="1"/>
      <w:numFmt w:val="decimal"/>
      <w:lvlText w:val="%2."/>
      <w:lvlJc w:val="left"/>
      <w:pPr>
        <w:ind w:left="502"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7F7610"/>
    <w:multiLevelType w:val="hybridMultilevel"/>
    <w:tmpl w:val="CE841FBA"/>
    <w:lvl w:ilvl="0" w:tplc="0554E08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15:restartNumberingAfterBreak="0">
    <w:nsid w:val="5CEA5700"/>
    <w:multiLevelType w:val="hybridMultilevel"/>
    <w:tmpl w:val="317A941A"/>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15:restartNumberingAfterBreak="0">
    <w:nsid w:val="5D8E55D3"/>
    <w:multiLevelType w:val="multilevel"/>
    <w:tmpl w:val="B4EC6EF0"/>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1" w15:restartNumberingAfterBreak="0">
    <w:nsid w:val="5F18574E"/>
    <w:multiLevelType w:val="hybridMultilevel"/>
    <w:tmpl w:val="47087132"/>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0586D2B"/>
    <w:multiLevelType w:val="hybridMultilevel"/>
    <w:tmpl w:val="3886C1FA"/>
    <w:lvl w:ilvl="0" w:tplc="21B47014">
      <w:start w:val="1"/>
      <w:numFmt w:val="decimal"/>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43" w15:restartNumberingAfterBreak="0">
    <w:nsid w:val="642A5AF1"/>
    <w:multiLevelType w:val="hybridMultilevel"/>
    <w:tmpl w:val="29B8C87E"/>
    <w:lvl w:ilvl="0" w:tplc="F042AFD0">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15:restartNumberingAfterBreak="0">
    <w:nsid w:val="656E66A4"/>
    <w:multiLevelType w:val="multilevel"/>
    <w:tmpl w:val="FE4A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BB0DCC"/>
    <w:multiLevelType w:val="multilevel"/>
    <w:tmpl w:val="124661E2"/>
    <w:lvl w:ilvl="0">
      <w:start w:val="6"/>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73D62AE"/>
    <w:multiLevelType w:val="hybridMultilevel"/>
    <w:tmpl w:val="E2B4D1B8"/>
    <w:lvl w:ilvl="0" w:tplc="C8B6A12C">
      <w:numFmt w:val="bullet"/>
      <w:lvlText w:val=""/>
      <w:lvlJc w:val="left"/>
      <w:pPr>
        <w:ind w:left="720" w:hanging="360"/>
      </w:pPr>
      <w:rPr>
        <w:rFonts w:ascii="Wingdings" w:eastAsia="Wingdings" w:hAnsi="Wingdings" w:cs="Wingdings" w:hint="default"/>
        <w:w w:val="102"/>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8677ECD"/>
    <w:multiLevelType w:val="hybridMultilevel"/>
    <w:tmpl w:val="C70E1D8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8" w15:restartNumberingAfterBreak="0">
    <w:nsid w:val="68793607"/>
    <w:multiLevelType w:val="hybridMultilevel"/>
    <w:tmpl w:val="C688D330"/>
    <w:lvl w:ilvl="0" w:tplc="F042AFD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6CFC532F"/>
    <w:multiLevelType w:val="hybridMultilevel"/>
    <w:tmpl w:val="E1FCFB52"/>
    <w:lvl w:ilvl="0" w:tplc="FD8A2ACE">
      <w:start w:val="1"/>
      <w:numFmt w:val="decimal"/>
      <w:lvlText w:val="%1."/>
      <w:lvlJc w:val="left"/>
      <w:pPr>
        <w:ind w:left="502" w:hanging="360"/>
      </w:pPr>
      <w:rPr>
        <w:rFonts w:ascii="Times New Roman" w:eastAsia="Tahoma" w:hAnsi="Times New Roman" w:cs="Times New Roman"/>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0" w15:restartNumberingAfterBreak="0">
    <w:nsid w:val="6E656F96"/>
    <w:multiLevelType w:val="hybridMultilevel"/>
    <w:tmpl w:val="334A2CA6"/>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F4C07F5"/>
    <w:multiLevelType w:val="hybridMultilevel"/>
    <w:tmpl w:val="5406CEEA"/>
    <w:lvl w:ilvl="0" w:tplc="0B30A4B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732A6DDF"/>
    <w:multiLevelType w:val="hybridMultilevel"/>
    <w:tmpl w:val="A690961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3" w15:restartNumberingAfterBreak="0">
    <w:nsid w:val="73957792"/>
    <w:multiLevelType w:val="hybridMultilevel"/>
    <w:tmpl w:val="005E757E"/>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9F48FB"/>
    <w:multiLevelType w:val="multilevel"/>
    <w:tmpl w:val="331E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BB5BCC"/>
    <w:multiLevelType w:val="hybridMultilevel"/>
    <w:tmpl w:val="0720D4F0"/>
    <w:lvl w:ilvl="0" w:tplc="CE96F20E">
      <w:start w:val="1"/>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5C856C1"/>
    <w:multiLevelType w:val="hybridMultilevel"/>
    <w:tmpl w:val="8E9EEC48"/>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5F87451"/>
    <w:multiLevelType w:val="multilevel"/>
    <w:tmpl w:val="445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077318"/>
    <w:multiLevelType w:val="hybridMultilevel"/>
    <w:tmpl w:val="5672BBA2"/>
    <w:lvl w:ilvl="0" w:tplc="EA5A16DC">
      <w:start w:val="14"/>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459578">
    <w:abstractNumId w:val="47"/>
  </w:num>
  <w:num w:numId="2" w16cid:durableId="244346098">
    <w:abstractNumId w:val="31"/>
  </w:num>
  <w:num w:numId="3" w16cid:durableId="1641418912">
    <w:abstractNumId w:val="18"/>
  </w:num>
  <w:num w:numId="4" w16cid:durableId="2120832367">
    <w:abstractNumId w:val="38"/>
  </w:num>
  <w:num w:numId="5" w16cid:durableId="1455246235">
    <w:abstractNumId w:val="39"/>
  </w:num>
  <w:num w:numId="6" w16cid:durableId="1972905564">
    <w:abstractNumId w:val="19"/>
  </w:num>
  <w:num w:numId="7" w16cid:durableId="969745516">
    <w:abstractNumId w:val="42"/>
  </w:num>
  <w:num w:numId="8" w16cid:durableId="994064897">
    <w:abstractNumId w:val="32"/>
  </w:num>
  <w:num w:numId="9" w16cid:durableId="725758554">
    <w:abstractNumId w:val="40"/>
  </w:num>
  <w:num w:numId="10" w16cid:durableId="1008211262">
    <w:abstractNumId w:val="16"/>
  </w:num>
  <w:num w:numId="11" w16cid:durableId="432945562">
    <w:abstractNumId w:val="45"/>
  </w:num>
  <w:num w:numId="12" w16cid:durableId="1472869209">
    <w:abstractNumId w:val="29"/>
  </w:num>
  <w:num w:numId="13" w16cid:durableId="1500078409">
    <w:abstractNumId w:val="24"/>
  </w:num>
  <w:num w:numId="14" w16cid:durableId="105320966">
    <w:abstractNumId w:val="35"/>
  </w:num>
  <w:num w:numId="15" w16cid:durableId="511918380">
    <w:abstractNumId w:val="17"/>
  </w:num>
  <w:num w:numId="16" w16cid:durableId="281692572">
    <w:abstractNumId w:val="54"/>
  </w:num>
  <w:num w:numId="17" w16cid:durableId="814757797">
    <w:abstractNumId w:val="28"/>
  </w:num>
  <w:num w:numId="18" w16cid:durableId="1490905514">
    <w:abstractNumId w:val="23"/>
  </w:num>
  <w:num w:numId="19" w16cid:durableId="2071614518">
    <w:abstractNumId w:val="36"/>
  </w:num>
  <w:num w:numId="20" w16cid:durableId="2128699571">
    <w:abstractNumId w:val="14"/>
  </w:num>
  <w:num w:numId="21" w16cid:durableId="1460881762">
    <w:abstractNumId w:val="44"/>
  </w:num>
  <w:num w:numId="22" w16cid:durableId="547182218">
    <w:abstractNumId w:val="3"/>
  </w:num>
  <w:num w:numId="23" w16cid:durableId="1976983837">
    <w:abstractNumId w:val="1"/>
  </w:num>
  <w:num w:numId="24" w16cid:durableId="1056777776">
    <w:abstractNumId w:val="6"/>
  </w:num>
  <w:num w:numId="25" w16cid:durableId="622487">
    <w:abstractNumId w:val="2"/>
  </w:num>
  <w:num w:numId="26" w16cid:durableId="223414498">
    <w:abstractNumId w:val="5"/>
  </w:num>
  <w:num w:numId="27" w16cid:durableId="1587379618">
    <w:abstractNumId w:val="7"/>
  </w:num>
  <w:num w:numId="28" w16cid:durableId="1134100832">
    <w:abstractNumId w:val="11"/>
  </w:num>
  <w:num w:numId="29" w16cid:durableId="1758939067">
    <w:abstractNumId w:val="4"/>
  </w:num>
  <w:num w:numId="30" w16cid:durableId="1795170619">
    <w:abstractNumId w:val="10"/>
  </w:num>
  <w:num w:numId="31" w16cid:durableId="1010258744">
    <w:abstractNumId w:val="9"/>
  </w:num>
  <w:num w:numId="32" w16cid:durableId="1369067077">
    <w:abstractNumId w:val="0"/>
  </w:num>
  <w:num w:numId="33" w16cid:durableId="1226720995">
    <w:abstractNumId w:val="8"/>
  </w:num>
  <w:num w:numId="34" w16cid:durableId="1813014077">
    <w:abstractNumId w:val="12"/>
  </w:num>
  <w:num w:numId="35" w16cid:durableId="608784535">
    <w:abstractNumId w:val="55"/>
  </w:num>
  <w:num w:numId="36" w16cid:durableId="1782145591">
    <w:abstractNumId w:val="37"/>
  </w:num>
  <w:num w:numId="37" w16cid:durableId="161626959">
    <w:abstractNumId w:val="13"/>
  </w:num>
  <w:num w:numId="38" w16cid:durableId="1947423578">
    <w:abstractNumId w:val="21"/>
  </w:num>
  <w:num w:numId="39" w16cid:durableId="1954555110">
    <w:abstractNumId w:val="49"/>
  </w:num>
  <w:num w:numId="40" w16cid:durableId="300380870">
    <w:abstractNumId w:val="26"/>
  </w:num>
  <w:num w:numId="41" w16cid:durableId="14428282">
    <w:abstractNumId w:val="51"/>
  </w:num>
  <w:num w:numId="42" w16cid:durableId="446463682">
    <w:abstractNumId w:val="48"/>
  </w:num>
  <w:num w:numId="43" w16cid:durableId="797643283">
    <w:abstractNumId w:val="43"/>
  </w:num>
  <w:num w:numId="44" w16cid:durableId="43916868">
    <w:abstractNumId w:val="52"/>
  </w:num>
  <w:num w:numId="45" w16cid:durableId="1966616444">
    <w:abstractNumId w:val="41"/>
  </w:num>
  <w:num w:numId="46" w16cid:durableId="1450078026">
    <w:abstractNumId w:val="22"/>
  </w:num>
  <w:num w:numId="47" w16cid:durableId="689335045">
    <w:abstractNumId w:val="56"/>
  </w:num>
  <w:num w:numId="48" w16cid:durableId="1455442376">
    <w:abstractNumId w:val="25"/>
  </w:num>
  <w:num w:numId="49" w16cid:durableId="545868965">
    <w:abstractNumId w:val="34"/>
  </w:num>
  <w:num w:numId="50" w16cid:durableId="1260137356">
    <w:abstractNumId w:val="27"/>
  </w:num>
  <w:num w:numId="51" w16cid:durableId="80494840">
    <w:abstractNumId w:val="20"/>
  </w:num>
  <w:num w:numId="52" w16cid:durableId="526337215">
    <w:abstractNumId w:val="30"/>
  </w:num>
  <w:num w:numId="53" w16cid:durableId="2120442842">
    <w:abstractNumId w:val="57"/>
  </w:num>
  <w:num w:numId="54" w16cid:durableId="865024992">
    <w:abstractNumId w:val="46"/>
  </w:num>
  <w:num w:numId="55" w16cid:durableId="1164321592">
    <w:abstractNumId w:val="15"/>
  </w:num>
  <w:num w:numId="56" w16cid:durableId="91560804">
    <w:abstractNumId w:val="33"/>
  </w:num>
  <w:num w:numId="57" w16cid:durableId="1799298618">
    <w:abstractNumId w:val="58"/>
  </w:num>
  <w:num w:numId="58" w16cid:durableId="403652463">
    <w:abstractNumId w:val="53"/>
  </w:num>
  <w:num w:numId="59" w16cid:durableId="241186631">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2D"/>
    <w:rsid w:val="000000AA"/>
    <w:rsid w:val="00000D4C"/>
    <w:rsid w:val="000013F6"/>
    <w:rsid w:val="00001C8C"/>
    <w:rsid w:val="000026AC"/>
    <w:rsid w:val="00002A10"/>
    <w:rsid w:val="00002B2C"/>
    <w:rsid w:val="00002C9C"/>
    <w:rsid w:val="00002DF9"/>
    <w:rsid w:val="00003639"/>
    <w:rsid w:val="000037AB"/>
    <w:rsid w:val="0000442C"/>
    <w:rsid w:val="0000486F"/>
    <w:rsid w:val="000052AB"/>
    <w:rsid w:val="00005C39"/>
    <w:rsid w:val="00006883"/>
    <w:rsid w:val="00006954"/>
    <w:rsid w:val="00006E3D"/>
    <w:rsid w:val="00007599"/>
    <w:rsid w:val="00007829"/>
    <w:rsid w:val="00010091"/>
    <w:rsid w:val="0001081C"/>
    <w:rsid w:val="00010BCB"/>
    <w:rsid w:val="00010C74"/>
    <w:rsid w:val="0001155D"/>
    <w:rsid w:val="00011615"/>
    <w:rsid w:val="00011A2F"/>
    <w:rsid w:val="00011E9E"/>
    <w:rsid w:val="00012D05"/>
    <w:rsid w:val="0001334A"/>
    <w:rsid w:val="00013A1A"/>
    <w:rsid w:val="00013F6F"/>
    <w:rsid w:val="0001446A"/>
    <w:rsid w:val="00014628"/>
    <w:rsid w:val="00014C40"/>
    <w:rsid w:val="00015603"/>
    <w:rsid w:val="00015D58"/>
    <w:rsid w:val="000161C0"/>
    <w:rsid w:val="00016B25"/>
    <w:rsid w:val="000172BE"/>
    <w:rsid w:val="0001761D"/>
    <w:rsid w:val="00017C29"/>
    <w:rsid w:val="00020A42"/>
    <w:rsid w:val="00021603"/>
    <w:rsid w:val="00021869"/>
    <w:rsid w:val="00022A3A"/>
    <w:rsid w:val="000232A8"/>
    <w:rsid w:val="000236C7"/>
    <w:rsid w:val="00024973"/>
    <w:rsid w:val="00024BEE"/>
    <w:rsid w:val="00026CAB"/>
    <w:rsid w:val="00030023"/>
    <w:rsid w:val="0003029E"/>
    <w:rsid w:val="000304B1"/>
    <w:rsid w:val="00030AEB"/>
    <w:rsid w:val="00030CC5"/>
    <w:rsid w:val="00031605"/>
    <w:rsid w:val="00031E98"/>
    <w:rsid w:val="00032D78"/>
    <w:rsid w:val="00032E4C"/>
    <w:rsid w:val="00033BB2"/>
    <w:rsid w:val="00033F33"/>
    <w:rsid w:val="000345F1"/>
    <w:rsid w:val="00034B7D"/>
    <w:rsid w:val="000350F6"/>
    <w:rsid w:val="0003725F"/>
    <w:rsid w:val="00040225"/>
    <w:rsid w:val="0004094B"/>
    <w:rsid w:val="00040BE6"/>
    <w:rsid w:val="00040BE7"/>
    <w:rsid w:val="0004125C"/>
    <w:rsid w:val="0004181E"/>
    <w:rsid w:val="00041C65"/>
    <w:rsid w:val="000420F7"/>
    <w:rsid w:val="0004254E"/>
    <w:rsid w:val="00042C6E"/>
    <w:rsid w:val="00042FAD"/>
    <w:rsid w:val="00043CF4"/>
    <w:rsid w:val="00043EBF"/>
    <w:rsid w:val="0004404C"/>
    <w:rsid w:val="0004478A"/>
    <w:rsid w:val="0004490E"/>
    <w:rsid w:val="000450A8"/>
    <w:rsid w:val="00045518"/>
    <w:rsid w:val="000455EB"/>
    <w:rsid w:val="00045B07"/>
    <w:rsid w:val="00046A59"/>
    <w:rsid w:val="00047942"/>
    <w:rsid w:val="00047C00"/>
    <w:rsid w:val="00047FF0"/>
    <w:rsid w:val="00051E6A"/>
    <w:rsid w:val="000547A5"/>
    <w:rsid w:val="000549BF"/>
    <w:rsid w:val="00055092"/>
    <w:rsid w:val="00055955"/>
    <w:rsid w:val="00055B23"/>
    <w:rsid w:val="00055B60"/>
    <w:rsid w:val="00055C21"/>
    <w:rsid w:val="00055FC6"/>
    <w:rsid w:val="00056C80"/>
    <w:rsid w:val="00056D16"/>
    <w:rsid w:val="00056ED6"/>
    <w:rsid w:val="00057704"/>
    <w:rsid w:val="00057B17"/>
    <w:rsid w:val="00060139"/>
    <w:rsid w:val="00061114"/>
    <w:rsid w:val="000615B8"/>
    <w:rsid w:val="00061D50"/>
    <w:rsid w:val="00062726"/>
    <w:rsid w:val="00063288"/>
    <w:rsid w:val="0006367A"/>
    <w:rsid w:val="000637DD"/>
    <w:rsid w:val="00063CDE"/>
    <w:rsid w:val="00063CE5"/>
    <w:rsid w:val="00063D7A"/>
    <w:rsid w:val="00064405"/>
    <w:rsid w:val="00064CEA"/>
    <w:rsid w:val="0006519A"/>
    <w:rsid w:val="000653C7"/>
    <w:rsid w:val="0006797B"/>
    <w:rsid w:val="00067FA0"/>
    <w:rsid w:val="0007102B"/>
    <w:rsid w:val="000710E7"/>
    <w:rsid w:val="00071798"/>
    <w:rsid w:val="00071CDD"/>
    <w:rsid w:val="00071E09"/>
    <w:rsid w:val="00072CD0"/>
    <w:rsid w:val="00073555"/>
    <w:rsid w:val="000737A4"/>
    <w:rsid w:val="00073B30"/>
    <w:rsid w:val="000749FA"/>
    <w:rsid w:val="00074A18"/>
    <w:rsid w:val="00074A83"/>
    <w:rsid w:val="000757F7"/>
    <w:rsid w:val="0007582A"/>
    <w:rsid w:val="00075A58"/>
    <w:rsid w:val="0007659B"/>
    <w:rsid w:val="0007677B"/>
    <w:rsid w:val="00076BB2"/>
    <w:rsid w:val="00076F41"/>
    <w:rsid w:val="00077086"/>
    <w:rsid w:val="000777D1"/>
    <w:rsid w:val="00077DD6"/>
    <w:rsid w:val="00077F8E"/>
    <w:rsid w:val="00081572"/>
    <w:rsid w:val="000816D0"/>
    <w:rsid w:val="000819BA"/>
    <w:rsid w:val="00081A2D"/>
    <w:rsid w:val="00082062"/>
    <w:rsid w:val="000825BE"/>
    <w:rsid w:val="000825D5"/>
    <w:rsid w:val="00082C8A"/>
    <w:rsid w:val="00082CC8"/>
    <w:rsid w:val="000830F4"/>
    <w:rsid w:val="00083DAC"/>
    <w:rsid w:val="0008419B"/>
    <w:rsid w:val="00084850"/>
    <w:rsid w:val="00085174"/>
    <w:rsid w:val="00086124"/>
    <w:rsid w:val="00086422"/>
    <w:rsid w:val="00086D20"/>
    <w:rsid w:val="000901F1"/>
    <w:rsid w:val="00090925"/>
    <w:rsid w:val="00090A81"/>
    <w:rsid w:val="00090FFC"/>
    <w:rsid w:val="00091168"/>
    <w:rsid w:val="000917CE"/>
    <w:rsid w:val="00091927"/>
    <w:rsid w:val="00091B3E"/>
    <w:rsid w:val="000924B0"/>
    <w:rsid w:val="0009383B"/>
    <w:rsid w:val="000940C8"/>
    <w:rsid w:val="00094188"/>
    <w:rsid w:val="0009436F"/>
    <w:rsid w:val="000950BD"/>
    <w:rsid w:val="00095425"/>
    <w:rsid w:val="000956A8"/>
    <w:rsid w:val="000964A3"/>
    <w:rsid w:val="00096B97"/>
    <w:rsid w:val="000A01D2"/>
    <w:rsid w:val="000A0C64"/>
    <w:rsid w:val="000A1BBF"/>
    <w:rsid w:val="000A2C5B"/>
    <w:rsid w:val="000A347E"/>
    <w:rsid w:val="000A3929"/>
    <w:rsid w:val="000A5341"/>
    <w:rsid w:val="000A55EE"/>
    <w:rsid w:val="000A6664"/>
    <w:rsid w:val="000A6F8D"/>
    <w:rsid w:val="000A7D08"/>
    <w:rsid w:val="000B022E"/>
    <w:rsid w:val="000B0B8A"/>
    <w:rsid w:val="000B2175"/>
    <w:rsid w:val="000B21CC"/>
    <w:rsid w:val="000B2B05"/>
    <w:rsid w:val="000B2F29"/>
    <w:rsid w:val="000B36C7"/>
    <w:rsid w:val="000B4151"/>
    <w:rsid w:val="000B45F8"/>
    <w:rsid w:val="000B4C72"/>
    <w:rsid w:val="000B4ED4"/>
    <w:rsid w:val="000B51C5"/>
    <w:rsid w:val="000B5502"/>
    <w:rsid w:val="000B59CA"/>
    <w:rsid w:val="000B64D6"/>
    <w:rsid w:val="000B6507"/>
    <w:rsid w:val="000B681C"/>
    <w:rsid w:val="000B738A"/>
    <w:rsid w:val="000B74B5"/>
    <w:rsid w:val="000B7A5B"/>
    <w:rsid w:val="000C1B11"/>
    <w:rsid w:val="000C1C54"/>
    <w:rsid w:val="000C1D19"/>
    <w:rsid w:val="000C2545"/>
    <w:rsid w:val="000C2E55"/>
    <w:rsid w:val="000C3126"/>
    <w:rsid w:val="000C3B2E"/>
    <w:rsid w:val="000C3CA6"/>
    <w:rsid w:val="000C456D"/>
    <w:rsid w:val="000C4D9F"/>
    <w:rsid w:val="000C5C5A"/>
    <w:rsid w:val="000C67D4"/>
    <w:rsid w:val="000C7033"/>
    <w:rsid w:val="000C7E69"/>
    <w:rsid w:val="000D03B6"/>
    <w:rsid w:val="000D03B8"/>
    <w:rsid w:val="000D1A96"/>
    <w:rsid w:val="000D2278"/>
    <w:rsid w:val="000D2656"/>
    <w:rsid w:val="000D3410"/>
    <w:rsid w:val="000D3F7F"/>
    <w:rsid w:val="000D4118"/>
    <w:rsid w:val="000D4D68"/>
    <w:rsid w:val="000D53CC"/>
    <w:rsid w:val="000D5D14"/>
    <w:rsid w:val="000D5D53"/>
    <w:rsid w:val="000D6203"/>
    <w:rsid w:val="000D64F7"/>
    <w:rsid w:val="000D6C5C"/>
    <w:rsid w:val="000D7837"/>
    <w:rsid w:val="000D7848"/>
    <w:rsid w:val="000E02E9"/>
    <w:rsid w:val="000E0718"/>
    <w:rsid w:val="000E0F09"/>
    <w:rsid w:val="000E21A8"/>
    <w:rsid w:val="000E21AB"/>
    <w:rsid w:val="000E225F"/>
    <w:rsid w:val="000E2277"/>
    <w:rsid w:val="000E2DE2"/>
    <w:rsid w:val="000E5F6E"/>
    <w:rsid w:val="000E638E"/>
    <w:rsid w:val="000E64D5"/>
    <w:rsid w:val="000E730F"/>
    <w:rsid w:val="000E7392"/>
    <w:rsid w:val="000F04DF"/>
    <w:rsid w:val="000F07B8"/>
    <w:rsid w:val="000F0C24"/>
    <w:rsid w:val="000F210E"/>
    <w:rsid w:val="000F37C4"/>
    <w:rsid w:val="000F4381"/>
    <w:rsid w:val="000F4478"/>
    <w:rsid w:val="000F4681"/>
    <w:rsid w:val="000F4D8A"/>
    <w:rsid w:val="000F5362"/>
    <w:rsid w:val="000F55DB"/>
    <w:rsid w:val="000F5BBD"/>
    <w:rsid w:val="000F60DB"/>
    <w:rsid w:val="000F621D"/>
    <w:rsid w:val="000F6B35"/>
    <w:rsid w:val="000F7559"/>
    <w:rsid w:val="000F7D60"/>
    <w:rsid w:val="000F7E78"/>
    <w:rsid w:val="0010077A"/>
    <w:rsid w:val="00100E8B"/>
    <w:rsid w:val="0010136E"/>
    <w:rsid w:val="00101684"/>
    <w:rsid w:val="00102995"/>
    <w:rsid w:val="001041D4"/>
    <w:rsid w:val="00104689"/>
    <w:rsid w:val="001046CB"/>
    <w:rsid w:val="0010480C"/>
    <w:rsid w:val="001048F0"/>
    <w:rsid w:val="00105DD9"/>
    <w:rsid w:val="00106051"/>
    <w:rsid w:val="001065B1"/>
    <w:rsid w:val="00106846"/>
    <w:rsid w:val="001071DF"/>
    <w:rsid w:val="0010722A"/>
    <w:rsid w:val="00107534"/>
    <w:rsid w:val="001100B4"/>
    <w:rsid w:val="00113408"/>
    <w:rsid w:val="00113920"/>
    <w:rsid w:val="001139C8"/>
    <w:rsid w:val="00114750"/>
    <w:rsid w:val="00114A7A"/>
    <w:rsid w:val="00114D85"/>
    <w:rsid w:val="00115D0D"/>
    <w:rsid w:val="0011642E"/>
    <w:rsid w:val="001165F2"/>
    <w:rsid w:val="00116DE9"/>
    <w:rsid w:val="00117057"/>
    <w:rsid w:val="001174C0"/>
    <w:rsid w:val="00120374"/>
    <w:rsid w:val="00120504"/>
    <w:rsid w:val="0012067F"/>
    <w:rsid w:val="00120B8C"/>
    <w:rsid w:val="001216C2"/>
    <w:rsid w:val="0012202E"/>
    <w:rsid w:val="00122934"/>
    <w:rsid w:val="00123A84"/>
    <w:rsid w:val="00124E0E"/>
    <w:rsid w:val="00124F9F"/>
    <w:rsid w:val="00125369"/>
    <w:rsid w:val="00125D65"/>
    <w:rsid w:val="00125DFF"/>
    <w:rsid w:val="00125F21"/>
    <w:rsid w:val="00125FC9"/>
    <w:rsid w:val="00127068"/>
    <w:rsid w:val="001275DC"/>
    <w:rsid w:val="0012782B"/>
    <w:rsid w:val="00127B65"/>
    <w:rsid w:val="00127E1C"/>
    <w:rsid w:val="001304C6"/>
    <w:rsid w:val="00130AD0"/>
    <w:rsid w:val="00130C21"/>
    <w:rsid w:val="00131067"/>
    <w:rsid w:val="001315F2"/>
    <w:rsid w:val="00131B24"/>
    <w:rsid w:val="00131FAC"/>
    <w:rsid w:val="001321D9"/>
    <w:rsid w:val="001322EA"/>
    <w:rsid w:val="00132B2E"/>
    <w:rsid w:val="00133217"/>
    <w:rsid w:val="0013514B"/>
    <w:rsid w:val="00135BB4"/>
    <w:rsid w:val="00135D4B"/>
    <w:rsid w:val="00136310"/>
    <w:rsid w:val="00136458"/>
    <w:rsid w:val="00136786"/>
    <w:rsid w:val="0013688A"/>
    <w:rsid w:val="001369C6"/>
    <w:rsid w:val="00136C61"/>
    <w:rsid w:val="00136D60"/>
    <w:rsid w:val="00136E2F"/>
    <w:rsid w:val="00136FED"/>
    <w:rsid w:val="00137568"/>
    <w:rsid w:val="00137EC3"/>
    <w:rsid w:val="0014127C"/>
    <w:rsid w:val="001415E3"/>
    <w:rsid w:val="00141BF1"/>
    <w:rsid w:val="00144029"/>
    <w:rsid w:val="00144581"/>
    <w:rsid w:val="00145510"/>
    <w:rsid w:val="00145901"/>
    <w:rsid w:val="00146216"/>
    <w:rsid w:val="0015048E"/>
    <w:rsid w:val="00150506"/>
    <w:rsid w:val="0015127D"/>
    <w:rsid w:val="001518EC"/>
    <w:rsid w:val="0015221A"/>
    <w:rsid w:val="001523DC"/>
    <w:rsid w:val="001528C4"/>
    <w:rsid w:val="00152EAC"/>
    <w:rsid w:val="00152FCD"/>
    <w:rsid w:val="0015302F"/>
    <w:rsid w:val="00153366"/>
    <w:rsid w:val="00153CFA"/>
    <w:rsid w:val="001548F1"/>
    <w:rsid w:val="0015498D"/>
    <w:rsid w:val="00155434"/>
    <w:rsid w:val="00155AC0"/>
    <w:rsid w:val="00155C3C"/>
    <w:rsid w:val="00155D7E"/>
    <w:rsid w:val="00155F8A"/>
    <w:rsid w:val="0015601C"/>
    <w:rsid w:val="00156F82"/>
    <w:rsid w:val="00157C57"/>
    <w:rsid w:val="00157C86"/>
    <w:rsid w:val="00160192"/>
    <w:rsid w:val="00160248"/>
    <w:rsid w:val="001618B9"/>
    <w:rsid w:val="00161E41"/>
    <w:rsid w:val="00162CF9"/>
    <w:rsid w:val="00163DC6"/>
    <w:rsid w:val="00163F4D"/>
    <w:rsid w:val="00164B3D"/>
    <w:rsid w:val="00164E5A"/>
    <w:rsid w:val="001653F6"/>
    <w:rsid w:val="00165B61"/>
    <w:rsid w:val="0016634F"/>
    <w:rsid w:val="001671F8"/>
    <w:rsid w:val="0016726B"/>
    <w:rsid w:val="00167295"/>
    <w:rsid w:val="001673F9"/>
    <w:rsid w:val="0017065D"/>
    <w:rsid w:val="00170C60"/>
    <w:rsid w:val="0017158A"/>
    <w:rsid w:val="00171657"/>
    <w:rsid w:val="00171AE8"/>
    <w:rsid w:val="00172EAA"/>
    <w:rsid w:val="0017340E"/>
    <w:rsid w:val="0017363D"/>
    <w:rsid w:val="00173C06"/>
    <w:rsid w:val="00174527"/>
    <w:rsid w:val="00174E13"/>
    <w:rsid w:val="00175C27"/>
    <w:rsid w:val="0017642C"/>
    <w:rsid w:val="001767B5"/>
    <w:rsid w:val="001802B5"/>
    <w:rsid w:val="00180B38"/>
    <w:rsid w:val="00180E97"/>
    <w:rsid w:val="001810FE"/>
    <w:rsid w:val="001825B7"/>
    <w:rsid w:val="001835D3"/>
    <w:rsid w:val="001838E5"/>
    <w:rsid w:val="0018431F"/>
    <w:rsid w:val="00185254"/>
    <w:rsid w:val="0018552A"/>
    <w:rsid w:val="0018701E"/>
    <w:rsid w:val="00190B81"/>
    <w:rsid w:val="001910C6"/>
    <w:rsid w:val="001915E8"/>
    <w:rsid w:val="001917AC"/>
    <w:rsid w:val="00191CDE"/>
    <w:rsid w:val="0019323E"/>
    <w:rsid w:val="001947B9"/>
    <w:rsid w:val="001948D7"/>
    <w:rsid w:val="00195AF9"/>
    <w:rsid w:val="001961D1"/>
    <w:rsid w:val="00196E5C"/>
    <w:rsid w:val="001A15BD"/>
    <w:rsid w:val="001A15F5"/>
    <w:rsid w:val="001A1800"/>
    <w:rsid w:val="001A20E7"/>
    <w:rsid w:val="001A2101"/>
    <w:rsid w:val="001A22E6"/>
    <w:rsid w:val="001A30FF"/>
    <w:rsid w:val="001A33E9"/>
    <w:rsid w:val="001A361E"/>
    <w:rsid w:val="001A3BE7"/>
    <w:rsid w:val="001A54A7"/>
    <w:rsid w:val="001A686F"/>
    <w:rsid w:val="001A71DA"/>
    <w:rsid w:val="001A7277"/>
    <w:rsid w:val="001A749F"/>
    <w:rsid w:val="001A7838"/>
    <w:rsid w:val="001B0C2E"/>
    <w:rsid w:val="001B0DE9"/>
    <w:rsid w:val="001B1107"/>
    <w:rsid w:val="001B1361"/>
    <w:rsid w:val="001B219E"/>
    <w:rsid w:val="001B2DB6"/>
    <w:rsid w:val="001B2DBB"/>
    <w:rsid w:val="001B30F3"/>
    <w:rsid w:val="001B36FB"/>
    <w:rsid w:val="001B395C"/>
    <w:rsid w:val="001B42F1"/>
    <w:rsid w:val="001B4478"/>
    <w:rsid w:val="001B4C38"/>
    <w:rsid w:val="001B579F"/>
    <w:rsid w:val="001B5D8E"/>
    <w:rsid w:val="001B5EF2"/>
    <w:rsid w:val="001B5F31"/>
    <w:rsid w:val="001B623C"/>
    <w:rsid w:val="001B775B"/>
    <w:rsid w:val="001B77EA"/>
    <w:rsid w:val="001C034C"/>
    <w:rsid w:val="001C1496"/>
    <w:rsid w:val="001C1E47"/>
    <w:rsid w:val="001C1F90"/>
    <w:rsid w:val="001C1FE8"/>
    <w:rsid w:val="001C2B5F"/>
    <w:rsid w:val="001C3C66"/>
    <w:rsid w:val="001C53B4"/>
    <w:rsid w:val="001C5470"/>
    <w:rsid w:val="001C564A"/>
    <w:rsid w:val="001C694D"/>
    <w:rsid w:val="001C6BDA"/>
    <w:rsid w:val="001C6D91"/>
    <w:rsid w:val="001C713E"/>
    <w:rsid w:val="001D0AAC"/>
    <w:rsid w:val="001D123C"/>
    <w:rsid w:val="001D14FA"/>
    <w:rsid w:val="001D1594"/>
    <w:rsid w:val="001D264D"/>
    <w:rsid w:val="001D3AC6"/>
    <w:rsid w:val="001D4469"/>
    <w:rsid w:val="001D4586"/>
    <w:rsid w:val="001D4803"/>
    <w:rsid w:val="001D4C27"/>
    <w:rsid w:val="001D4E58"/>
    <w:rsid w:val="001D520F"/>
    <w:rsid w:val="001D5FEA"/>
    <w:rsid w:val="001D6089"/>
    <w:rsid w:val="001D6697"/>
    <w:rsid w:val="001D70B8"/>
    <w:rsid w:val="001D71FB"/>
    <w:rsid w:val="001E03C6"/>
    <w:rsid w:val="001E083B"/>
    <w:rsid w:val="001E10BB"/>
    <w:rsid w:val="001E15B8"/>
    <w:rsid w:val="001E1684"/>
    <w:rsid w:val="001E1754"/>
    <w:rsid w:val="001E24E9"/>
    <w:rsid w:val="001E2527"/>
    <w:rsid w:val="001E25FC"/>
    <w:rsid w:val="001E2909"/>
    <w:rsid w:val="001E309B"/>
    <w:rsid w:val="001E316A"/>
    <w:rsid w:val="001E3926"/>
    <w:rsid w:val="001E39CB"/>
    <w:rsid w:val="001E4223"/>
    <w:rsid w:val="001E4B0B"/>
    <w:rsid w:val="001E4C8C"/>
    <w:rsid w:val="001E5706"/>
    <w:rsid w:val="001E58FC"/>
    <w:rsid w:val="001E5ACE"/>
    <w:rsid w:val="001E5FC3"/>
    <w:rsid w:val="001E647F"/>
    <w:rsid w:val="001E65E5"/>
    <w:rsid w:val="001E6672"/>
    <w:rsid w:val="001E6AB5"/>
    <w:rsid w:val="001E772C"/>
    <w:rsid w:val="001E79E6"/>
    <w:rsid w:val="001E7E39"/>
    <w:rsid w:val="001F0670"/>
    <w:rsid w:val="001F2C61"/>
    <w:rsid w:val="001F3469"/>
    <w:rsid w:val="001F36D7"/>
    <w:rsid w:val="001F3AD5"/>
    <w:rsid w:val="001F3FF3"/>
    <w:rsid w:val="001F41C1"/>
    <w:rsid w:val="001F4295"/>
    <w:rsid w:val="001F4EF3"/>
    <w:rsid w:val="001F4FF0"/>
    <w:rsid w:val="001F56A6"/>
    <w:rsid w:val="001F5816"/>
    <w:rsid w:val="001F5962"/>
    <w:rsid w:val="001F5BF3"/>
    <w:rsid w:val="001F5C87"/>
    <w:rsid w:val="001F6561"/>
    <w:rsid w:val="001F6C4E"/>
    <w:rsid w:val="001F6CB5"/>
    <w:rsid w:val="001F70D5"/>
    <w:rsid w:val="001F71D6"/>
    <w:rsid w:val="001F755A"/>
    <w:rsid w:val="001F7843"/>
    <w:rsid w:val="00200B6C"/>
    <w:rsid w:val="00200C56"/>
    <w:rsid w:val="0020131F"/>
    <w:rsid w:val="002017AD"/>
    <w:rsid w:val="002017DC"/>
    <w:rsid w:val="00201BFD"/>
    <w:rsid w:val="0020247D"/>
    <w:rsid w:val="00203293"/>
    <w:rsid w:val="002044BB"/>
    <w:rsid w:val="002051F7"/>
    <w:rsid w:val="0020589C"/>
    <w:rsid w:val="00205E49"/>
    <w:rsid w:val="00207828"/>
    <w:rsid w:val="00207AA7"/>
    <w:rsid w:val="00210557"/>
    <w:rsid w:val="0021093A"/>
    <w:rsid w:val="002113A7"/>
    <w:rsid w:val="00212B7D"/>
    <w:rsid w:val="002130F4"/>
    <w:rsid w:val="00213512"/>
    <w:rsid w:val="002136FB"/>
    <w:rsid w:val="00213993"/>
    <w:rsid w:val="00213A61"/>
    <w:rsid w:val="00213ABA"/>
    <w:rsid w:val="00214104"/>
    <w:rsid w:val="00214D21"/>
    <w:rsid w:val="00214E08"/>
    <w:rsid w:val="00214E14"/>
    <w:rsid w:val="00214E96"/>
    <w:rsid w:val="0021538A"/>
    <w:rsid w:val="00216027"/>
    <w:rsid w:val="002171A7"/>
    <w:rsid w:val="00217C6E"/>
    <w:rsid w:val="00220628"/>
    <w:rsid w:val="00220802"/>
    <w:rsid w:val="00220C22"/>
    <w:rsid w:val="00221A9F"/>
    <w:rsid w:val="00221B49"/>
    <w:rsid w:val="00222791"/>
    <w:rsid w:val="002230E0"/>
    <w:rsid w:val="002230ED"/>
    <w:rsid w:val="00223E2C"/>
    <w:rsid w:val="00223F0A"/>
    <w:rsid w:val="00224609"/>
    <w:rsid w:val="00224D3B"/>
    <w:rsid w:val="002252A4"/>
    <w:rsid w:val="002255BD"/>
    <w:rsid w:val="00225D74"/>
    <w:rsid w:val="0022619C"/>
    <w:rsid w:val="00226EC4"/>
    <w:rsid w:val="00227248"/>
    <w:rsid w:val="00227981"/>
    <w:rsid w:val="00227C6D"/>
    <w:rsid w:val="0023093B"/>
    <w:rsid w:val="0023117F"/>
    <w:rsid w:val="002313F9"/>
    <w:rsid w:val="00231DFF"/>
    <w:rsid w:val="00232314"/>
    <w:rsid w:val="002323B7"/>
    <w:rsid w:val="00232412"/>
    <w:rsid w:val="00232BA1"/>
    <w:rsid w:val="002343A1"/>
    <w:rsid w:val="002347DA"/>
    <w:rsid w:val="002356B4"/>
    <w:rsid w:val="00236351"/>
    <w:rsid w:val="002367FB"/>
    <w:rsid w:val="00236FC7"/>
    <w:rsid w:val="0023732C"/>
    <w:rsid w:val="00237F95"/>
    <w:rsid w:val="0024036C"/>
    <w:rsid w:val="002408AD"/>
    <w:rsid w:val="00241E6D"/>
    <w:rsid w:val="00242A55"/>
    <w:rsid w:val="00243142"/>
    <w:rsid w:val="00243D48"/>
    <w:rsid w:val="00243FC6"/>
    <w:rsid w:val="0024452A"/>
    <w:rsid w:val="00245155"/>
    <w:rsid w:val="00245AF9"/>
    <w:rsid w:val="00245E38"/>
    <w:rsid w:val="002465DD"/>
    <w:rsid w:val="00246B02"/>
    <w:rsid w:val="002508CF"/>
    <w:rsid w:val="00250C7D"/>
    <w:rsid w:val="00251397"/>
    <w:rsid w:val="002515E9"/>
    <w:rsid w:val="00251ED0"/>
    <w:rsid w:val="0025230B"/>
    <w:rsid w:val="00252AD5"/>
    <w:rsid w:val="002533BE"/>
    <w:rsid w:val="002545E1"/>
    <w:rsid w:val="00254D20"/>
    <w:rsid w:val="00254F34"/>
    <w:rsid w:val="0025655B"/>
    <w:rsid w:val="00256A10"/>
    <w:rsid w:val="00260B7E"/>
    <w:rsid w:val="0026117D"/>
    <w:rsid w:val="0026181D"/>
    <w:rsid w:val="00262566"/>
    <w:rsid w:val="00262F27"/>
    <w:rsid w:val="0026358F"/>
    <w:rsid w:val="00263D16"/>
    <w:rsid w:val="00264D6A"/>
    <w:rsid w:val="002657A9"/>
    <w:rsid w:val="00265A3E"/>
    <w:rsid w:val="00265DAF"/>
    <w:rsid w:val="00265EE1"/>
    <w:rsid w:val="002668EF"/>
    <w:rsid w:val="00266A5E"/>
    <w:rsid w:val="0027035A"/>
    <w:rsid w:val="00270B57"/>
    <w:rsid w:val="00270B65"/>
    <w:rsid w:val="0027178F"/>
    <w:rsid w:val="00271BBA"/>
    <w:rsid w:val="00271DAD"/>
    <w:rsid w:val="0027229E"/>
    <w:rsid w:val="00272602"/>
    <w:rsid w:val="002730C6"/>
    <w:rsid w:val="0027323D"/>
    <w:rsid w:val="002736A6"/>
    <w:rsid w:val="00274364"/>
    <w:rsid w:val="002744C1"/>
    <w:rsid w:val="00274DF6"/>
    <w:rsid w:val="0027607B"/>
    <w:rsid w:val="00276B50"/>
    <w:rsid w:val="002772DD"/>
    <w:rsid w:val="00277540"/>
    <w:rsid w:val="00277B23"/>
    <w:rsid w:val="00277E11"/>
    <w:rsid w:val="00280460"/>
    <w:rsid w:val="0028159A"/>
    <w:rsid w:val="00281633"/>
    <w:rsid w:val="002829F0"/>
    <w:rsid w:val="00283D0E"/>
    <w:rsid w:val="002850CA"/>
    <w:rsid w:val="0028572C"/>
    <w:rsid w:val="0028593D"/>
    <w:rsid w:val="00285C8F"/>
    <w:rsid w:val="002863C2"/>
    <w:rsid w:val="00286686"/>
    <w:rsid w:val="00286809"/>
    <w:rsid w:val="00286B93"/>
    <w:rsid w:val="00286C4E"/>
    <w:rsid w:val="00286CD6"/>
    <w:rsid w:val="0029080E"/>
    <w:rsid w:val="00290AE4"/>
    <w:rsid w:val="002914DC"/>
    <w:rsid w:val="0029241F"/>
    <w:rsid w:val="0029257D"/>
    <w:rsid w:val="00292D69"/>
    <w:rsid w:val="0029333D"/>
    <w:rsid w:val="002933FA"/>
    <w:rsid w:val="002936AA"/>
    <w:rsid w:val="0029398E"/>
    <w:rsid w:val="00293BDE"/>
    <w:rsid w:val="00293C50"/>
    <w:rsid w:val="00293DFD"/>
    <w:rsid w:val="0029426C"/>
    <w:rsid w:val="00295C62"/>
    <w:rsid w:val="00295C81"/>
    <w:rsid w:val="00295CB3"/>
    <w:rsid w:val="00295FD4"/>
    <w:rsid w:val="00296998"/>
    <w:rsid w:val="0029710A"/>
    <w:rsid w:val="002A04B5"/>
    <w:rsid w:val="002A1003"/>
    <w:rsid w:val="002A112E"/>
    <w:rsid w:val="002A1181"/>
    <w:rsid w:val="002A23C2"/>
    <w:rsid w:val="002A2A30"/>
    <w:rsid w:val="002A3029"/>
    <w:rsid w:val="002A30FC"/>
    <w:rsid w:val="002A3113"/>
    <w:rsid w:val="002A4315"/>
    <w:rsid w:val="002A53FD"/>
    <w:rsid w:val="002A5A35"/>
    <w:rsid w:val="002A6A6C"/>
    <w:rsid w:val="002A705E"/>
    <w:rsid w:val="002A76A4"/>
    <w:rsid w:val="002A7DB8"/>
    <w:rsid w:val="002A7E60"/>
    <w:rsid w:val="002B00B9"/>
    <w:rsid w:val="002B21BC"/>
    <w:rsid w:val="002B290A"/>
    <w:rsid w:val="002B2AC7"/>
    <w:rsid w:val="002B30B3"/>
    <w:rsid w:val="002B3368"/>
    <w:rsid w:val="002B3EBA"/>
    <w:rsid w:val="002B4A86"/>
    <w:rsid w:val="002B505B"/>
    <w:rsid w:val="002B5134"/>
    <w:rsid w:val="002B605A"/>
    <w:rsid w:val="002B64FF"/>
    <w:rsid w:val="002B6580"/>
    <w:rsid w:val="002B6BE4"/>
    <w:rsid w:val="002B734F"/>
    <w:rsid w:val="002B7D77"/>
    <w:rsid w:val="002B7FA5"/>
    <w:rsid w:val="002C0F0A"/>
    <w:rsid w:val="002C1029"/>
    <w:rsid w:val="002C15BE"/>
    <w:rsid w:val="002C239E"/>
    <w:rsid w:val="002C2608"/>
    <w:rsid w:val="002C2C75"/>
    <w:rsid w:val="002C346C"/>
    <w:rsid w:val="002C3486"/>
    <w:rsid w:val="002C3A3D"/>
    <w:rsid w:val="002C3EDC"/>
    <w:rsid w:val="002C4655"/>
    <w:rsid w:val="002C4E71"/>
    <w:rsid w:val="002C52A4"/>
    <w:rsid w:val="002C5A57"/>
    <w:rsid w:val="002C6828"/>
    <w:rsid w:val="002C6C9D"/>
    <w:rsid w:val="002C6FE3"/>
    <w:rsid w:val="002C72CF"/>
    <w:rsid w:val="002D0590"/>
    <w:rsid w:val="002D0BD0"/>
    <w:rsid w:val="002D0F6F"/>
    <w:rsid w:val="002D17AE"/>
    <w:rsid w:val="002D2442"/>
    <w:rsid w:val="002D2C9E"/>
    <w:rsid w:val="002D2F02"/>
    <w:rsid w:val="002D345D"/>
    <w:rsid w:val="002D4EB9"/>
    <w:rsid w:val="002D5046"/>
    <w:rsid w:val="002D593E"/>
    <w:rsid w:val="002D6ADA"/>
    <w:rsid w:val="002D6E28"/>
    <w:rsid w:val="002D72DF"/>
    <w:rsid w:val="002D7376"/>
    <w:rsid w:val="002D7555"/>
    <w:rsid w:val="002D7DE8"/>
    <w:rsid w:val="002E00D3"/>
    <w:rsid w:val="002E0406"/>
    <w:rsid w:val="002E0689"/>
    <w:rsid w:val="002E0DDE"/>
    <w:rsid w:val="002E0FF9"/>
    <w:rsid w:val="002E10ED"/>
    <w:rsid w:val="002E1D6F"/>
    <w:rsid w:val="002E2064"/>
    <w:rsid w:val="002E27F0"/>
    <w:rsid w:val="002E2EC1"/>
    <w:rsid w:val="002E32D4"/>
    <w:rsid w:val="002E378A"/>
    <w:rsid w:val="002E394A"/>
    <w:rsid w:val="002E3A84"/>
    <w:rsid w:val="002E42B6"/>
    <w:rsid w:val="002E4533"/>
    <w:rsid w:val="002E60AC"/>
    <w:rsid w:val="002E69B5"/>
    <w:rsid w:val="002E6CCA"/>
    <w:rsid w:val="002E7488"/>
    <w:rsid w:val="002F024D"/>
    <w:rsid w:val="002F0F69"/>
    <w:rsid w:val="002F2299"/>
    <w:rsid w:val="002F2A4E"/>
    <w:rsid w:val="002F2BB1"/>
    <w:rsid w:val="002F3687"/>
    <w:rsid w:val="002F3DD6"/>
    <w:rsid w:val="002F414C"/>
    <w:rsid w:val="002F4C0E"/>
    <w:rsid w:val="002F4EC0"/>
    <w:rsid w:val="002F596B"/>
    <w:rsid w:val="002F5B5D"/>
    <w:rsid w:val="002F6468"/>
    <w:rsid w:val="002F69A0"/>
    <w:rsid w:val="002F7052"/>
    <w:rsid w:val="002F7339"/>
    <w:rsid w:val="002F7884"/>
    <w:rsid w:val="003001E7"/>
    <w:rsid w:val="00300882"/>
    <w:rsid w:val="00301353"/>
    <w:rsid w:val="003017DB"/>
    <w:rsid w:val="0030220B"/>
    <w:rsid w:val="003025E6"/>
    <w:rsid w:val="003027DC"/>
    <w:rsid w:val="003028F8"/>
    <w:rsid w:val="0030338F"/>
    <w:rsid w:val="00303C84"/>
    <w:rsid w:val="00303C95"/>
    <w:rsid w:val="00304489"/>
    <w:rsid w:val="00304827"/>
    <w:rsid w:val="003049D5"/>
    <w:rsid w:val="0030533B"/>
    <w:rsid w:val="00307992"/>
    <w:rsid w:val="00307A9E"/>
    <w:rsid w:val="00310143"/>
    <w:rsid w:val="003104C5"/>
    <w:rsid w:val="003116DB"/>
    <w:rsid w:val="003119A2"/>
    <w:rsid w:val="003123D9"/>
    <w:rsid w:val="00312C35"/>
    <w:rsid w:val="00312DC2"/>
    <w:rsid w:val="0031321F"/>
    <w:rsid w:val="0031369C"/>
    <w:rsid w:val="00313B2C"/>
    <w:rsid w:val="00313DC3"/>
    <w:rsid w:val="00314075"/>
    <w:rsid w:val="003140B6"/>
    <w:rsid w:val="003146D1"/>
    <w:rsid w:val="003158F0"/>
    <w:rsid w:val="00316242"/>
    <w:rsid w:val="003165EF"/>
    <w:rsid w:val="00316F15"/>
    <w:rsid w:val="003171E2"/>
    <w:rsid w:val="003174CE"/>
    <w:rsid w:val="003178F2"/>
    <w:rsid w:val="00320435"/>
    <w:rsid w:val="0032049D"/>
    <w:rsid w:val="00320FBA"/>
    <w:rsid w:val="0032160A"/>
    <w:rsid w:val="00321649"/>
    <w:rsid w:val="00322237"/>
    <w:rsid w:val="0032233D"/>
    <w:rsid w:val="00323571"/>
    <w:rsid w:val="00324A12"/>
    <w:rsid w:val="00324F30"/>
    <w:rsid w:val="00324F72"/>
    <w:rsid w:val="00324FD0"/>
    <w:rsid w:val="00325110"/>
    <w:rsid w:val="00326497"/>
    <w:rsid w:val="00327134"/>
    <w:rsid w:val="003271CD"/>
    <w:rsid w:val="00327774"/>
    <w:rsid w:val="00327959"/>
    <w:rsid w:val="00330265"/>
    <w:rsid w:val="00330B9C"/>
    <w:rsid w:val="00332395"/>
    <w:rsid w:val="00332FF6"/>
    <w:rsid w:val="0033305F"/>
    <w:rsid w:val="0033313F"/>
    <w:rsid w:val="003333C4"/>
    <w:rsid w:val="0033406C"/>
    <w:rsid w:val="0033459F"/>
    <w:rsid w:val="00334AAA"/>
    <w:rsid w:val="00335028"/>
    <w:rsid w:val="00335747"/>
    <w:rsid w:val="00335855"/>
    <w:rsid w:val="00335C80"/>
    <w:rsid w:val="00335D7A"/>
    <w:rsid w:val="00335DDD"/>
    <w:rsid w:val="00336003"/>
    <w:rsid w:val="003366E5"/>
    <w:rsid w:val="00336ACE"/>
    <w:rsid w:val="00336D33"/>
    <w:rsid w:val="00337E6E"/>
    <w:rsid w:val="00340FE0"/>
    <w:rsid w:val="00341DA2"/>
    <w:rsid w:val="00342128"/>
    <w:rsid w:val="003422EF"/>
    <w:rsid w:val="00342318"/>
    <w:rsid w:val="00342510"/>
    <w:rsid w:val="003429E7"/>
    <w:rsid w:val="00342BAD"/>
    <w:rsid w:val="00343D62"/>
    <w:rsid w:val="00344772"/>
    <w:rsid w:val="003448AD"/>
    <w:rsid w:val="00344D8A"/>
    <w:rsid w:val="003455D7"/>
    <w:rsid w:val="0034677E"/>
    <w:rsid w:val="00346A25"/>
    <w:rsid w:val="00346AB1"/>
    <w:rsid w:val="00346B80"/>
    <w:rsid w:val="00347461"/>
    <w:rsid w:val="003474A7"/>
    <w:rsid w:val="003474D9"/>
    <w:rsid w:val="00347CD1"/>
    <w:rsid w:val="00350858"/>
    <w:rsid w:val="0035157B"/>
    <w:rsid w:val="00351C4E"/>
    <w:rsid w:val="00351CC9"/>
    <w:rsid w:val="00351E81"/>
    <w:rsid w:val="003523D8"/>
    <w:rsid w:val="00352ACB"/>
    <w:rsid w:val="00352C3E"/>
    <w:rsid w:val="00352C89"/>
    <w:rsid w:val="00353014"/>
    <w:rsid w:val="0035334B"/>
    <w:rsid w:val="00353983"/>
    <w:rsid w:val="00354715"/>
    <w:rsid w:val="00354D61"/>
    <w:rsid w:val="00354EE4"/>
    <w:rsid w:val="0035615E"/>
    <w:rsid w:val="00357071"/>
    <w:rsid w:val="00357769"/>
    <w:rsid w:val="00357B22"/>
    <w:rsid w:val="00357E53"/>
    <w:rsid w:val="00360342"/>
    <w:rsid w:val="00361D95"/>
    <w:rsid w:val="00362662"/>
    <w:rsid w:val="003626EF"/>
    <w:rsid w:val="00362DD1"/>
    <w:rsid w:val="00363298"/>
    <w:rsid w:val="003634BA"/>
    <w:rsid w:val="003636AB"/>
    <w:rsid w:val="00363AA8"/>
    <w:rsid w:val="00363C59"/>
    <w:rsid w:val="003641F1"/>
    <w:rsid w:val="0036503B"/>
    <w:rsid w:val="003662AA"/>
    <w:rsid w:val="00366524"/>
    <w:rsid w:val="003668D4"/>
    <w:rsid w:val="00370CFA"/>
    <w:rsid w:val="003714E3"/>
    <w:rsid w:val="00371DC8"/>
    <w:rsid w:val="003720A7"/>
    <w:rsid w:val="00372149"/>
    <w:rsid w:val="00372158"/>
    <w:rsid w:val="00372575"/>
    <w:rsid w:val="0037307C"/>
    <w:rsid w:val="00373AE6"/>
    <w:rsid w:val="00374FD9"/>
    <w:rsid w:val="00376520"/>
    <w:rsid w:val="003802C6"/>
    <w:rsid w:val="003806AE"/>
    <w:rsid w:val="0038192B"/>
    <w:rsid w:val="00382232"/>
    <w:rsid w:val="003826CC"/>
    <w:rsid w:val="00382771"/>
    <w:rsid w:val="00382854"/>
    <w:rsid w:val="00382C0C"/>
    <w:rsid w:val="00382FF4"/>
    <w:rsid w:val="003836F3"/>
    <w:rsid w:val="00383A52"/>
    <w:rsid w:val="00383EEE"/>
    <w:rsid w:val="00384112"/>
    <w:rsid w:val="003849D2"/>
    <w:rsid w:val="00385177"/>
    <w:rsid w:val="00385C48"/>
    <w:rsid w:val="00385F1E"/>
    <w:rsid w:val="003864A9"/>
    <w:rsid w:val="0038671D"/>
    <w:rsid w:val="0038680B"/>
    <w:rsid w:val="00386B05"/>
    <w:rsid w:val="00387931"/>
    <w:rsid w:val="0039009C"/>
    <w:rsid w:val="0039013A"/>
    <w:rsid w:val="00390408"/>
    <w:rsid w:val="00390705"/>
    <w:rsid w:val="0039139F"/>
    <w:rsid w:val="003913A5"/>
    <w:rsid w:val="00391976"/>
    <w:rsid w:val="00391C5B"/>
    <w:rsid w:val="00391D39"/>
    <w:rsid w:val="003922F6"/>
    <w:rsid w:val="003926E4"/>
    <w:rsid w:val="00392FF2"/>
    <w:rsid w:val="003931B8"/>
    <w:rsid w:val="00393EE5"/>
    <w:rsid w:val="00393F15"/>
    <w:rsid w:val="0039645E"/>
    <w:rsid w:val="00396882"/>
    <w:rsid w:val="00396DEB"/>
    <w:rsid w:val="00396E4E"/>
    <w:rsid w:val="00397E3F"/>
    <w:rsid w:val="003A0363"/>
    <w:rsid w:val="003A2AFB"/>
    <w:rsid w:val="003A3428"/>
    <w:rsid w:val="003A46E0"/>
    <w:rsid w:val="003A4B41"/>
    <w:rsid w:val="003A59F5"/>
    <w:rsid w:val="003A6B54"/>
    <w:rsid w:val="003A7804"/>
    <w:rsid w:val="003A7BB4"/>
    <w:rsid w:val="003B0218"/>
    <w:rsid w:val="003B0421"/>
    <w:rsid w:val="003B059D"/>
    <w:rsid w:val="003B1470"/>
    <w:rsid w:val="003B2131"/>
    <w:rsid w:val="003B23CD"/>
    <w:rsid w:val="003B25B2"/>
    <w:rsid w:val="003B290C"/>
    <w:rsid w:val="003B2A92"/>
    <w:rsid w:val="003B2AD2"/>
    <w:rsid w:val="003B325B"/>
    <w:rsid w:val="003B3465"/>
    <w:rsid w:val="003B389A"/>
    <w:rsid w:val="003B3E7B"/>
    <w:rsid w:val="003B401A"/>
    <w:rsid w:val="003B52B2"/>
    <w:rsid w:val="003B5EA9"/>
    <w:rsid w:val="003B6604"/>
    <w:rsid w:val="003B6BF9"/>
    <w:rsid w:val="003B7074"/>
    <w:rsid w:val="003B7130"/>
    <w:rsid w:val="003B76A7"/>
    <w:rsid w:val="003B7E97"/>
    <w:rsid w:val="003C0FA7"/>
    <w:rsid w:val="003C1427"/>
    <w:rsid w:val="003C167A"/>
    <w:rsid w:val="003C16AB"/>
    <w:rsid w:val="003C188A"/>
    <w:rsid w:val="003C26E5"/>
    <w:rsid w:val="003C387C"/>
    <w:rsid w:val="003C430E"/>
    <w:rsid w:val="003C4D6E"/>
    <w:rsid w:val="003C53B4"/>
    <w:rsid w:val="003C58EE"/>
    <w:rsid w:val="003C6575"/>
    <w:rsid w:val="003C65A1"/>
    <w:rsid w:val="003C7000"/>
    <w:rsid w:val="003C73B2"/>
    <w:rsid w:val="003C7CB6"/>
    <w:rsid w:val="003C7EC8"/>
    <w:rsid w:val="003D0292"/>
    <w:rsid w:val="003D07D8"/>
    <w:rsid w:val="003D0C5F"/>
    <w:rsid w:val="003D23BD"/>
    <w:rsid w:val="003D23DF"/>
    <w:rsid w:val="003D3359"/>
    <w:rsid w:val="003D3D0D"/>
    <w:rsid w:val="003D45F6"/>
    <w:rsid w:val="003D4BF2"/>
    <w:rsid w:val="003D4D47"/>
    <w:rsid w:val="003D4D7D"/>
    <w:rsid w:val="003D5072"/>
    <w:rsid w:val="003D50DD"/>
    <w:rsid w:val="003D5212"/>
    <w:rsid w:val="003D637B"/>
    <w:rsid w:val="003D6956"/>
    <w:rsid w:val="003D75D9"/>
    <w:rsid w:val="003D768C"/>
    <w:rsid w:val="003D79B8"/>
    <w:rsid w:val="003D7FE6"/>
    <w:rsid w:val="003E2065"/>
    <w:rsid w:val="003E234F"/>
    <w:rsid w:val="003E2496"/>
    <w:rsid w:val="003E26C1"/>
    <w:rsid w:val="003E2FD2"/>
    <w:rsid w:val="003E3D36"/>
    <w:rsid w:val="003E3F99"/>
    <w:rsid w:val="003E4009"/>
    <w:rsid w:val="003E4426"/>
    <w:rsid w:val="003E4F02"/>
    <w:rsid w:val="003E6896"/>
    <w:rsid w:val="003E6CB2"/>
    <w:rsid w:val="003E6F57"/>
    <w:rsid w:val="003F12C6"/>
    <w:rsid w:val="003F18D2"/>
    <w:rsid w:val="003F1BFF"/>
    <w:rsid w:val="003F1C34"/>
    <w:rsid w:val="003F24B6"/>
    <w:rsid w:val="003F296C"/>
    <w:rsid w:val="003F3579"/>
    <w:rsid w:val="003F38B7"/>
    <w:rsid w:val="003F471E"/>
    <w:rsid w:val="003F47C8"/>
    <w:rsid w:val="003F4808"/>
    <w:rsid w:val="003F4D88"/>
    <w:rsid w:val="003F52C1"/>
    <w:rsid w:val="003F54C3"/>
    <w:rsid w:val="003F6B16"/>
    <w:rsid w:val="003F71E4"/>
    <w:rsid w:val="003F71FC"/>
    <w:rsid w:val="003F76C6"/>
    <w:rsid w:val="003F7E21"/>
    <w:rsid w:val="00400235"/>
    <w:rsid w:val="00400AC5"/>
    <w:rsid w:val="00400CAE"/>
    <w:rsid w:val="004015DB"/>
    <w:rsid w:val="00401FE0"/>
    <w:rsid w:val="004028D0"/>
    <w:rsid w:val="00403549"/>
    <w:rsid w:val="00403758"/>
    <w:rsid w:val="00404849"/>
    <w:rsid w:val="00404B97"/>
    <w:rsid w:val="0040619F"/>
    <w:rsid w:val="004061CB"/>
    <w:rsid w:val="004079EE"/>
    <w:rsid w:val="004105F0"/>
    <w:rsid w:val="0041091A"/>
    <w:rsid w:val="00410B04"/>
    <w:rsid w:val="00410E32"/>
    <w:rsid w:val="00411944"/>
    <w:rsid w:val="00411C3F"/>
    <w:rsid w:val="00411F8E"/>
    <w:rsid w:val="004123B7"/>
    <w:rsid w:val="00412F0A"/>
    <w:rsid w:val="004131F7"/>
    <w:rsid w:val="00414089"/>
    <w:rsid w:val="0041426A"/>
    <w:rsid w:val="0041465F"/>
    <w:rsid w:val="00415891"/>
    <w:rsid w:val="00415A53"/>
    <w:rsid w:val="00415ABA"/>
    <w:rsid w:val="0041604D"/>
    <w:rsid w:val="004160EE"/>
    <w:rsid w:val="00416725"/>
    <w:rsid w:val="0041693A"/>
    <w:rsid w:val="00416973"/>
    <w:rsid w:val="004169AD"/>
    <w:rsid w:val="00416AF1"/>
    <w:rsid w:val="00416CAA"/>
    <w:rsid w:val="00417FCF"/>
    <w:rsid w:val="004202BA"/>
    <w:rsid w:val="00421326"/>
    <w:rsid w:val="0042147F"/>
    <w:rsid w:val="00422E25"/>
    <w:rsid w:val="0042338C"/>
    <w:rsid w:val="00423A22"/>
    <w:rsid w:val="00423BC8"/>
    <w:rsid w:val="00423D4D"/>
    <w:rsid w:val="00424DB1"/>
    <w:rsid w:val="004251A9"/>
    <w:rsid w:val="00425EE9"/>
    <w:rsid w:val="00426286"/>
    <w:rsid w:val="004262F6"/>
    <w:rsid w:val="004269E8"/>
    <w:rsid w:val="00426DD5"/>
    <w:rsid w:val="00427092"/>
    <w:rsid w:val="0043032A"/>
    <w:rsid w:val="0043066E"/>
    <w:rsid w:val="00430B21"/>
    <w:rsid w:val="004310C2"/>
    <w:rsid w:val="0043117D"/>
    <w:rsid w:val="00431DA0"/>
    <w:rsid w:val="00431DBB"/>
    <w:rsid w:val="00431EC7"/>
    <w:rsid w:val="00432178"/>
    <w:rsid w:val="0043280A"/>
    <w:rsid w:val="004346CA"/>
    <w:rsid w:val="00434830"/>
    <w:rsid w:val="00435425"/>
    <w:rsid w:val="00435DC3"/>
    <w:rsid w:val="0043650A"/>
    <w:rsid w:val="00436864"/>
    <w:rsid w:val="00436A23"/>
    <w:rsid w:val="0043791E"/>
    <w:rsid w:val="00437B6B"/>
    <w:rsid w:val="004403E4"/>
    <w:rsid w:val="00440989"/>
    <w:rsid w:val="00440DCD"/>
    <w:rsid w:val="00440EFD"/>
    <w:rsid w:val="004417DB"/>
    <w:rsid w:val="004417F5"/>
    <w:rsid w:val="00441CFC"/>
    <w:rsid w:val="00441F32"/>
    <w:rsid w:val="00442487"/>
    <w:rsid w:val="00442861"/>
    <w:rsid w:val="00442A48"/>
    <w:rsid w:val="004433CC"/>
    <w:rsid w:val="00443D89"/>
    <w:rsid w:val="0044427C"/>
    <w:rsid w:val="00444501"/>
    <w:rsid w:val="00444E1C"/>
    <w:rsid w:val="00445290"/>
    <w:rsid w:val="0044563A"/>
    <w:rsid w:val="00445A4E"/>
    <w:rsid w:val="00445C9E"/>
    <w:rsid w:val="004460AD"/>
    <w:rsid w:val="0044613E"/>
    <w:rsid w:val="004468AF"/>
    <w:rsid w:val="004472B1"/>
    <w:rsid w:val="0044770C"/>
    <w:rsid w:val="00447CFD"/>
    <w:rsid w:val="00450391"/>
    <w:rsid w:val="00452DB4"/>
    <w:rsid w:val="004531D7"/>
    <w:rsid w:val="00454428"/>
    <w:rsid w:val="004545D1"/>
    <w:rsid w:val="00454ED4"/>
    <w:rsid w:val="00455173"/>
    <w:rsid w:val="00455DF2"/>
    <w:rsid w:val="004563F6"/>
    <w:rsid w:val="00456928"/>
    <w:rsid w:val="004569F2"/>
    <w:rsid w:val="00456BA7"/>
    <w:rsid w:val="00457014"/>
    <w:rsid w:val="00457B4D"/>
    <w:rsid w:val="00457C73"/>
    <w:rsid w:val="0046005A"/>
    <w:rsid w:val="00460811"/>
    <w:rsid w:val="00460FEB"/>
    <w:rsid w:val="0046149B"/>
    <w:rsid w:val="004615A8"/>
    <w:rsid w:val="00461676"/>
    <w:rsid w:val="004618F5"/>
    <w:rsid w:val="00461DA9"/>
    <w:rsid w:val="00462125"/>
    <w:rsid w:val="00462144"/>
    <w:rsid w:val="004628D1"/>
    <w:rsid w:val="0046295E"/>
    <w:rsid w:val="00462D43"/>
    <w:rsid w:val="00462E21"/>
    <w:rsid w:val="0046370B"/>
    <w:rsid w:val="0046380B"/>
    <w:rsid w:val="00464BF1"/>
    <w:rsid w:val="00464E33"/>
    <w:rsid w:val="00465274"/>
    <w:rsid w:val="00465D4A"/>
    <w:rsid w:val="00465EC0"/>
    <w:rsid w:val="00466530"/>
    <w:rsid w:val="00466BD8"/>
    <w:rsid w:val="00466C9F"/>
    <w:rsid w:val="0046719C"/>
    <w:rsid w:val="00467479"/>
    <w:rsid w:val="00470312"/>
    <w:rsid w:val="00470C80"/>
    <w:rsid w:val="00471BC6"/>
    <w:rsid w:val="004721C0"/>
    <w:rsid w:val="00472FF3"/>
    <w:rsid w:val="00473781"/>
    <w:rsid w:val="0047383B"/>
    <w:rsid w:val="004748BA"/>
    <w:rsid w:val="00474EF4"/>
    <w:rsid w:val="00475532"/>
    <w:rsid w:val="004755D1"/>
    <w:rsid w:val="00475648"/>
    <w:rsid w:val="004760D9"/>
    <w:rsid w:val="004763B9"/>
    <w:rsid w:val="00476629"/>
    <w:rsid w:val="00477367"/>
    <w:rsid w:val="00477886"/>
    <w:rsid w:val="0048060C"/>
    <w:rsid w:val="0048075C"/>
    <w:rsid w:val="00480983"/>
    <w:rsid w:val="00480BD2"/>
    <w:rsid w:val="00480CF6"/>
    <w:rsid w:val="00480D72"/>
    <w:rsid w:val="00481073"/>
    <w:rsid w:val="0048161F"/>
    <w:rsid w:val="00481FF6"/>
    <w:rsid w:val="00482C7E"/>
    <w:rsid w:val="00482F2E"/>
    <w:rsid w:val="00482F80"/>
    <w:rsid w:val="004845E5"/>
    <w:rsid w:val="00484F1F"/>
    <w:rsid w:val="00485411"/>
    <w:rsid w:val="00485F0A"/>
    <w:rsid w:val="004863C9"/>
    <w:rsid w:val="00486D39"/>
    <w:rsid w:val="00486F60"/>
    <w:rsid w:val="00487527"/>
    <w:rsid w:val="00491CC4"/>
    <w:rsid w:val="00492317"/>
    <w:rsid w:val="0049248E"/>
    <w:rsid w:val="00492DE8"/>
    <w:rsid w:val="00493890"/>
    <w:rsid w:val="00495548"/>
    <w:rsid w:val="00495687"/>
    <w:rsid w:val="00495997"/>
    <w:rsid w:val="004972A9"/>
    <w:rsid w:val="00497373"/>
    <w:rsid w:val="00497BB2"/>
    <w:rsid w:val="00497E34"/>
    <w:rsid w:val="00497F0B"/>
    <w:rsid w:val="004A09F3"/>
    <w:rsid w:val="004A0EB9"/>
    <w:rsid w:val="004A1325"/>
    <w:rsid w:val="004A152E"/>
    <w:rsid w:val="004A1B7C"/>
    <w:rsid w:val="004A2059"/>
    <w:rsid w:val="004A2433"/>
    <w:rsid w:val="004A2535"/>
    <w:rsid w:val="004A259F"/>
    <w:rsid w:val="004A2981"/>
    <w:rsid w:val="004A2A38"/>
    <w:rsid w:val="004A3DCA"/>
    <w:rsid w:val="004A4889"/>
    <w:rsid w:val="004A5DA3"/>
    <w:rsid w:val="004A6F86"/>
    <w:rsid w:val="004A75BC"/>
    <w:rsid w:val="004A7760"/>
    <w:rsid w:val="004B031B"/>
    <w:rsid w:val="004B0776"/>
    <w:rsid w:val="004B13F8"/>
    <w:rsid w:val="004B1DE3"/>
    <w:rsid w:val="004B1E67"/>
    <w:rsid w:val="004B3514"/>
    <w:rsid w:val="004B4F19"/>
    <w:rsid w:val="004B5E97"/>
    <w:rsid w:val="004B640B"/>
    <w:rsid w:val="004B64B9"/>
    <w:rsid w:val="004B6FA3"/>
    <w:rsid w:val="004B780C"/>
    <w:rsid w:val="004B7CC2"/>
    <w:rsid w:val="004B7DC4"/>
    <w:rsid w:val="004C1A50"/>
    <w:rsid w:val="004C1C97"/>
    <w:rsid w:val="004C1D70"/>
    <w:rsid w:val="004C1EB2"/>
    <w:rsid w:val="004C1FE0"/>
    <w:rsid w:val="004C384F"/>
    <w:rsid w:val="004C3AF4"/>
    <w:rsid w:val="004C3B1B"/>
    <w:rsid w:val="004C3D4A"/>
    <w:rsid w:val="004C433D"/>
    <w:rsid w:val="004C4530"/>
    <w:rsid w:val="004C4B47"/>
    <w:rsid w:val="004C5B79"/>
    <w:rsid w:val="004C6587"/>
    <w:rsid w:val="004C6D49"/>
    <w:rsid w:val="004C78E1"/>
    <w:rsid w:val="004C7A43"/>
    <w:rsid w:val="004D06CC"/>
    <w:rsid w:val="004D0DA3"/>
    <w:rsid w:val="004D0F50"/>
    <w:rsid w:val="004D11F5"/>
    <w:rsid w:val="004D147C"/>
    <w:rsid w:val="004D1D51"/>
    <w:rsid w:val="004D2991"/>
    <w:rsid w:val="004D2DD5"/>
    <w:rsid w:val="004D38A5"/>
    <w:rsid w:val="004D3C44"/>
    <w:rsid w:val="004D3F71"/>
    <w:rsid w:val="004D43E8"/>
    <w:rsid w:val="004D4853"/>
    <w:rsid w:val="004D5253"/>
    <w:rsid w:val="004D5372"/>
    <w:rsid w:val="004D54F4"/>
    <w:rsid w:val="004D726D"/>
    <w:rsid w:val="004E0083"/>
    <w:rsid w:val="004E063E"/>
    <w:rsid w:val="004E07F4"/>
    <w:rsid w:val="004E0C0B"/>
    <w:rsid w:val="004E0C77"/>
    <w:rsid w:val="004E1678"/>
    <w:rsid w:val="004E1BA5"/>
    <w:rsid w:val="004E1E24"/>
    <w:rsid w:val="004E3022"/>
    <w:rsid w:val="004E3F16"/>
    <w:rsid w:val="004E4121"/>
    <w:rsid w:val="004E57B0"/>
    <w:rsid w:val="004E5B5F"/>
    <w:rsid w:val="004E6F6D"/>
    <w:rsid w:val="004E72E1"/>
    <w:rsid w:val="004E7333"/>
    <w:rsid w:val="004F0064"/>
    <w:rsid w:val="004F2415"/>
    <w:rsid w:val="004F2FCB"/>
    <w:rsid w:val="004F3303"/>
    <w:rsid w:val="004F33DF"/>
    <w:rsid w:val="004F33E1"/>
    <w:rsid w:val="004F413A"/>
    <w:rsid w:val="004F444C"/>
    <w:rsid w:val="004F4657"/>
    <w:rsid w:val="004F49B2"/>
    <w:rsid w:val="004F5FA0"/>
    <w:rsid w:val="004F6927"/>
    <w:rsid w:val="004F71F8"/>
    <w:rsid w:val="004F734B"/>
    <w:rsid w:val="004F77B7"/>
    <w:rsid w:val="004F7B2F"/>
    <w:rsid w:val="004F7F88"/>
    <w:rsid w:val="0050153E"/>
    <w:rsid w:val="005018F2"/>
    <w:rsid w:val="00502056"/>
    <w:rsid w:val="00503B5D"/>
    <w:rsid w:val="00504053"/>
    <w:rsid w:val="00504AC5"/>
    <w:rsid w:val="005053C4"/>
    <w:rsid w:val="00505BBC"/>
    <w:rsid w:val="00505FC9"/>
    <w:rsid w:val="00505FCC"/>
    <w:rsid w:val="00506328"/>
    <w:rsid w:val="00506CF5"/>
    <w:rsid w:val="005070CF"/>
    <w:rsid w:val="0050731B"/>
    <w:rsid w:val="005079AC"/>
    <w:rsid w:val="00507FF4"/>
    <w:rsid w:val="00510795"/>
    <w:rsid w:val="00510E42"/>
    <w:rsid w:val="00511B25"/>
    <w:rsid w:val="005121D8"/>
    <w:rsid w:val="0051247B"/>
    <w:rsid w:val="00512806"/>
    <w:rsid w:val="00513298"/>
    <w:rsid w:val="00513989"/>
    <w:rsid w:val="00513F94"/>
    <w:rsid w:val="00514F2C"/>
    <w:rsid w:val="005162E5"/>
    <w:rsid w:val="005167DD"/>
    <w:rsid w:val="00516AE4"/>
    <w:rsid w:val="00516EFA"/>
    <w:rsid w:val="00520691"/>
    <w:rsid w:val="005214EA"/>
    <w:rsid w:val="0052159E"/>
    <w:rsid w:val="0052165A"/>
    <w:rsid w:val="00522206"/>
    <w:rsid w:val="00522321"/>
    <w:rsid w:val="00522686"/>
    <w:rsid w:val="00523273"/>
    <w:rsid w:val="00523671"/>
    <w:rsid w:val="00523B6C"/>
    <w:rsid w:val="005241B2"/>
    <w:rsid w:val="0052438D"/>
    <w:rsid w:val="00525894"/>
    <w:rsid w:val="005258C1"/>
    <w:rsid w:val="00525E74"/>
    <w:rsid w:val="0053077F"/>
    <w:rsid w:val="005318DA"/>
    <w:rsid w:val="00531D27"/>
    <w:rsid w:val="00532367"/>
    <w:rsid w:val="00532B41"/>
    <w:rsid w:val="005330C0"/>
    <w:rsid w:val="005347ED"/>
    <w:rsid w:val="00535A17"/>
    <w:rsid w:val="00535DF3"/>
    <w:rsid w:val="00535F19"/>
    <w:rsid w:val="0053690B"/>
    <w:rsid w:val="00536EEF"/>
    <w:rsid w:val="0053746B"/>
    <w:rsid w:val="005378F4"/>
    <w:rsid w:val="005402D1"/>
    <w:rsid w:val="0054059C"/>
    <w:rsid w:val="005424DD"/>
    <w:rsid w:val="00542ABF"/>
    <w:rsid w:val="00542DFA"/>
    <w:rsid w:val="00542F99"/>
    <w:rsid w:val="00543291"/>
    <w:rsid w:val="005438E8"/>
    <w:rsid w:val="005451C7"/>
    <w:rsid w:val="0054532F"/>
    <w:rsid w:val="00545C49"/>
    <w:rsid w:val="00546596"/>
    <w:rsid w:val="00546EE2"/>
    <w:rsid w:val="00547DCE"/>
    <w:rsid w:val="00547FDE"/>
    <w:rsid w:val="00551F03"/>
    <w:rsid w:val="00552A29"/>
    <w:rsid w:val="00552AF2"/>
    <w:rsid w:val="00552BA3"/>
    <w:rsid w:val="00552F27"/>
    <w:rsid w:val="005539CA"/>
    <w:rsid w:val="00554769"/>
    <w:rsid w:val="00554773"/>
    <w:rsid w:val="00556E61"/>
    <w:rsid w:val="00557311"/>
    <w:rsid w:val="00560E30"/>
    <w:rsid w:val="0056102D"/>
    <w:rsid w:val="00561090"/>
    <w:rsid w:val="00561311"/>
    <w:rsid w:val="0056133F"/>
    <w:rsid w:val="0056176A"/>
    <w:rsid w:val="005617A0"/>
    <w:rsid w:val="00561DC5"/>
    <w:rsid w:val="00562BA5"/>
    <w:rsid w:val="00562DDB"/>
    <w:rsid w:val="005638A3"/>
    <w:rsid w:val="00563ABE"/>
    <w:rsid w:val="005642B2"/>
    <w:rsid w:val="005648BC"/>
    <w:rsid w:val="00564CC0"/>
    <w:rsid w:val="00565314"/>
    <w:rsid w:val="00565F4C"/>
    <w:rsid w:val="00566142"/>
    <w:rsid w:val="00566844"/>
    <w:rsid w:val="00567567"/>
    <w:rsid w:val="00570A52"/>
    <w:rsid w:val="00571112"/>
    <w:rsid w:val="005714D3"/>
    <w:rsid w:val="005724C2"/>
    <w:rsid w:val="0057417B"/>
    <w:rsid w:val="00574575"/>
    <w:rsid w:val="00574735"/>
    <w:rsid w:val="005751F4"/>
    <w:rsid w:val="005752ED"/>
    <w:rsid w:val="00575B0F"/>
    <w:rsid w:val="005763DA"/>
    <w:rsid w:val="0057787B"/>
    <w:rsid w:val="00577C1C"/>
    <w:rsid w:val="00577FD8"/>
    <w:rsid w:val="00580197"/>
    <w:rsid w:val="005803E9"/>
    <w:rsid w:val="005807A5"/>
    <w:rsid w:val="00581853"/>
    <w:rsid w:val="0058194F"/>
    <w:rsid w:val="00583B54"/>
    <w:rsid w:val="00586506"/>
    <w:rsid w:val="0059050C"/>
    <w:rsid w:val="00590BE1"/>
    <w:rsid w:val="00590DC0"/>
    <w:rsid w:val="005919BD"/>
    <w:rsid w:val="005921C9"/>
    <w:rsid w:val="0059269B"/>
    <w:rsid w:val="00592D84"/>
    <w:rsid w:val="0059409D"/>
    <w:rsid w:val="00594C68"/>
    <w:rsid w:val="00595978"/>
    <w:rsid w:val="00595DD3"/>
    <w:rsid w:val="00595DEA"/>
    <w:rsid w:val="005960DD"/>
    <w:rsid w:val="005969D0"/>
    <w:rsid w:val="00596ED0"/>
    <w:rsid w:val="0059715C"/>
    <w:rsid w:val="00597210"/>
    <w:rsid w:val="00597284"/>
    <w:rsid w:val="005973C9"/>
    <w:rsid w:val="0059797F"/>
    <w:rsid w:val="005A025E"/>
    <w:rsid w:val="005A0296"/>
    <w:rsid w:val="005A19E0"/>
    <w:rsid w:val="005A1A65"/>
    <w:rsid w:val="005A2701"/>
    <w:rsid w:val="005A2A2C"/>
    <w:rsid w:val="005A31CC"/>
    <w:rsid w:val="005A47B4"/>
    <w:rsid w:val="005A542B"/>
    <w:rsid w:val="005A55B3"/>
    <w:rsid w:val="005A5E0C"/>
    <w:rsid w:val="005A7208"/>
    <w:rsid w:val="005A74E5"/>
    <w:rsid w:val="005B0668"/>
    <w:rsid w:val="005B1E9D"/>
    <w:rsid w:val="005B2559"/>
    <w:rsid w:val="005B2798"/>
    <w:rsid w:val="005B41ED"/>
    <w:rsid w:val="005B44CB"/>
    <w:rsid w:val="005B47F7"/>
    <w:rsid w:val="005B519D"/>
    <w:rsid w:val="005B59FB"/>
    <w:rsid w:val="005B6D5C"/>
    <w:rsid w:val="005B6F42"/>
    <w:rsid w:val="005B7E5B"/>
    <w:rsid w:val="005C048D"/>
    <w:rsid w:val="005C0AC7"/>
    <w:rsid w:val="005C1400"/>
    <w:rsid w:val="005C1C56"/>
    <w:rsid w:val="005C1CF0"/>
    <w:rsid w:val="005C1E06"/>
    <w:rsid w:val="005C1F77"/>
    <w:rsid w:val="005C296D"/>
    <w:rsid w:val="005C3CF8"/>
    <w:rsid w:val="005C3F63"/>
    <w:rsid w:val="005C4445"/>
    <w:rsid w:val="005C49CD"/>
    <w:rsid w:val="005C64A2"/>
    <w:rsid w:val="005C6AAA"/>
    <w:rsid w:val="005D0199"/>
    <w:rsid w:val="005D01B9"/>
    <w:rsid w:val="005D1839"/>
    <w:rsid w:val="005D1E04"/>
    <w:rsid w:val="005D1F15"/>
    <w:rsid w:val="005D2281"/>
    <w:rsid w:val="005D2519"/>
    <w:rsid w:val="005D2756"/>
    <w:rsid w:val="005D284D"/>
    <w:rsid w:val="005D2CFB"/>
    <w:rsid w:val="005D2F9F"/>
    <w:rsid w:val="005D35D1"/>
    <w:rsid w:val="005D3826"/>
    <w:rsid w:val="005D3BB8"/>
    <w:rsid w:val="005D4457"/>
    <w:rsid w:val="005D45B6"/>
    <w:rsid w:val="005D4854"/>
    <w:rsid w:val="005D496A"/>
    <w:rsid w:val="005D4D78"/>
    <w:rsid w:val="005D58E3"/>
    <w:rsid w:val="005D5D5D"/>
    <w:rsid w:val="005D60BF"/>
    <w:rsid w:val="005D62C0"/>
    <w:rsid w:val="005D62C2"/>
    <w:rsid w:val="005D63DA"/>
    <w:rsid w:val="005D7AEC"/>
    <w:rsid w:val="005E06DB"/>
    <w:rsid w:val="005E0701"/>
    <w:rsid w:val="005E0CCA"/>
    <w:rsid w:val="005E25EB"/>
    <w:rsid w:val="005E31C2"/>
    <w:rsid w:val="005E34A4"/>
    <w:rsid w:val="005E38EB"/>
    <w:rsid w:val="005E4904"/>
    <w:rsid w:val="005E514B"/>
    <w:rsid w:val="005E64EE"/>
    <w:rsid w:val="005E684B"/>
    <w:rsid w:val="005E6EC9"/>
    <w:rsid w:val="005F069C"/>
    <w:rsid w:val="005F081C"/>
    <w:rsid w:val="005F1058"/>
    <w:rsid w:val="005F1137"/>
    <w:rsid w:val="005F15BF"/>
    <w:rsid w:val="005F2CCA"/>
    <w:rsid w:val="005F35FD"/>
    <w:rsid w:val="005F37A0"/>
    <w:rsid w:val="005F400D"/>
    <w:rsid w:val="005F4D89"/>
    <w:rsid w:val="005F4E63"/>
    <w:rsid w:val="005F50AA"/>
    <w:rsid w:val="005F5AF0"/>
    <w:rsid w:val="005F657B"/>
    <w:rsid w:val="005F661F"/>
    <w:rsid w:val="005F6CE5"/>
    <w:rsid w:val="005F7965"/>
    <w:rsid w:val="005F7984"/>
    <w:rsid w:val="005F7E06"/>
    <w:rsid w:val="00600136"/>
    <w:rsid w:val="00600760"/>
    <w:rsid w:val="00601070"/>
    <w:rsid w:val="0060114F"/>
    <w:rsid w:val="006012E5"/>
    <w:rsid w:val="00601CEA"/>
    <w:rsid w:val="00601EBA"/>
    <w:rsid w:val="0060283B"/>
    <w:rsid w:val="0060303D"/>
    <w:rsid w:val="006042DB"/>
    <w:rsid w:val="00604B99"/>
    <w:rsid w:val="00604D56"/>
    <w:rsid w:val="006050BF"/>
    <w:rsid w:val="00605305"/>
    <w:rsid w:val="00605D0C"/>
    <w:rsid w:val="0060662C"/>
    <w:rsid w:val="00606A6F"/>
    <w:rsid w:val="00607907"/>
    <w:rsid w:val="00607BFF"/>
    <w:rsid w:val="006105E5"/>
    <w:rsid w:val="006106A6"/>
    <w:rsid w:val="006107C4"/>
    <w:rsid w:val="00610C27"/>
    <w:rsid w:val="00610F72"/>
    <w:rsid w:val="00611D2E"/>
    <w:rsid w:val="006120D6"/>
    <w:rsid w:val="0061247B"/>
    <w:rsid w:val="006132F2"/>
    <w:rsid w:val="00613E52"/>
    <w:rsid w:val="00613F19"/>
    <w:rsid w:val="0061402A"/>
    <w:rsid w:val="006141C0"/>
    <w:rsid w:val="006143EE"/>
    <w:rsid w:val="0061462B"/>
    <w:rsid w:val="00614813"/>
    <w:rsid w:val="00614968"/>
    <w:rsid w:val="00614E71"/>
    <w:rsid w:val="00615215"/>
    <w:rsid w:val="006159B1"/>
    <w:rsid w:val="00615A73"/>
    <w:rsid w:val="00615AEE"/>
    <w:rsid w:val="00615B04"/>
    <w:rsid w:val="00615D2A"/>
    <w:rsid w:val="006179F9"/>
    <w:rsid w:val="00621E8A"/>
    <w:rsid w:val="00621EEA"/>
    <w:rsid w:val="006220DC"/>
    <w:rsid w:val="00622841"/>
    <w:rsid w:val="006238B8"/>
    <w:rsid w:val="0062403B"/>
    <w:rsid w:val="00624457"/>
    <w:rsid w:val="006258AB"/>
    <w:rsid w:val="00625F32"/>
    <w:rsid w:val="00626465"/>
    <w:rsid w:val="00627633"/>
    <w:rsid w:val="00627B6F"/>
    <w:rsid w:val="00627EA2"/>
    <w:rsid w:val="00630ECB"/>
    <w:rsid w:val="006313C6"/>
    <w:rsid w:val="00631924"/>
    <w:rsid w:val="00631B5C"/>
    <w:rsid w:val="00631C33"/>
    <w:rsid w:val="00631DCA"/>
    <w:rsid w:val="006320CF"/>
    <w:rsid w:val="00632B5E"/>
    <w:rsid w:val="00632FC9"/>
    <w:rsid w:val="0063319B"/>
    <w:rsid w:val="00633B1A"/>
    <w:rsid w:val="0063414F"/>
    <w:rsid w:val="006342C2"/>
    <w:rsid w:val="0063505F"/>
    <w:rsid w:val="006351FD"/>
    <w:rsid w:val="00635E64"/>
    <w:rsid w:val="006367DD"/>
    <w:rsid w:val="006373CC"/>
    <w:rsid w:val="006378BE"/>
    <w:rsid w:val="006414E1"/>
    <w:rsid w:val="00641640"/>
    <w:rsid w:val="00641937"/>
    <w:rsid w:val="00643205"/>
    <w:rsid w:val="00643BA9"/>
    <w:rsid w:val="00643CA7"/>
    <w:rsid w:val="00643CBB"/>
    <w:rsid w:val="00643FC9"/>
    <w:rsid w:val="00645EBC"/>
    <w:rsid w:val="006461AA"/>
    <w:rsid w:val="00646AED"/>
    <w:rsid w:val="00646D2B"/>
    <w:rsid w:val="00650CAA"/>
    <w:rsid w:val="00651067"/>
    <w:rsid w:val="0065107F"/>
    <w:rsid w:val="00652503"/>
    <w:rsid w:val="00654009"/>
    <w:rsid w:val="0065410E"/>
    <w:rsid w:val="00654950"/>
    <w:rsid w:val="00655157"/>
    <w:rsid w:val="0065623C"/>
    <w:rsid w:val="006567A9"/>
    <w:rsid w:val="0065683C"/>
    <w:rsid w:val="00656B0C"/>
    <w:rsid w:val="00660155"/>
    <w:rsid w:val="006602BE"/>
    <w:rsid w:val="00660499"/>
    <w:rsid w:val="00660726"/>
    <w:rsid w:val="00660A09"/>
    <w:rsid w:val="00660DEA"/>
    <w:rsid w:val="00661419"/>
    <w:rsid w:val="0066221A"/>
    <w:rsid w:val="006627CA"/>
    <w:rsid w:val="006637D1"/>
    <w:rsid w:val="006643D0"/>
    <w:rsid w:val="00665EF6"/>
    <w:rsid w:val="0066658F"/>
    <w:rsid w:val="00666939"/>
    <w:rsid w:val="00666A48"/>
    <w:rsid w:val="0066760B"/>
    <w:rsid w:val="006701E5"/>
    <w:rsid w:val="00670716"/>
    <w:rsid w:val="00670784"/>
    <w:rsid w:val="00670851"/>
    <w:rsid w:val="00670D70"/>
    <w:rsid w:val="00670FE3"/>
    <w:rsid w:val="00672020"/>
    <w:rsid w:val="0067250C"/>
    <w:rsid w:val="0067263E"/>
    <w:rsid w:val="00672A46"/>
    <w:rsid w:val="00673ABA"/>
    <w:rsid w:val="00673FD1"/>
    <w:rsid w:val="006744D6"/>
    <w:rsid w:val="006748D1"/>
    <w:rsid w:val="0067514B"/>
    <w:rsid w:val="0067666F"/>
    <w:rsid w:val="00677020"/>
    <w:rsid w:val="00680202"/>
    <w:rsid w:val="00680599"/>
    <w:rsid w:val="00680C70"/>
    <w:rsid w:val="00680DAB"/>
    <w:rsid w:val="0068113E"/>
    <w:rsid w:val="006816D1"/>
    <w:rsid w:val="00681926"/>
    <w:rsid w:val="006828D0"/>
    <w:rsid w:val="00682D9A"/>
    <w:rsid w:val="00683758"/>
    <w:rsid w:val="00684525"/>
    <w:rsid w:val="00684FBD"/>
    <w:rsid w:val="00685FE6"/>
    <w:rsid w:val="00686495"/>
    <w:rsid w:val="00686657"/>
    <w:rsid w:val="006868F7"/>
    <w:rsid w:val="00686CEF"/>
    <w:rsid w:val="0068771E"/>
    <w:rsid w:val="00687E08"/>
    <w:rsid w:val="0069012D"/>
    <w:rsid w:val="006902FE"/>
    <w:rsid w:val="00690D29"/>
    <w:rsid w:val="006912D6"/>
    <w:rsid w:val="006915EB"/>
    <w:rsid w:val="006919DE"/>
    <w:rsid w:val="00693D0F"/>
    <w:rsid w:val="0069447F"/>
    <w:rsid w:val="006944F7"/>
    <w:rsid w:val="00694C19"/>
    <w:rsid w:val="00695133"/>
    <w:rsid w:val="00695165"/>
    <w:rsid w:val="006951B9"/>
    <w:rsid w:val="0069600F"/>
    <w:rsid w:val="006978C8"/>
    <w:rsid w:val="00697BF1"/>
    <w:rsid w:val="006A09F0"/>
    <w:rsid w:val="006A0F30"/>
    <w:rsid w:val="006A1688"/>
    <w:rsid w:val="006A16A5"/>
    <w:rsid w:val="006A1A06"/>
    <w:rsid w:val="006A26B6"/>
    <w:rsid w:val="006A2FAC"/>
    <w:rsid w:val="006A3D62"/>
    <w:rsid w:val="006A3EF9"/>
    <w:rsid w:val="006A4113"/>
    <w:rsid w:val="006A4144"/>
    <w:rsid w:val="006A4B31"/>
    <w:rsid w:val="006A515B"/>
    <w:rsid w:val="006A518B"/>
    <w:rsid w:val="006A5647"/>
    <w:rsid w:val="006A5BEC"/>
    <w:rsid w:val="006A70D7"/>
    <w:rsid w:val="006A7846"/>
    <w:rsid w:val="006B02B3"/>
    <w:rsid w:val="006B0F82"/>
    <w:rsid w:val="006B1060"/>
    <w:rsid w:val="006B1274"/>
    <w:rsid w:val="006B15F7"/>
    <w:rsid w:val="006B1C4D"/>
    <w:rsid w:val="006B234C"/>
    <w:rsid w:val="006B3163"/>
    <w:rsid w:val="006B41B8"/>
    <w:rsid w:val="006B4DA1"/>
    <w:rsid w:val="006B52D3"/>
    <w:rsid w:val="006B6663"/>
    <w:rsid w:val="006B7479"/>
    <w:rsid w:val="006B74FA"/>
    <w:rsid w:val="006B7898"/>
    <w:rsid w:val="006B7972"/>
    <w:rsid w:val="006B7BD9"/>
    <w:rsid w:val="006C034E"/>
    <w:rsid w:val="006C100D"/>
    <w:rsid w:val="006C179B"/>
    <w:rsid w:val="006C1C74"/>
    <w:rsid w:val="006C1F12"/>
    <w:rsid w:val="006C20B0"/>
    <w:rsid w:val="006C338C"/>
    <w:rsid w:val="006C3E73"/>
    <w:rsid w:val="006C42A3"/>
    <w:rsid w:val="006C47C0"/>
    <w:rsid w:val="006C4CC4"/>
    <w:rsid w:val="006C4ED1"/>
    <w:rsid w:val="006C533D"/>
    <w:rsid w:val="006C5732"/>
    <w:rsid w:val="006C61E3"/>
    <w:rsid w:val="006C62A8"/>
    <w:rsid w:val="006C70D9"/>
    <w:rsid w:val="006C7FD4"/>
    <w:rsid w:val="006D050B"/>
    <w:rsid w:val="006D11C7"/>
    <w:rsid w:val="006D15D8"/>
    <w:rsid w:val="006D2250"/>
    <w:rsid w:val="006D2340"/>
    <w:rsid w:val="006D2382"/>
    <w:rsid w:val="006D2A41"/>
    <w:rsid w:val="006D2A97"/>
    <w:rsid w:val="006D2C94"/>
    <w:rsid w:val="006D3121"/>
    <w:rsid w:val="006D3446"/>
    <w:rsid w:val="006D395C"/>
    <w:rsid w:val="006D4157"/>
    <w:rsid w:val="006D4BC3"/>
    <w:rsid w:val="006D4FE4"/>
    <w:rsid w:val="006D5A94"/>
    <w:rsid w:val="006D5F19"/>
    <w:rsid w:val="006D6893"/>
    <w:rsid w:val="006D6BF3"/>
    <w:rsid w:val="006D6F62"/>
    <w:rsid w:val="006D6FB3"/>
    <w:rsid w:val="006D741E"/>
    <w:rsid w:val="006E0623"/>
    <w:rsid w:val="006E29A1"/>
    <w:rsid w:val="006E4708"/>
    <w:rsid w:val="006E5039"/>
    <w:rsid w:val="006E7481"/>
    <w:rsid w:val="006E7580"/>
    <w:rsid w:val="006E7ECA"/>
    <w:rsid w:val="006F1B42"/>
    <w:rsid w:val="006F2373"/>
    <w:rsid w:val="006F2721"/>
    <w:rsid w:val="006F31D6"/>
    <w:rsid w:val="006F3786"/>
    <w:rsid w:val="006F3916"/>
    <w:rsid w:val="006F3C39"/>
    <w:rsid w:val="006F3FF4"/>
    <w:rsid w:val="006F4DB0"/>
    <w:rsid w:val="006F550B"/>
    <w:rsid w:val="006F5B70"/>
    <w:rsid w:val="006F5C91"/>
    <w:rsid w:val="006F5D0E"/>
    <w:rsid w:val="006F5E58"/>
    <w:rsid w:val="006F5E78"/>
    <w:rsid w:val="006F64D2"/>
    <w:rsid w:val="006F77AB"/>
    <w:rsid w:val="006F7B6D"/>
    <w:rsid w:val="0070048D"/>
    <w:rsid w:val="00700B6A"/>
    <w:rsid w:val="00701810"/>
    <w:rsid w:val="00702201"/>
    <w:rsid w:val="00703610"/>
    <w:rsid w:val="00704060"/>
    <w:rsid w:val="00704095"/>
    <w:rsid w:val="0070450D"/>
    <w:rsid w:val="00704888"/>
    <w:rsid w:val="007049DB"/>
    <w:rsid w:val="00704EB9"/>
    <w:rsid w:val="0070573F"/>
    <w:rsid w:val="00705F35"/>
    <w:rsid w:val="00706B3D"/>
    <w:rsid w:val="00706BCF"/>
    <w:rsid w:val="00707027"/>
    <w:rsid w:val="007079C1"/>
    <w:rsid w:val="00710BCB"/>
    <w:rsid w:val="00710FFA"/>
    <w:rsid w:val="007112EF"/>
    <w:rsid w:val="0071167C"/>
    <w:rsid w:val="00711811"/>
    <w:rsid w:val="00712289"/>
    <w:rsid w:val="007127B0"/>
    <w:rsid w:val="00712BDE"/>
    <w:rsid w:val="00713366"/>
    <w:rsid w:val="007134A4"/>
    <w:rsid w:val="00713F8E"/>
    <w:rsid w:val="00714AE2"/>
    <w:rsid w:val="00714FD1"/>
    <w:rsid w:val="007158C8"/>
    <w:rsid w:val="00716220"/>
    <w:rsid w:val="007168E2"/>
    <w:rsid w:val="00716984"/>
    <w:rsid w:val="00717073"/>
    <w:rsid w:val="00717ACA"/>
    <w:rsid w:val="007209C1"/>
    <w:rsid w:val="00721BE6"/>
    <w:rsid w:val="00721DF3"/>
    <w:rsid w:val="0072210A"/>
    <w:rsid w:val="007234B9"/>
    <w:rsid w:val="00723DBC"/>
    <w:rsid w:val="00723EDA"/>
    <w:rsid w:val="00725EFD"/>
    <w:rsid w:val="00726181"/>
    <w:rsid w:val="00726AB3"/>
    <w:rsid w:val="00726AF9"/>
    <w:rsid w:val="00726BEE"/>
    <w:rsid w:val="00727236"/>
    <w:rsid w:val="00727517"/>
    <w:rsid w:val="0073100F"/>
    <w:rsid w:val="0073103C"/>
    <w:rsid w:val="00731B25"/>
    <w:rsid w:val="00731FA8"/>
    <w:rsid w:val="007323E3"/>
    <w:rsid w:val="007326F8"/>
    <w:rsid w:val="00732A71"/>
    <w:rsid w:val="0073428F"/>
    <w:rsid w:val="0073478B"/>
    <w:rsid w:val="00734DC6"/>
    <w:rsid w:val="007358E0"/>
    <w:rsid w:val="00735E6A"/>
    <w:rsid w:val="00736CEB"/>
    <w:rsid w:val="007371E8"/>
    <w:rsid w:val="00737BF5"/>
    <w:rsid w:val="00737E6C"/>
    <w:rsid w:val="0074012E"/>
    <w:rsid w:val="0074330C"/>
    <w:rsid w:val="0074378D"/>
    <w:rsid w:val="007440A3"/>
    <w:rsid w:val="007449DF"/>
    <w:rsid w:val="00744D4B"/>
    <w:rsid w:val="007456B9"/>
    <w:rsid w:val="00747330"/>
    <w:rsid w:val="0074798E"/>
    <w:rsid w:val="0075103E"/>
    <w:rsid w:val="00751A3E"/>
    <w:rsid w:val="00751C56"/>
    <w:rsid w:val="00752B9F"/>
    <w:rsid w:val="00752CDD"/>
    <w:rsid w:val="00752DA7"/>
    <w:rsid w:val="007530F9"/>
    <w:rsid w:val="00754131"/>
    <w:rsid w:val="007544C2"/>
    <w:rsid w:val="007548DA"/>
    <w:rsid w:val="00754A3A"/>
    <w:rsid w:val="00754E41"/>
    <w:rsid w:val="00755134"/>
    <w:rsid w:val="00755363"/>
    <w:rsid w:val="00755884"/>
    <w:rsid w:val="00755E67"/>
    <w:rsid w:val="00755F51"/>
    <w:rsid w:val="007561CC"/>
    <w:rsid w:val="00757146"/>
    <w:rsid w:val="00757AF4"/>
    <w:rsid w:val="00757C5C"/>
    <w:rsid w:val="00757FFA"/>
    <w:rsid w:val="00760FBC"/>
    <w:rsid w:val="007618A5"/>
    <w:rsid w:val="007625AA"/>
    <w:rsid w:val="00762702"/>
    <w:rsid w:val="00762E8E"/>
    <w:rsid w:val="007635AC"/>
    <w:rsid w:val="00763C7F"/>
    <w:rsid w:val="00763CD4"/>
    <w:rsid w:val="00763D8F"/>
    <w:rsid w:val="007641FD"/>
    <w:rsid w:val="007652B0"/>
    <w:rsid w:val="00765E47"/>
    <w:rsid w:val="007669E0"/>
    <w:rsid w:val="00766A47"/>
    <w:rsid w:val="00766C9B"/>
    <w:rsid w:val="0076713E"/>
    <w:rsid w:val="007672C0"/>
    <w:rsid w:val="0076733C"/>
    <w:rsid w:val="00770750"/>
    <w:rsid w:val="00770CA6"/>
    <w:rsid w:val="00771735"/>
    <w:rsid w:val="00773576"/>
    <w:rsid w:val="007735B1"/>
    <w:rsid w:val="0077393F"/>
    <w:rsid w:val="00773BBB"/>
    <w:rsid w:val="007748DC"/>
    <w:rsid w:val="00774C70"/>
    <w:rsid w:val="00774F3C"/>
    <w:rsid w:val="00775808"/>
    <w:rsid w:val="00776B1D"/>
    <w:rsid w:val="00776E25"/>
    <w:rsid w:val="0078047B"/>
    <w:rsid w:val="0078047C"/>
    <w:rsid w:val="00780FF4"/>
    <w:rsid w:val="00781629"/>
    <w:rsid w:val="00781662"/>
    <w:rsid w:val="00781EBE"/>
    <w:rsid w:val="007829BE"/>
    <w:rsid w:val="00782EC7"/>
    <w:rsid w:val="00782F24"/>
    <w:rsid w:val="00783A76"/>
    <w:rsid w:val="007872E6"/>
    <w:rsid w:val="00787A8F"/>
    <w:rsid w:val="0079012B"/>
    <w:rsid w:val="00790325"/>
    <w:rsid w:val="0079033E"/>
    <w:rsid w:val="00790C6C"/>
    <w:rsid w:val="00791266"/>
    <w:rsid w:val="00791C9C"/>
    <w:rsid w:val="0079206A"/>
    <w:rsid w:val="00792B84"/>
    <w:rsid w:val="00792E98"/>
    <w:rsid w:val="007943C0"/>
    <w:rsid w:val="007944DA"/>
    <w:rsid w:val="00794603"/>
    <w:rsid w:val="007949F2"/>
    <w:rsid w:val="0079559F"/>
    <w:rsid w:val="00795904"/>
    <w:rsid w:val="00795906"/>
    <w:rsid w:val="0079745D"/>
    <w:rsid w:val="00797D1A"/>
    <w:rsid w:val="007A009F"/>
    <w:rsid w:val="007A0C55"/>
    <w:rsid w:val="007A140C"/>
    <w:rsid w:val="007A1F23"/>
    <w:rsid w:val="007A230E"/>
    <w:rsid w:val="007A291A"/>
    <w:rsid w:val="007A3116"/>
    <w:rsid w:val="007A32F5"/>
    <w:rsid w:val="007A46D5"/>
    <w:rsid w:val="007A4819"/>
    <w:rsid w:val="007A5001"/>
    <w:rsid w:val="007A6175"/>
    <w:rsid w:val="007A66B0"/>
    <w:rsid w:val="007A7442"/>
    <w:rsid w:val="007A799C"/>
    <w:rsid w:val="007B019C"/>
    <w:rsid w:val="007B19D9"/>
    <w:rsid w:val="007B233A"/>
    <w:rsid w:val="007B23F1"/>
    <w:rsid w:val="007B2530"/>
    <w:rsid w:val="007B2F27"/>
    <w:rsid w:val="007B30A1"/>
    <w:rsid w:val="007B3340"/>
    <w:rsid w:val="007B3973"/>
    <w:rsid w:val="007B43F1"/>
    <w:rsid w:val="007B4738"/>
    <w:rsid w:val="007B549D"/>
    <w:rsid w:val="007B5853"/>
    <w:rsid w:val="007B62C7"/>
    <w:rsid w:val="007B6964"/>
    <w:rsid w:val="007B70F2"/>
    <w:rsid w:val="007C0039"/>
    <w:rsid w:val="007C0268"/>
    <w:rsid w:val="007C02F9"/>
    <w:rsid w:val="007C05FA"/>
    <w:rsid w:val="007C0A45"/>
    <w:rsid w:val="007C2557"/>
    <w:rsid w:val="007C3507"/>
    <w:rsid w:val="007C35C7"/>
    <w:rsid w:val="007C35E3"/>
    <w:rsid w:val="007C3AFD"/>
    <w:rsid w:val="007C5877"/>
    <w:rsid w:val="007C5AD5"/>
    <w:rsid w:val="007C5CB7"/>
    <w:rsid w:val="007C692B"/>
    <w:rsid w:val="007C6CD9"/>
    <w:rsid w:val="007C7795"/>
    <w:rsid w:val="007D032B"/>
    <w:rsid w:val="007D06AB"/>
    <w:rsid w:val="007D0723"/>
    <w:rsid w:val="007D0C21"/>
    <w:rsid w:val="007D0EF3"/>
    <w:rsid w:val="007D18D1"/>
    <w:rsid w:val="007D1ADE"/>
    <w:rsid w:val="007D23ED"/>
    <w:rsid w:val="007D2754"/>
    <w:rsid w:val="007D28E7"/>
    <w:rsid w:val="007D2FAF"/>
    <w:rsid w:val="007D31DE"/>
    <w:rsid w:val="007D3280"/>
    <w:rsid w:val="007D340A"/>
    <w:rsid w:val="007D3691"/>
    <w:rsid w:val="007D36E9"/>
    <w:rsid w:val="007D3BD7"/>
    <w:rsid w:val="007D4181"/>
    <w:rsid w:val="007D4206"/>
    <w:rsid w:val="007D4293"/>
    <w:rsid w:val="007D762E"/>
    <w:rsid w:val="007D7DB3"/>
    <w:rsid w:val="007E08D6"/>
    <w:rsid w:val="007E144E"/>
    <w:rsid w:val="007E1A5F"/>
    <w:rsid w:val="007E1D11"/>
    <w:rsid w:val="007E2101"/>
    <w:rsid w:val="007E21A4"/>
    <w:rsid w:val="007E2470"/>
    <w:rsid w:val="007E26EB"/>
    <w:rsid w:val="007E3530"/>
    <w:rsid w:val="007E51BF"/>
    <w:rsid w:val="007E5F91"/>
    <w:rsid w:val="007E6253"/>
    <w:rsid w:val="007E65BF"/>
    <w:rsid w:val="007E6605"/>
    <w:rsid w:val="007E7A0B"/>
    <w:rsid w:val="007E7E14"/>
    <w:rsid w:val="007F02BD"/>
    <w:rsid w:val="007F1963"/>
    <w:rsid w:val="007F1ABF"/>
    <w:rsid w:val="007F219C"/>
    <w:rsid w:val="007F2787"/>
    <w:rsid w:val="007F27D6"/>
    <w:rsid w:val="007F2801"/>
    <w:rsid w:val="007F356C"/>
    <w:rsid w:val="007F35D0"/>
    <w:rsid w:val="007F3919"/>
    <w:rsid w:val="007F478A"/>
    <w:rsid w:val="007F5112"/>
    <w:rsid w:val="007F675A"/>
    <w:rsid w:val="007F6879"/>
    <w:rsid w:val="007F7516"/>
    <w:rsid w:val="00800E03"/>
    <w:rsid w:val="008013D8"/>
    <w:rsid w:val="00801872"/>
    <w:rsid w:val="00803038"/>
    <w:rsid w:val="008033BB"/>
    <w:rsid w:val="0080496B"/>
    <w:rsid w:val="0080529D"/>
    <w:rsid w:val="0080568D"/>
    <w:rsid w:val="00805DBB"/>
    <w:rsid w:val="00806240"/>
    <w:rsid w:val="0080672B"/>
    <w:rsid w:val="00806C9C"/>
    <w:rsid w:val="00806F56"/>
    <w:rsid w:val="008114B0"/>
    <w:rsid w:val="00812385"/>
    <w:rsid w:val="00812662"/>
    <w:rsid w:val="00812707"/>
    <w:rsid w:val="00812F6B"/>
    <w:rsid w:val="00813729"/>
    <w:rsid w:val="00814FAA"/>
    <w:rsid w:val="0081639E"/>
    <w:rsid w:val="00816BB2"/>
    <w:rsid w:val="00816BE1"/>
    <w:rsid w:val="0081727C"/>
    <w:rsid w:val="008179CF"/>
    <w:rsid w:val="00820659"/>
    <w:rsid w:val="008217B3"/>
    <w:rsid w:val="00821F8D"/>
    <w:rsid w:val="0082255D"/>
    <w:rsid w:val="00822593"/>
    <w:rsid w:val="00822A8A"/>
    <w:rsid w:val="00823F4B"/>
    <w:rsid w:val="00825377"/>
    <w:rsid w:val="008253AA"/>
    <w:rsid w:val="008258AF"/>
    <w:rsid w:val="00825D1C"/>
    <w:rsid w:val="008271BA"/>
    <w:rsid w:val="0082765C"/>
    <w:rsid w:val="0082779D"/>
    <w:rsid w:val="00827AC2"/>
    <w:rsid w:val="00830174"/>
    <w:rsid w:val="00830D09"/>
    <w:rsid w:val="00831ACD"/>
    <w:rsid w:val="00831D92"/>
    <w:rsid w:val="00831EC4"/>
    <w:rsid w:val="00832413"/>
    <w:rsid w:val="008333B7"/>
    <w:rsid w:val="008339BE"/>
    <w:rsid w:val="00834EA8"/>
    <w:rsid w:val="00835212"/>
    <w:rsid w:val="00835231"/>
    <w:rsid w:val="00835479"/>
    <w:rsid w:val="0083606C"/>
    <w:rsid w:val="008365C6"/>
    <w:rsid w:val="00836E43"/>
    <w:rsid w:val="00837281"/>
    <w:rsid w:val="008374F5"/>
    <w:rsid w:val="008400A4"/>
    <w:rsid w:val="008403F5"/>
    <w:rsid w:val="0084051C"/>
    <w:rsid w:val="00840E97"/>
    <w:rsid w:val="0084177D"/>
    <w:rsid w:val="00841D64"/>
    <w:rsid w:val="0084213A"/>
    <w:rsid w:val="008432F8"/>
    <w:rsid w:val="00843C59"/>
    <w:rsid w:val="00843E15"/>
    <w:rsid w:val="00844FC6"/>
    <w:rsid w:val="00845015"/>
    <w:rsid w:val="008471EA"/>
    <w:rsid w:val="008472FA"/>
    <w:rsid w:val="008474E5"/>
    <w:rsid w:val="008507E7"/>
    <w:rsid w:val="00850B53"/>
    <w:rsid w:val="008510A2"/>
    <w:rsid w:val="008518A3"/>
    <w:rsid w:val="008523AB"/>
    <w:rsid w:val="00852E81"/>
    <w:rsid w:val="00852F39"/>
    <w:rsid w:val="0085368E"/>
    <w:rsid w:val="00854263"/>
    <w:rsid w:val="008545B5"/>
    <w:rsid w:val="008545E9"/>
    <w:rsid w:val="00854F67"/>
    <w:rsid w:val="008550BE"/>
    <w:rsid w:val="00855479"/>
    <w:rsid w:val="0085582C"/>
    <w:rsid w:val="008565E7"/>
    <w:rsid w:val="00856BE8"/>
    <w:rsid w:val="00856EBA"/>
    <w:rsid w:val="00857490"/>
    <w:rsid w:val="00857A66"/>
    <w:rsid w:val="008606B1"/>
    <w:rsid w:val="00860C8C"/>
    <w:rsid w:val="0086139B"/>
    <w:rsid w:val="008613D7"/>
    <w:rsid w:val="00861B13"/>
    <w:rsid w:val="00861D83"/>
    <w:rsid w:val="00862659"/>
    <w:rsid w:val="00862836"/>
    <w:rsid w:val="00862D33"/>
    <w:rsid w:val="00862F43"/>
    <w:rsid w:val="00863B80"/>
    <w:rsid w:val="00863BD0"/>
    <w:rsid w:val="00864C2E"/>
    <w:rsid w:val="00864D1E"/>
    <w:rsid w:val="00864FF2"/>
    <w:rsid w:val="008650D6"/>
    <w:rsid w:val="00865298"/>
    <w:rsid w:val="00865C42"/>
    <w:rsid w:val="00865FE6"/>
    <w:rsid w:val="0086655A"/>
    <w:rsid w:val="00866DC0"/>
    <w:rsid w:val="008704A7"/>
    <w:rsid w:val="008709A8"/>
    <w:rsid w:val="008709F1"/>
    <w:rsid w:val="008712FC"/>
    <w:rsid w:val="00871581"/>
    <w:rsid w:val="0087198B"/>
    <w:rsid w:val="00872D79"/>
    <w:rsid w:val="008731EC"/>
    <w:rsid w:val="0087372D"/>
    <w:rsid w:val="008737DC"/>
    <w:rsid w:val="00873D0E"/>
    <w:rsid w:val="00874548"/>
    <w:rsid w:val="008749CA"/>
    <w:rsid w:val="0087569F"/>
    <w:rsid w:val="008767B3"/>
    <w:rsid w:val="0087762B"/>
    <w:rsid w:val="0087762C"/>
    <w:rsid w:val="008801A8"/>
    <w:rsid w:val="00881300"/>
    <w:rsid w:val="00882A2E"/>
    <w:rsid w:val="00882D8E"/>
    <w:rsid w:val="008833BA"/>
    <w:rsid w:val="0088353C"/>
    <w:rsid w:val="00883589"/>
    <w:rsid w:val="008839AC"/>
    <w:rsid w:val="00883EF1"/>
    <w:rsid w:val="008842F5"/>
    <w:rsid w:val="0088515E"/>
    <w:rsid w:val="00885657"/>
    <w:rsid w:val="00885946"/>
    <w:rsid w:val="0088686D"/>
    <w:rsid w:val="0088691D"/>
    <w:rsid w:val="00886E4C"/>
    <w:rsid w:val="00890D64"/>
    <w:rsid w:val="00890F93"/>
    <w:rsid w:val="00891CC7"/>
    <w:rsid w:val="008920D0"/>
    <w:rsid w:val="0089247F"/>
    <w:rsid w:val="00892801"/>
    <w:rsid w:val="00893289"/>
    <w:rsid w:val="00893C26"/>
    <w:rsid w:val="00894082"/>
    <w:rsid w:val="0089440E"/>
    <w:rsid w:val="0089443A"/>
    <w:rsid w:val="008944F8"/>
    <w:rsid w:val="00894638"/>
    <w:rsid w:val="00894958"/>
    <w:rsid w:val="008954D8"/>
    <w:rsid w:val="00895723"/>
    <w:rsid w:val="00896577"/>
    <w:rsid w:val="0089710B"/>
    <w:rsid w:val="00897AAE"/>
    <w:rsid w:val="008A08A6"/>
    <w:rsid w:val="008A0A5A"/>
    <w:rsid w:val="008A0AB3"/>
    <w:rsid w:val="008A0E44"/>
    <w:rsid w:val="008A1418"/>
    <w:rsid w:val="008A1526"/>
    <w:rsid w:val="008A3116"/>
    <w:rsid w:val="008A31C5"/>
    <w:rsid w:val="008A3B0D"/>
    <w:rsid w:val="008A3B63"/>
    <w:rsid w:val="008A4927"/>
    <w:rsid w:val="008A4E31"/>
    <w:rsid w:val="008A540B"/>
    <w:rsid w:val="008A5F5B"/>
    <w:rsid w:val="008A66D9"/>
    <w:rsid w:val="008A6734"/>
    <w:rsid w:val="008A745B"/>
    <w:rsid w:val="008A772E"/>
    <w:rsid w:val="008A7966"/>
    <w:rsid w:val="008B15FB"/>
    <w:rsid w:val="008B170B"/>
    <w:rsid w:val="008B1AA1"/>
    <w:rsid w:val="008B26D9"/>
    <w:rsid w:val="008B2A0A"/>
    <w:rsid w:val="008B4590"/>
    <w:rsid w:val="008B504B"/>
    <w:rsid w:val="008B5AFB"/>
    <w:rsid w:val="008B70E7"/>
    <w:rsid w:val="008B792E"/>
    <w:rsid w:val="008B7E07"/>
    <w:rsid w:val="008C0009"/>
    <w:rsid w:val="008C006C"/>
    <w:rsid w:val="008C0579"/>
    <w:rsid w:val="008C1090"/>
    <w:rsid w:val="008C122E"/>
    <w:rsid w:val="008C1633"/>
    <w:rsid w:val="008C18C0"/>
    <w:rsid w:val="008C2EDE"/>
    <w:rsid w:val="008C3549"/>
    <w:rsid w:val="008C380C"/>
    <w:rsid w:val="008C38D4"/>
    <w:rsid w:val="008C3D42"/>
    <w:rsid w:val="008C58F6"/>
    <w:rsid w:val="008C6429"/>
    <w:rsid w:val="008C67C9"/>
    <w:rsid w:val="008C6950"/>
    <w:rsid w:val="008C7F20"/>
    <w:rsid w:val="008C7FF6"/>
    <w:rsid w:val="008D0743"/>
    <w:rsid w:val="008D089E"/>
    <w:rsid w:val="008D0D26"/>
    <w:rsid w:val="008D1557"/>
    <w:rsid w:val="008D1896"/>
    <w:rsid w:val="008D1963"/>
    <w:rsid w:val="008D23A7"/>
    <w:rsid w:val="008D2F93"/>
    <w:rsid w:val="008D34F4"/>
    <w:rsid w:val="008D3D46"/>
    <w:rsid w:val="008D6393"/>
    <w:rsid w:val="008D686C"/>
    <w:rsid w:val="008D7978"/>
    <w:rsid w:val="008D7C86"/>
    <w:rsid w:val="008E086F"/>
    <w:rsid w:val="008E1464"/>
    <w:rsid w:val="008E1988"/>
    <w:rsid w:val="008E1BEB"/>
    <w:rsid w:val="008E1F50"/>
    <w:rsid w:val="008E2952"/>
    <w:rsid w:val="008E358C"/>
    <w:rsid w:val="008E4360"/>
    <w:rsid w:val="008E46C9"/>
    <w:rsid w:val="008E48EB"/>
    <w:rsid w:val="008E49BD"/>
    <w:rsid w:val="008E4F14"/>
    <w:rsid w:val="008E5EF3"/>
    <w:rsid w:val="008E614D"/>
    <w:rsid w:val="008E68A2"/>
    <w:rsid w:val="008E6DF6"/>
    <w:rsid w:val="008E76DE"/>
    <w:rsid w:val="008F0212"/>
    <w:rsid w:val="008F02BA"/>
    <w:rsid w:val="008F03C4"/>
    <w:rsid w:val="008F0641"/>
    <w:rsid w:val="008F1419"/>
    <w:rsid w:val="008F1A05"/>
    <w:rsid w:val="008F240E"/>
    <w:rsid w:val="008F2479"/>
    <w:rsid w:val="008F24AF"/>
    <w:rsid w:val="008F2BFD"/>
    <w:rsid w:val="008F36CE"/>
    <w:rsid w:val="008F3BC9"/>
    <w:rsid w:val="008F3C30"/>
    <w:rsid w:val="008F405F"/>
    <w:rsid w:val="008F418A"/>
    <w:rsid w:val="008F4641"/>
    <w:rsid w:val="008F4929"/>
    <w:rsid w:val="008F4B07"/>
    <w:rsid w:val="008F5C36"/>
    <w:rsid w:val="008F6396"/>
    <w:rsid w:val="008F68F9"/>
    <w:rsid w:val="008F6C1B"/>
    <w:rsid w:val="008F6EB4"/>
    <w:rsid w:val="009001F5"/>
    <w:rsid w:val="00900224"/>
    <w:rsid w:val="009006BD"/>
    <w:rsid w:val="00900BFE"/>
    <w:rsid w:val="009010B7"/>
    <w:rsid w:val="00901360"/>
    <w:rsid w:val="00903981"/>
    <w:rsid w:val="00904A67"/>
    <w:rsid w:val="009053F0"/>
    <w:rsid w:val="00905461"/>
    <w:rsid w:val="00905D23"/>
    <w:rsid w:val="009060FF"/>
    <w:rsid w:val="00906614"/>
    <w:rsid w:val="00906AA6"/>
    <w:rsid w:val="00906EB8"/>
    <w:rsid w:val="00906ED6"/>
    <w:rsid w:val="009076C6"/>
    <w:rsid w:val="009106CB"/>
    <w:rsid w:val="0091072B"/>
    <w:rsid w:val="009115CA"/>
    <w:rsid w:val="00912122"/>
    <w:rsid w:val="009135D0"/>
    <w:rsid w:val="009155E7"/>
    <w:rsid w:val="009159C8"/>
    <w:rsid w:val="009161D0"/>
    <w:rsid w:val="0091667F"/>
    <w:rsid w:val="009167D3"/>
    <w:rsid w:val="00917065"/>
    <w:rsid w:val="0091772C"/>
    <w:rsid w:val="00917C9E"/>
    <w:rsid w:val="00917CCD"/>
    <w:rsid w:val="00917E8D"/>
    <w:rsid w:val="00917F60"/>
    <w:rsid w:val="0092020A"/>
    <w:rsid w:val="009209FB"/>
    <w:rsid w:val="00920ABD"/>
    <w:rsid w:val="0092228C"/>
    <w:rsid w:val="00922A90"/>
    <w:rsid w:val="0092358C"/>
    <w:rsid w:val="0092382D"/>
    <w:rsid w:val="00923DA9"/>
    <w:rsid w:val="009244D3"/>
    <w:rsid w:val="009254D9"/>
    <w:rsid w:val="009260E6"/>
    <w:rsid w:val="0092692E"/>
    <w:rsid w:val="00926BAE"/>
    <w:rsid w:val="0093002C"/>
    <w:rsid w:val="00930BA1"/>
    <w:rsid w:val="00931336"/>
    <w:rsid w:val="0093416F"/>
    <w:rsid w:val="0093424D"/>
    <w:rsid w:val="0093491F"/>
    <w:rsid w:val="00934A24"/>
    <w:rsid w:val="00935686"/>
    <w:rsid w:val="009374D4"/>
    <w:rsid w:val="009378E0"/>
    <w:rsid w:val="009417B3"/>
    <w:rsid w:val="00941E59"/>
    <w:rsid w:val="00942A1A"/>
    <w:rsid w:val="00942D09"/>
    <w:rsid w:val="00944824"/>
    <w:rsid w:val="00944F43"/>
    <w:rsid w:val="00945A03"/>
    <w:rsid w:val="00947010"/>
    <w:rsid w:val="00947F3B"/>
    <w:rsid w:val="00950775"/>
    <w:rsid w:val="0095298A"/>
    <w:rsid w:val="00952DED"/>
    <w:rsid w:val="00953203"/>
    <w:rsid w:val="00953BDE"/>
    <w:rsid w:val="009540C1"/>
    <w:rsid w:val="00954E05"/>
    <w:rsid w:val="0095515F"/>
    <w:rsid w:val="00955166"/>
    <w:rsid w:val="00955769"/>
    <w:rsid w:val="00955A04"/>
    <w:rsid w:val="00955F13"/>
    <w:rsid w:val="00955F92"/>
    <w:rsid w:val="009576CA"/>
    <w:rsid w:val="0095793E"/>
    <w:rsid w:val="00960FE4"/>
    <w:rsid w:val="0096164C"/>
    <w:rsid w:val="00961FEB"/>
    <w:rsid w:val="00962027"/>
    <w:rsid w:val="00962060"/>
    <w:rsid w:val="00962356"/>
    <w:rsid w:val="00962DEA"/>
    <w:rsid w:val="00962E8C"/>
    <w:rsid w:val="009636DF"/>
    <w:rsid w:val="0096374E"/>
    <w:rsid w:val="00963EFA"/>
    <w:rsid w:val="0096471E"/>
    <w:rsid w:val="009651ED"/>
    <w:rsid w:val="00965259"/>
    <w:rsid w:val="00965727"/>
    <w:rsid w:val="009658CD"/>
    <w:rsid w:val="0096608F"/>
    <w:rsid w:val="009679F2"/>
    <w:rsid w:val="009704AF"/>
    <w:rsid w:val="00970799"/>
    <w:rsid w:val="00970AA5"/>
    <w:rsid w:val="00972190"/>
    <w:rsid w:val="0097229A"/>
    <w:rsid w:val="00972CEB"/>
    <w:rsid w:val="00972E40"/>
    <w:rsid w:val="00973540"/>
    <w:rsid w:val="0097359F"/>
    <w:rsid w:val="00973E9A"/>
    <w:rsid w:val="00973FA9"/>
    <w:rsid w:val="00974F4C"/>
    <w:rsid w:val="00975168"/>
    <w:rsid w:val="0097565B"/>
    <w:rsid w:val="00975823"/>
    <w:rsid w:val="00975C9E"/>
    <w:rsid w:val="0097629E"/>
    <w:rsid w:val="009765DE"/>
    <w:rsid w:val="0097682C"/>
    <w:rsid w:val="009769F7"/>
    <w:rsid w:val="009770B8"/>
    <w:rsid w:val="00977A2F"/>
    <w:rsid w:val="00980872"/>
    <w:rsid w:val="009809CD"/>
    <w:rsid w:val="00982E1C"/>
    <w:rsid w:val="00982EDD"/>
    <w:rsid w:val="00983683"/>
    <w:rsid w:val="00983B23"/>
    <w:rsid w:val="0098403A"/>
    <w:rsid w:val="0098419E"/>
    <w:rsid w:val="009841E3"/>
    <w:rsid w:val="00984348"/>
    <w:rsid w:val="00984472"/>
    <w:rsid w:val="00985A00"/>
    <w:rsid w:val="00985B16"/>
    <w:rsid w:val="00985C86"/>
    <w:rsid w:val="009872F6"/>
    <w:rsid w:val="0098792C"/>
    <w:rsid w:val="00990575"/>
    <w:rsid w:val="00990D65"/>
    <w:rsid w:val="00990FF4"/>
    <w:rsid w:val="009914DC"/>
    <w:rsid w:val="00992719"/>
    <w:rsid w:val="00993D2D"/>
    <w:rsid w:val="00993E58"/>
    <w:rsid w:val="00994AB1"/>
    <w:rsid w:val="00994FCC"/>
    <w:rsid w:val="00994FE4"/>
    <w:rsid w:val="00995769"/>
    <w:rsid w:val="009967AB"/>
    <w:rsid w:val="0099730A"/>
    <w:rsid w:val="00997486"/>
    <w:rsid w:val="00997491"/>
    <w:rsid w:val="00997677"/>
    <w:rsid w:val="0099783D"/>
    <w:rsid w:val="009A07AA"/>
    <w:rsid w:val="009A0EA2"/>
    <w:rsid w:val="009A1FFA"/>
    <w:rsid w:val="009A227B"/>
    <w:rsid w:val="009A24E4"/>
    <w:rsid w:val="009A31ED"/>
    <w:rsid w:val="009A3B90"/>
    <w:rsid w:val="009A4087"/>
    <w:rsid w:val="009A4A86"/>
    <w:rsid w:val="009A4D24"/>
    <w:rsid w:val="009A55AF"/>
    <w:rsid w:val="009A732A"/>
    <w:rsid w:val="009A75C2"/>
    <w:rsid w:val="009A7967"/>
    <w:rsid w:val="009B076C"/>
    <w:rsid w:val="009B14FA"/>
    <w:rsid w:val="009B1D91"/>
    <w:rsid w:val="009B28CC"/>
    <w:rsid w:val="009B3D32"/>
    <w:rsid w:val="009B3E6D"/>
    <w:rsid w:val="009B40FD"/>
    <w:rsid w:val="009B4258"/>
    <w:rsid w:val="009B5092"/>
    <w:rsid w:val="009B61BF"/>
    <w:rsid w:val="009B65EF"/>
    <w:rsid w:val="009B759C"/>
    <w:rsid w:val="009B77EA"/>
    <w:rsid w:val="009B7A39"/>
    <w:rsid w:val="009C046F"/>
    <w:rsid w:val="009C0922"/>
    <w:rsid w:val="009C0B4E"/>
    <w:rsid w:val="009C0E10"/>
    <w:rsid w:val="009C1FFC"/>
    <w:rsid w:val="009C218A"/>
    <w:rsid w:val="009C2358"/>
    <w:rsid w:val="009C2579"/>
    <w:rsid w:val="009C2706"/>
    <w:rsid w:val="009C34BE"/>
    <w:rsid w:val="009C3567"/>
    <w:rsid w:val="009C35C5"/>
    <w:rsid w:val="009C3CAD"/>
    <w:rsid w:val="009C4CBF"/>
    <w:rsid w:val="009C4CFC"/>
    <w:rsid w:val="009C5E5C"/>
    <w:rsid w:val="009D0E27"/>
    <w:rsid w:val="009D1708"/>
    <w:rsid w:val="009D1887"/>
    <w:rsid w:val="009D1C2B"/>
    <w:rsid w:val="009D2360"/>
    <w:rsid w:val="009D2830"/>
    <w:rsid w:val="009D2BEF"/>
    <w:rsid w:val="009D356B"/>
    <w:rsid w:val="009D3DE5"/>
    <w:rsid w:val="009D3E84"/>
    <w:rsid w:val="009D3ED9"/>
    <w:rsid w:val="009D3F07"/>
    <w:rsid w:val="009D40C4"/>
    <w:rsid w:val="009D464C"/>
    <w:rsid w:val="009D4D93"/>
    <w:rsid w:val="009D52AE"/>
    <w:rsid w:val="009D629A"/>
    <w:rsid w:val="009D743E"/>
    <w:rsid w:val="009D76CA"/>
    <w:rsid w:val="009D78C0"/>
    <w:rsid w:val="009D7C3A"/>
    <w:rsid w:val="009E0D76"/>
    <w:rsid w:val="009E0D9D"/>
    <w:rsid w:val="009E1417"/>
    <w:rsid w:val="009E145F"/>
    <w:rsid w:val="009E2290"/>
    <w:rsid w:val="009E26DE"/>
    <w:rsid w:val="009E27ED"/>
    <w:rsid w:val="009E2A18"/>
    <w:rsid w:val="009E3348"/>
    <w:rsid w:val="009E345A"/>
    <w:rsid w:val="009E3967"/>
    <w:rsid w:val="009E40B4"/>
    <w:rsid w:val="009E567E"/>
    <w:rsid w:val="009E6B88"/>
    <w:rsid w:val="009F080B"/>
    <w:rsid w:val="009F0AB0"/>
    <w:rsid w:val="009F1CC5"/>
    <w:rsid w:val="009F3633"/>
    <w:rsid w:val="009F4263"/>
    <w:rsid w:val="009F49A4"/>
    <w:rsid w:val="009F4C92"/>
    <w:rsid w:val="009F4E63"/>
    <w:rsid w:val="009F544E"/>
    <w:rsid w:val="009F5B0A"/>
    <w:rsid w:val="009F5D0E"/>
    <w:rsid w:val="009F6080"/>
    <w:rsid w:val="009F654C"/>
    <w:rsid w:val="009F7235"/>
    <w:rsid w:val="00A02903"/>
    <w:rsid w:val="00A02CFE"/>
    <w:rsid w:val="00A02D24"/>
    <w:rsid w:val="00A035A3"/>
    <w:rsid w:val="00A04719"/>
    <w:rsid w:val="00A04D2F"/>
    <w:rsid w:val="00A05333"/>
    <w:rsid w:val="00A0582F"/>
    <w:rsid w:val="00A05F24"/>
    <w:rsid w:val="00A075FD"/>
    <w:rsid w:val="00A10136"/>
    <w:rsid w:val="00A10BAF"/>
    <w:rsid w:val="00A11746"/>
    <w:rsid w:val="00A1179A"/>
    <w:rsid w:val="00A11D88"/>
    <w:rsid w:val="00A12197"/>
    <w:rsid w:val="00A12618"/>
    <w:rsid w:val="00A13703"/>
    <w:rsid w:val="00A143B8"/>
    <w:rsid w:val="00A14575"/>
    <w:rsid w:val="00A15335"/>
    <w:rsid w:val="00A161A6"/>
    <w:rsid w:val="00A17261"/>
    <w:rsid w:val="00A1734B"/>
    <w:rsid w:val="00A17E1F"/>
    <w:rsid w:val="00A17E9F"/>
    <w:rsid w:val="00A209A9"/>
    <w:rsid w:val="00A2109B"/>
    <w:rsid w:val="00A21187"/>
    <w:rsid w:val="00A22E28"/>
    <w:rsid w:val="00A2322F"/>
    <w:rsid w:val="00A2337A"/>
    <w:rsid w:val="00A237B6"/>
    <w:rsid w:val="00A23920"/>
    <w:rsid w:val="00A24BFA"/>
    <w:rsid w:val="00A24D32"/>
    <w:rsid w:val="00A24D9D"/>
    <w:rsid w:val="00A265BF"/>
    <w:rsid w:val="00A26FA4"/>
    <w:rsid w:val="00A2723F"/>
    <w:rsid w:val="00A31C1D"/>
    <w:rsid w:val="00A3229A"/>
    <w:rsid w:val="00A325CD"/>
    <w:rsid w:val="00A32BD6"/>
    <w:rsid w:val="00A331FD"/>
    <w:rsid w:val="00A333AC"/>
    <w:rsid w:val="00A3473D"/>
    <w:rsid w:val="00A360DC"/>
    <w:rsid w:val="00A3644D"/>
    <w:rsid w:val="00A365D5"/>
    <w:rsid w:val="00A36811"/>
    <w:rsid w:val="00A36A05"/>
    <w:rsid w:val="00A36D4F"/>
    <w:rsid w:val="00A3713D"/>
    <w:rsid w:val="00A37299"/>
    <w:rsid w:val="00A373F2"/>
    <w:rsid w:val="00A3740E"/>
    <w:rsid w:val="00A37807"/>
    <w:rsid w:val="00A37A17"/>
    <w:rsid w:val="00A402CC"/>
    <w:rsid w:val="00A40604"/>
    <w:rsid w:val="00A418DD"/>
    <w:rsid w:val="00A41B8B"/>
    <w:rsid w:val="00A4219B"/>
    <w:rsid w:val="00A423D2"/>
    <w:rsid w:val="00A42A54"/>
    <w:rsid w:val="00A43156"/>
    <w:rsid w:val="00A4353E"/>
    <w:rsid w:val="00A44718"/>
    <w:rsid w:val="00A452A6"/>
    <w:rsid w:val="00A46149"/>
    <w:rsid w:val="00A5040A"/>
    <w:rsid w:val="00A5065E"/>
    <w:rsid w:val="00A50B12"/>
    <w:rsid w:val="00A50E5F"/>
    <w:rsid w:val="00A50F17"/>
    <w:rsid w:val="00A51000"/>
    <w:rsid w:val="00A5149D"/>
    <w:rsid w:val="00A51EAE"/>
    <w:rsid w:val="00A52563"/>
    <w:rsid w:val="00A52C38"/>
    <w:rsid w:val="00A53A92"/>
    <w:rsid w:val="00A53BB4"/>
    <w:rsid w:val="00A54068"/>
    <w:rsid w:val="00A54797"/>
    <w:rsid w:val="00A5494A"/>
    <w:rsid w:val="00A54FCF"/>
    <w:rsid w:val="00A5515B"/>
    <w:rsid w:val="00A55BBB"/>
    <w:rsid w:val="00A561CD"/>
    <w:rsid w:val="00A56DD6"/>
    <w:rsid w:val="00A5722B"/>
    <w:rsid w:val="00A574FE"/>
    <w:rsid w:val="00A57525"/>
    <w:rsid w:val="00A57C84"/>
    <w:rsid w:val="00A60E83"/>
    <w:rsid w:val="00A61050"/>
    <w:rsid w:val="00A61535"/>
    <w:rsid w:val="00A61BFF"/>
    <w:rsid w:val="00A62973"/>
    <w:rsid w:val="00A631F7"/>
    <w:rsid w:val="00A648C1"/>
    <w:rsid w:val="00A64BFC"/>
    <w:rsid w:val="00A65643"/>
    <w:rsid w:val="00A668A3"/>
    <w:rsid w:val="00A671FB"/>
    <w:rsid w:val="00A70DDF"/>
    <w:rsid w:val="00A70F5D"/>
    <w:rsid w:val="00A716EA"/>
    <w:rsid w:val="00A71B09"/>
    <w:rsid w:val="00A723E4"/>
    <w:rsid w:val="00A72A94"/>
    <w:rsid w:val="00A72C8C"/>
    <w:rsid w:val="00A7353F"/>
    <w:rsid w:val="00A74899"/>
    <w:rsid w:val="00A74F20"/>
    <w:rsid w:val="00A758D5"/>
    <w:rsid w:val="00A75CD8"/>
    <w:rsid w:val="00A7608D"/>
    <w:rsid w:val="00A76100"/>
    <w:rsid w:val="00A7675B"/>
    <w:rsid w:val="00A77245"/>
    <w:rsid w:val="00A77284"/>
    <w:rsid w:val="00A7789F"/>
    <w:rsid w:val="00A77FC5"/>
    <w:rsid w:val="00A806A2"/>
    <w:rsid w:val="00A813DE"/>
    <w:rsid w:val="00A817D5"/>
    <w:rsid w:val="00A818E6"/>
    <w:rsid w:val="00A83598"/>
    <w:rsid w:val="00A835FC"/>
    <w:rsid w:val="00A837C8"/>
    <w:rsid w:val="00A839DC"/>
    <w:rsid w:val="00A8413B"/>
    <w:rsid w:val="00A8486C"/>
    <w:rsid w:val="00A84942"/>
    <w:rsid w:val="00A84FAC"/>
    <w:rsid w:val="00A853BA"/>
    <w:rsid w:val="00A85517"/>
    <w:rsid w:val="00A85840"/>
    <w:rsid w:val="00A86119"/>
    <w:rsid w:val="00A8667F"/>
    <w:rsid w:val="00A8713F"/>
    <w:rsid w:val="00A87282"/>
    <w:rsid w:val="00A8736E"/>
    <w:rsid w:val="00A874BF"/>
    <w:rsid w:val="00A87DED"/>
    <w:rsid w:val="00A9132C"/>
    <w:rsid w:val="00A913AB"/>
    <w:rsid w:val="00A9145C"/>
    <w:rsid w:val="00A92129"/>
    <w:rsid w:val="00A92C29"/>
    <w:rsid w:val="00A92CBC"/>
    <w:rsid w:val="00A92E10"/>
    <w:rsid w:val="00A92F6C"/>
    <w:rsid w:val="00A93722"/>
    <w:rsid w:val="00A93790"/>
    <w:rsid w:val="00A93903"/>
    <w:rsid w:val="00A94012"/>
    <w:rsid w:val="00A94505"/>
    <w:rsid w:val="00A946B8"/>
    <w:rsid w:val="00A94FC4"/>
    <w:rsid w:val="00A9571D"/>
    <w:rsid w:val="00A959FD"/>
    <w:rsid w:val="00A96042"/>
    <w:rsid w:val="00A96BA5"/>
    <w:rsid w:val="00A97300"/>
    <w:rsid w:val="00A97737"/>
    <w:rsid w:val="00A97BF0"/>
    <w:rsid w:val="00AA037F"/>
    <w:rsid w:val="00AA0560"/>
    <w:rsid w:val="00AA146E"/>
    <w:rsid w:val="00AA168D"/>
    <w:rsid w:val="00AA19EC"/>
    <w:rsid w:val="00AA27F0"/>
    <w:rsid w:val="00AA4498"/>
    <w:rsid w:val="00AA49C8"/>
    <w:rsid w:val="00AA792C"/>
    <w:rsid w:val="00AA79EE"/>
    <w:rsid w:val="00AA7FEF"/>
    <w:rsid w:val="00AB0113"/>
    <w:rsid w:val="00AB032A"/>
    <w:rsid w:val="00AB0D2A"/>
    <w:rsid w:val="00AB0E10"/>
    <w:rsid w:val="00AB205E"/>
    <w:rsid w:val="00AB28F8"/>
    <w:rsid w:val="00AB2B1D"/>
    <w:rsid w:val="00AB2D08"/>
    <w:rsid w:val="00AB2F03"/>
    <w:rsid w:val="00AB3399"/>
    <w:rsid w:val="00AB37A6"/>
    <w:rsid w:val="00AB3A87"/>
    <w:rsid w:val="00AB40E8"/>
    <w:rsid w:val="00AB481D"/>
    <w:rsid w:val="00AB4A3E"/>
    <w:rsid w:val="00AB70A6"/>
    <w:rsid w:val="00AB7198"/>
    <w:rsid w:val="00AB72A9"/>
    <w:rsid w:val="00AB7312"/>
    <w:rsid w:val="00AB7CFD"/>
    <w:rsid w:val="00AC019C"/>
    <w:rsid w:val="00AC0F33"/>
    <w:rsid w:val="00AC107E"/>
    <w:rsid w:val="00AC2194"/>
    <w:rsid w:val="00AC22B0"/>
    <w:rsid w:val="00AC2FFD"/>
    <w:rsid w:val="00AC3090"/>
    <w:rsid w:val="00AC3128"/>
    <w:rsid w:val="00AC37EC"/>
    <w:rsid w:val="00AC3F60"/>
    <w:rsid w:val="00AC513C"/>
    <w:rsid w:val="00AC5627"/>
    <w:rsid w:val="00AC591F"/>
    <w:rsid w:val="00AC6101"/>
    <w:rsid w:val="00AC61A5"/>
    <w:rsid w:val="00AC68E6"/>
    <w:rsid w:val="00AC6DE6"/>
    <w:rsid w:val="00AC77F8"/>
    <w:rsid w:val="00AC7F02"/>
    <w:rsid w:val="00AD0C17"/>
    <w:rsid w:val="00AD1302"/>
    <w:rsid w:val="00AD1359"/>
    <w:rsid w:val="00AD177E"/>
    <w:rsid w:val="00AD280E"/>
    <w:rsid w:val="00AD36E4"/>
    <w:rsid w:val="00AD396A"/>
    <w:rsid w:val="00AD3995"/>
    <w:rsid w:val="00AD39DC"/>
    <w:rsid w:val="00AD3AAF"/>
    <w:rsid w:val="00AD5460"/>
    <w:rsid w:val="00AD5E7C"/>
    <w:rsid w:val="00AD62E4"/>
    <w:rsid w:val="00AD6CC1"/>
    <w:rsid w:val="00AD6D7E"/>
    <w:rsid w:val="00AE018F"/>
    <w:rsid w:val="00AE0C92"/>
    <w:rsid w:val="00AE0D38"/>
    <w:rsid w:val="00AE1F18"/>
    <w:rsid w:val="00AE3749"/>
    <w:rsid w:val="00AE3AEA"/>
    <w:rsid w:val="00AE3E26"/>
    <w:rsid w:val="00AE4472"/>
    <w:rsid w:val="00AE4997"/>
    <w:rsid w:val="00AE4B90"/>
    <w:rsid w:val="00AE4F45"/>
    <w:rsid w:val="00AE50DB"/>
    <w:rsid w:val="00AE6017"/>
    <w:rsid w:val="00AE635D"/>
    <w:rsid w:val="00AF079A"/>
    <w:rsid w:val="00AF0E9A"/>
    <w:rsid w:val="00AF1320"/>
    <w:rsid w:val="00AF21CB"/>
    <w:rsid w:val="00AF3009"/>
    <w:rsid w:val="00AF405A"/>
    <w:rsid w:val="00AF47FE"/>
    <w:rsid w:val="00AF4887"/>
    <w:rsid w:val="00AF48C9"/>
    <w:rsid w:val="00AF5435"/>
    <w:rsid w:val="00AF5721"/>
    <w:rsid w:val="00AF6281"/>
    <w:rsid w:val="00AF6FC9"/>
    <w:rsid w:val="00AF7841"/>
    <w:rsid w:val="00AF7A88"/>
    <w:rsid w:val="00AF7E61"/>
    <w:rsid w:val="00B00431"/>
    <w:rsid w:val="00B00455"/>
    <w:rsid w:val="00B00939"/>
    <w:rsid w:val="00B00D8B"/>
    <w:rsid w:val="00B00FA0"/>
    <w:rsid w:val="00B01C12"/>
    <w:rsid w:val="00B02701"/>
    <w:rsid w:val="00B039EA"/>
    <w:rsid w:val="00B03ED0"/>
    <w:rsid w:val="00B03F10"/>
    <w:rsid w:val="00B043A0"/>
    <w:rsid w:val="00B04B8F"/>
    <w:rsid w:val="00B050FC"/>
    <w:rsid w:val="00B05100"/>
    <w:rsid w:val="00B05856"/>
    <w:rsid w:val="00B061B6"/>
    <w:rsid w:val="00B0629A"/>
    <w:rsid w:val="00B06A1D"/>
    <w:rsid w:val="00B072BA"/>
    <w:rsid w:val="00B0793E"/>
    <w:rsid w:val="00B10744"/>
    <w:rsid w:val="00B10DBD"/>
    <w:rsid w:val="00B11123"/>
    <w:rsid w:val="00B11BF6"/>
    <w:rsid w:val="00B11C94"/>
    <w:rsid w:val="00B1260D"/>
    <w:rsid w:val="00B1276D"/>
    <w:rsid w:val="00B1287C"/>
    <w:rsid w:val="00B13196"/>
    <w:rsid w:val="00B13835"/>
    <w:rsid w:val="00B13E2C"/>
    <w:rsid w:val="00B13FC8"/>
    <w:rsid w:val="00B14843"/>
    <w:rsid w:val="00B15068"/>
    <w:rsid w:val="00B151C9"/>
    <w:rsid w:val="00B15CDF"/>
    <w:rsid w:val="00B165FF"/>
    <w:rsid w:val="00B1682C"/>
    <w:rsid w:val="00B16E1B"/>
    <w:rsid w:val="00B1721B"/>
    <w:rsid w:val="00B1752E"/>
    <w:rsid w:val="00B206F6"/>
    <w:rsid w:val="00B20B79"/>
    <w:rsid w:val="00B2141F"/>
    <w:rsid w:val="00B21E6D"/>
    <w:rsid w:val="00B21F67"/>
    <w:rsid w:val="00B2215F"/>
    <w:rsid w:val="00B231C6"/>
    <w:rsid w:val="00B23352"/>
    <w:rsid w:val="00B2383F"/>
    <w:rsid w:val="00B25445"/>
    <w:rsid w:val="00B26049"/>
    <w:rsid w:val="00B261CC"/>
    <w:rsid w:val="00B263E0"/>
    <w:rsid w:val="00B26540"/>
    <w:rsid w:val="00B272C6"/>
    <w:rsid w:val="00B3007C"/>
    <w:rsid w:val="00B31452"/>
    <w:rsid w:val="00B32093"/>
    <w:rsid w:val="00B3286D"/>
    <w:rsid w:val="00B330D7"/>
    <w:rsid w:val="00B34016"/>
    <w:rsid w:val="00B34DC7"/>
    <w:rsid w:val="00B3640A"/>
    <w:rsid w:val="00B36618"/>
    <w:rsid w:val="00B36AD6"/>
    <w:rsid w:val="00B36BB1"/>
    <w:rsid w:val="00B36D4B"/>
    <w:rsid w:val="00B37539"/>
    <w:rsid w:val="00B377DF"/>
    <w:rsid w:val="00B379B2"/>
    <w:rsid w:val="00B37ABA"/>
    <w:rsid w:val="00B37C49"/>
    <w:rsid w:val="00B4090D"/>
    <w:rsid w:val="00B40AEB"/>
    <w:rsid w:val="00B41764"/>
    <w:rsid w:val="00B427AA"/>
    <w:rsid w:val="00B42DA8"/>
    <w:rsid w:val="00B42EF0"/>
    <w:rsid w:val="00B43183"/>
    <w:rsid w:val="00B437C2"/>
    <w:rsid w:val="00B43BBC"/>
    <w:rsid w:val="00B449B0"/>
    <w:rsid w:val="00B45338"/>
    <w:rsid w:val="00B45AA7"/>
    <w:rsid w:val="00B46368"/>
    <w:rsid w:val="00B46715"/>
    <w:rsid w:val="00B4707E"/>
    <w:rsid w:val="00B472BD"/>
    <w:rsid w:val="00B47FB3"/>
    <w:rsid w:val="00B50387"/>
    <w:rsid w:val="00B509C7"/>
    <w:rsid w:val="00B50FCB"/>
    <w:rsid w:val="00B51647"/>
    <w:rsid w:val="00B51E0F"/>
    <w:rsid w:val="00B52126"/>
    <w:rsid w:val="00B5224C"/>
    <w:rsid w:val="00B53957"/>
    <w:rsid w:val="00B540B7"/>
    <w:rsid w:val="00B553FA"/>
    <w:rsid w:val="00B55A2F"/>
    <w:rsid w:val="00B55F77"/>
    <w:rsid w:val="00B56282"/>
    <w:rsid w:val="00B5641E"/>
    <w:rsid w:val="00B56583"/>
    <w:rsid w:val="00B56586"/>
    <w:rsid w:val="00B566A9"/>
    <w:rsid w:val="00B56A6E"/>
    <w:rsid w:val="00B56F32"/>
    <w:rsid w:val="00B572B7"/>
    <w:rsid w:val="00B57E7D"/>
    <w:rsid w:val="00B6035E"/>
    <w:rsid w:val="00B61292"/>
    <w:rsid w:val="00B613F0"/>
    <w:rsid w:val="00B61A3E"/>
    <w:rsid w:val="00B61DC0"/>
    <w:rsid w:val="00B62366"/>
    <w:rsid w:val="00B63725"/>
    <w:rsid w:val="00B6444A"/>
    <w:rsid w:val="00B65446"/>
    <w:rsid w:val="00B65945"/>
    <w:rsid w:val="00B664E4"/>
    <w:rsid w:val="00B66677"/>
    <w:rsid w:val="00B701EB"/>
    <w:rsid w:val="00B70694"/>
    <w:rsid w:val="00B708A3"/>
    <w:rsid w:val="00B714C4"/>
    <w:rsid w:val="00B7173A"/>
    <w:rsid w:val="00B72190"/>
    <w:rsid w:val="00B727CA"/>
    <w:rsid w:val="00B729B7"/>
    <w:rsid w:val="00B74486"/>
    <w:rsid w:val="00B749C1"/>
    <w:rsid w:val="00B754F7"/>
    <w:rsid w:val="00B75544"/>
    <w:rsid w:val="00B7604B"/>
    <w:rsid w:val="00B764E7"/>
    <w:rsid w:val="00B76AA9"/>
    <w:rsid w:val="00B77505"/>
    <w:rsid w:val="00B77A3A"/>
    <w:rsid w:val="00B77F78"/>
    <w:rsid w:val="00B80464"/>
    <w:rsid w:val="00B80EA1"/>
    <w:rsid w:val="00B814EF"/>
    <w:rsid w:val="00B815D6"/>
    <w:rsid w:val="00B82ABA"/>
    <w:rsid w:val="00B82ED1"/>
    <w:rsid w:val="00B83696"/>
    <w:rsid w:val="00B83E08"/>
    <w:rsid w:val="00B8409C"/>
    <w:rsid w:val="00B85DB7"/>
    <w:rsid w:val="00B87209"/>
    <w:rsid w:val="00B87221"/>
    <w:rsid w:val="00B872A1"/>
    <w:rsid w:val="00B87E3D"/>
    <w:rsid w:val="00B9004C"/>
    <w:rsid w:val="00B9039C"/>
    <w:rsid w:val="00B90796"/>
    <w:rsid w:val="00B90C79"/>
    <w:rsid w:val="00B90ECC"/>
    <w:rsid w:val="00B9116A"/>
    <w:rsid w:val="00B922AB"/>
    <w:rsid w:val="00B92415"/>
    <w:rsid w:val="00B93175"/>
    <w:rsid w:val="00B9388F"/>
    <w:rsid w:val="00B9414C"/>
    <w:rsid w:val="00B94BD7"/>
    <w:rsid w:val="00B951BC"/>
    <w:rsid w:val="00B956D0"/>
    <w:rsid w:val="00B95BDA"/>
    <w:rsid w:val="00B96924"/>
    <w:rsid w:val="00B9750F"/>
    <w:rsid w:val="00B97C51"/>
    <w:rsid w:val="00B97D0C"/>
    <w:rsid w:val="00BA076E"/>
    <w:rsid w:val="00BA0891"/>
    <w:rsid w:val="00BA0DC2"/>
    <w:rsid w:val="00BA0FEB"/>
    <w:rsid w:val="00BA15DA"/>
    <w:rsid w:val="00BA17EF"/>
    <w:rsid w:val="00BA17F6"/>
    <w:rsid w:val="00BA1A31"/>
    <w:rsid w:val="00BA20D4"/>
    <w:rsid w:val="00BA2EF7"/>
    <w:rsid w:val="00BA3BB4"/>
    <w:rsid w:val="00BA4136"/>
    <w:rsid w:val="00BA445B"/>
    <w:rsid w:val="00BA5825"/>
    <w:rsid w:val="00BA6437"/>
    <w:rsid w:val="00BA6B09"/>
    <w:rsid w:val="00BA6C6A"/>
    <w:rsid w:val="00BA6E8C"/>
    <w:rsid w:val="00BA781D"/>
    <w:rsid w:val="00BB125C"/>
    <w:rsid w:val="00BB1BE9"/>
    <w:rsid w:val="00BB1D4E"/>
    <w:rsid w:val="00BB1EAD"/>
    <w:rsid w:val="00BB2054"/>
    <w:rsid w:val="00BB337B"/>
    <w:rsid w:val="00BB346F"/>
    <w:rsid w:val="00BB3556"/>
    <w:rsid w:val="00BB35CE"/>
    <w:rsid w:val="00BB3729"/>
    <w:rsid w:val="00BB3D5D"/>
    <w:rsid w:val="00BB3E4E"/>
    <w:rsid w:val="00BB406A"/>
    <w:rsid w:val="00BB4E5F"/>
    <w:rsid w:val="00BB4F26"/>
    <w:rsid w:val="00BB53D0"/>
    <w:rsid w:val="00BB57EE"/>
    <w:rsid w:val="00BB5951"/>
    <w:rsid w:val="00BB5960"/>
    <w:rsid w:val="00BB5A36"/>
    <w:rsid w:val="00BB5BB6"/>
    <w:rsid w:val="00BB5BC7"/>
    <w:rsid w:val="00BB5D7A"/>
    <w:rsid w:val="00BB6056"/>
    <w:rsid w:val="00BB7316"/>
    <w:rsid w:val="00BB739D"/>
    <w:rsid w:val="00BB73A7"/>
    <w:rsid w:val="00BB7A06"/>
    <w:rsid w:val="00BB7A08"/>
    <w:rsid w:val="00BB7C3C"/>
    <w:rsid w:val="00BB7CD0"/>
    <w:rsid w:val="00BC02C4"/>
    <w:rsid w:val="00BC067B"/>
    <w:rsid w:val="00BC11E7"/>
    <w:rsid w:val="00BC15BD"/>
    <w:rsid w:val="00BC20BD"/>
    <w:rsid w:val="00BC2AB5"/>
    <w:rsid w:val="00BC3431"/>
    <w:rsid w:val="00BC3E18"/>
    <w:rsid w:val="00BC3F13"/>
    <w:rsid w:val="00BC4101"/>
    <w:rsid w:val="00BC4F90"/>
    <w:rsid w:val="00BC601B"/>
    <w:rsid w:val="00BC6053"/>
    <w:rsid w:val="00BC64C8"/>
    <w:rsid w:val="00BC6C4D"/>
    <w:rsid w:val="00BC782A"/>
    <w:rsid w:val="00BD0589"/>
    <w:rsid w:val="00BD083B"/>
    <w:rsid w:val="00BD1135"/>
    <w:rsid w:val="00BD1145"/>
    <w:rsid w:val="00BD17F4"/>
    <w:rsid w:val="00BD1A95"/>
    <w:rsid w:val="00BD215D"/>
    <w:rsid w:val="00BD2472"/>
    <w:rsid w:val="00BD3008"/>
    <w:rsid w:val="00BD35BE"/>
    <w:rsid w:val="00BD3816"/>
    <w:rsid w:val="00BD41B9"/>
    <w:rsid w:val="00BD4567"/>
    <w:rsid w:val="00BD4686"/>
    <w:rsid w:val="00BD5524"/>
    <w:rsid w:val="00BD563A"/>
    <w:rsid w:val="00BD666C"/>
    <w:rsid w:val="00BD6A33"/>
    <w:rsid w:val="00BE066F"/>
    <w:rsid w:val="00BE0978"/>
    <w:rsid w:val="00BE0D8F"/>
    <w:rsid w:val="00BE17AA"/>
    <w:rsid w:val="00BE1880"/>
    <w:rsid w:val="00BE22BA"/>
    <w:rsid w:val="00BE22C7"/>
    <w:rsid w:val="00BE23CE"/>
    <w:rsid w:val="00BE2722"/>
    <w:rsid w:val="00BE2A99"/>
    <w:rsid w:val="00BE2E78"/>
    <w:rsid w:val="00BE3101"/>
    <w:rsid w:val="00BE3BB5"/>
    <w:rsid w:val="00BE46E8"/>
    <w:rsid w:val="00BE5116"/>
    <w:rsid w:val="00BE5759"/>
    <w:rsid w:val="00BE662B"/>
    <w:rsid w:val="00BE7208"/>
    <w:rsid w:val="00BE72C0"/>
    <w:rsid w:val="00BE758B"/>
    <w:rsid w:val="00BE7E57"/>
    <w:rsid w:val="00BE7E89"/>
    <w:rsid w:val="00BF03D1"/>
    <w:rsid w:val="00BF05E4"/>
    <w:rsid w:val="00BF0BAE"/>
    <w:rsid w:val="00BF1447"/>
    <w:rsid w:val="00BF2365"/>
    <w:rsid w:val="00BF27AE"/>
    <w:rsid w:val="00BF3C56"/>
    <w:rsid w:val="00BF4A23"/>
    <w:rsid w:val="00BF4A86"/>
    <w:rsid w:val="00BF5060"/>
    <w:rsid w:val="00BF53A4"/>
    <w:rsid w:val="00BF5ABB"/>
    <w:rsid w:val="00BF687E"/>
    <w:rsid w:val="00BF6999"/>
    <w:rsid w:val="00BF6A11"/>
    <w:rsid w:val="00BF6A3C"/>
    <w:rsid w:val="00BF6BF8"/>
    <w:rsid w:val="00BF6D9D"/>
    <w:rsid w:val="00BF720A"/>
    <w:rsid w:val="00BF7BFF"/>
    <w:rsid w:val="00BF7CBD"/>
    <w:rsid w:val="00BF7D52"/>
    <w:rsid w:val="00BF7F7E"/>
    <w:rsid w:val="00C008EC"/>
    <w:rsid w:val="00C01F9D"/>
    <w:rsid w:val="00C024E7"/>
    <w:rsid w:val="00C0385E"/>
    <w:rsid w:val="00C04789"/>
    <w:rsid w:val="00C04A23"/>
    <w:rsid w:val="00C068BB"/>
    <w:rsid w:val="00C06E51"/>
    <w:rsid w:val="00C06FB3"/>
    <w:rsid w:val="00C07011"/>
    <w:rsid w:val="00C0799F"/>
    <w:rsid w:val="00C103DB"/>
    <w:rsid w:val="00C1041F"/>
    <w:rsid w:val="00C10D56"/>
    <w:rsid w:val="00C10D7A"/>
    <w:rsid w:val="00C10E8F"/>
    <w:rsid w:val="00C10F67"/>
    <w:rsid w:val="00C1214B"/>
    <w:rsid w:val="00C12BAE"/>
    <w:rsid w:val="00C12EB1"/>
    <w:rsid w:val="00C12F38"/>
    <w:rsid w:val="00C136C8"/>
    <w:rsid w:val="00C1423F"/>
    <w:rsid w:val="00C146EC"/>
    <w:rsid w:val="00C149B6"/>
    <w:rsid w:val="00C14B8A"/>
    <w:rsid w:val="00C14ED1"/>
    <w:rsid w:val="00C15537"/>
    <w:rsid w:val="00C15B5B"/>
    <w:rsid w:val="00C15C9C"/>
    <w:rsid w:val="00C161DE"/>
    <w:rsid w:val="00C1682A"/>
    <w:rsid w:val="00C16B5B"/>
    <w:rsid w:val="00C17031"/>
    <w:rsid w:val="00C20457"/>
    <w:rsid w:val="00C209E4"/>
    <w:rsid w:val="00C20C09"/>
    <w:rsid w:val="00C20E1A"/>
    <w:rsid w:val="00C21003"/>
    <w:rsid w:val="00C213B9"/>
    <w:rsid w:val="00C215D0"/>
    <w:rsid w:val="00C21A05"/>
    <w:rsid w:val="00C21A40"/>
    <w:rsid w:val="00C22D21"/>
    <w:rsid w:val="00C22EC2"/>
    <w:rsid w:val="00C22F50"/>
    <w:rsid w:val="00C2323C"/>
    <w:rsid w:val="00C24074"/>
    <w:rsid w:val="00C2473C"/>
    <w:rsid w:val="00C24919"/>
    <w:rsid w:val="00C24922"/>
    <w:rsid w:val="00C24F1D"/>
    <w:rsid w:val="00C259E6"/>
    <w:rsid w:val="00C267BA"/>
    <w:rsid w:val="00C26C50"/>
    <w:rsid w:val="00C27CB6"/>
    <w:rsid w:val="00C3130A"/>
    <w:rsid w:val="00C31CCE"/>
    <w:rsid w:val="00C31DA6"/>
    <w:rsid w:val="00C325DD"/>
    <w:rsid w:val="00C32611"/>
    <w:rsid w:val="00C32F8A"/>
    <w:rsid w:val="00C34689"/>
    <w:rsid w:val="00C34D8D"/>
    <w:rsid w:val="00C34EDC"/>
    <w:rsid w:val="00C3576A"/>
    <w:rsid w:val="00C374EC"/>
    <w:rsid w:val="00C37A03"/>
    <w:rsid w:val="00C4104D"/>
    <w:rsid w:val="00C422C4"/>
    <w:rsid w:val="00C42895"/>
    <w:rsid w:val="00C42BC3"/>
    <w:rsid w:val="00C42C74"/>
    <w:rsid w:val="00C42F75"/>
    <w:rsid w:val="00C434BC"/>
    <w:rsid w:val="00C448C5"/>
    <w:rsid w:val="00C44F43"/>
    <w:rsid w:val="00C44F6E"/>
    <w:rsid w:val="00C45A03"/>
    <w:rsid w:val="00C46D64"/>
    <w:rsid w:val="00C4744F"/>
    <w:rsid w:val="00C4753E"/>
    <w:rsid w:val="00C47B85"/>
    <w:rsid w:val="00C502BC"/>
    <w:rsid w:val="00C50EBE"/>
    <w:rsid w:val="00C510BE"/>
    <w:rsid w:val="00C51331"/>
    <w:rsid w:val="00C515F5"/>
    <w:rsid w:val="00C51AD2"/>
    <w:rsid w:val="00C522EE"/>
    <w:rsid w:val="00C5266A"/>
    <w:rsid w:val="00C52C65"/>
    <w:rsid w:val="00C53CBB"/>
    <w:rsid w:val="00C552EE"/>
    <w:rsid w:val="00C5617B"/>
    <w:rsid w:val="00C56FAA"/>
    <w:rsid w:val="00C60040"/>
    <w:rsid w:val="00C60A0C"/>
    <w:rsid w:val="00C6110D"/>
    <w:rsid w:val="00C629B6"/>
    <w:rsid w:val="00C6382A"/>
    <w:rsid w:val="00C646CF"/>
    <w:rsid w:val="00C64A6B"/>
    <w:rsid w:val="00C64BF2"/>
    <w:rsid w:val="00C65274"/>
    <w:rsid w:val="00C660BF"/>
    <w:rsid w:val="00C66B09"/>
    <w:rsid w:val="00C703D6"/>
    <w:rsid w:val="00C71727"/>
    <w:rsid w:val="00C71BFE"/>
    <w:rsid w:val="00C71D95"/>
    <w:rsid w:val="00C723AD"/>
    <w:rsid w:val="00C7292D"/>
    <w:rsid w:val="00C733FD"/>
    <w:rsid w:val="00C7375A"/>
    <w:rsid w:val="00C73D6C"/>
    <w:rsid w:val="00C74685"/>
    <w:rsid w:val="00C7572F"/>
    <w:rsid w:val="00C76E6E"/>
    <w:rsid w:val="00C77882"/>
    <w:rsid w:val="00C801C3"/>
    <w:rsid w:val="00C80535"/>
    <w:rsid w:val="00C80C77"/>
    <w:rsid w:val="00C80E54"/>
    <w:rsid w:val="00C812FC"/>
    <w:rsid w:val="00C81710"/>
    <w:rsid w:val="00C81B63"/>
    <w:rsid w:val="00C82DCA"/>
    <w:rsid w:val="00C84B07"/>
    <w:rsid w:val="00C84B82"/>
    <w:rsid w:val="00C84CE3"/>
    <w:rsid w:val="00C85203"/>
    <w:rsid w:val="00C861CD"/>
    <w:rsid w:val="00C870A0"/>
    <w:rsid w:val="00C870FA"/>
    <w:rsid w:val="00C872C8"/>
    <w:rsid w:val="00C9059C"/>
    <w:rsid w:val="00C905E9"/>
    <w:rsid w:val="00C90683"/>
    <w:rsid w:val="00C92009"/>
    <w:rsid w:val="00C92693"/>
    <w:rsid w:val="00C926B9"/>
    <w:rsid w:val="00C92956"/>
    <w:rsid w:val="00C929A2"/>
    <w:rsid w:val="00C92AB7"/>
    <w:rsid w:val="00C93376"/>
    <w:rsid w:val="00C937B7"/>
    <w:rsid w:val="00C9390D"/>
    <w:rsid w:val="00C93DB2"/>
    <w:rsid w:val="00C94608"/>
    <w:rsid w:val="00C94AD1"/>
    <w:rsid w:val="00C95B24"/>
    <w:rsid w:val="00C95B9D"/>
    <w:rsid w:val="00C95D03"/>
    <w:rsid w:val="00C95DD0"/>
    <w:rsid w:val="00C95E33"/>
    <w:rsid w:val="00C96847"/>
    <w:rsid w:val="00C977C0"/>
    <w:rsid w:val="00CA00ED"/>
    <w:rsid w:val="00CA031F"/>
    <w:rsid w:val="00CA0C5A"/>
    <w:rsid w:val="00CA1416"/>
    <w:rsid w:val="00CA2146"/>
    <w:rsid w:val="00CA21D6"/>
    <w:rsid w:val="00CA2D92"/>
    <w:rsid w:val="00CA3BC5"/>
    <w:rsid w:val="00CA3C35"/>
    <w:rsid w:val="00CA3F15"/>
    <w:rsid w:val="00CA4288"/>
    <w:rsid w:val="00CA435F"/>
    <w:rsid w:val="00CA43DF"/>
    <w:rsid w:val="00CA503C"/>
    <w:rsid w:val="00CA5B68"/>
    <w:rsid w:val="00CA683B"/>
    <w:rsid w:val="00CA6F62"/>
    <w:rsid w:val="00CA7B6C"/>
    <w:rsid w:val="00CA7C77"/>
    <w:rsid w:val="00CB00A6"/>
    <w:rsid w:val="00CB0B70"/>
    <w:rsid w:val="00CB0ED6"/>
    <w:rsid w:val="00CB1CF2"/>
    <w:rsid w:val="00CB1D04"/>
    <w:rsid w:val="00CB1DE1"/>
    <w:rsid w:val="00CB2106"/>
    <w:rsid w:val="00CB259D"/>
    <w:rsid w:val="00CB326E"/>
    <w:rsid w:val="00CB3665"/>
    <w:rsid w:val="00CB39D5"/>
    <w:rsid w:val="00CB4012"/>
    <w:rsid w:val="00CB4372"/>
    <w:rsid w:val="00CB458F"/>
    <w:rsid w:val="00CB4A71"/>
    <w:rsid w:val="00CB5E38"/>
    <w:rsid w:val="00CB7081"/>
    <w:rsid w:val="00CB71E4"/>
    <w:rsid w:val="00CB752F"/>
    <w:rsid w:val="00CB75D7"/>
    <w:rsid w:val="00CB7814"/>
    <w:rsid w:val="00CB78D2"/>
    <w:rsid w:val="00CC0117"/>
    <w:rsid w:val="00CC0B1B"/>
    <w:rsid w:val="00CC123A"/>
    <w:rsid w:val="00CC3064"/>
    <w:rsid w:val="00CC339D"/>
    <w:rsid w:val="00CC371F"/>
    <w:rsid w:val="00CC4346"/>
    <w:rsid w:val="00CC5C70"/>
    <w:rsid w:val="00CC5D1C"/>
    <w:rsid w:val="00CC67D5"/>
    <w:rsid w:val="00CC6D16"/>
    <w:rsid w:val="00CC709E"/>
    <w:rsid w:val="00CC778C"/>
    <w:rsid w:val="00CD09F4"/>
    <w:rsid w:val="00CD1503"/>
    <w:rsid w:val="00CD1C00"/>
    <w:rsid w:val="00CD2933"/>
    <w:rsid w:val="00CD2963"/>
    <w:rsid w:val="00CD2B35"/>
    <w:rsid w:val="00CD2BB4"/>
    <w:rsid w:val="00CD2D4B"/>
    <w:rsid w:val="00CD362F"/>
    <w:rsid w:val="00CD4F22"/>
    <w:rsid w:val="00CD5262"/>
    <w:rsid w:val="00CD5447"/>
    <w:rsid w:val="00CD56B5"/>
    <w:rsid w:val="00CD5732"/>
    <w:rsid w:val="00CD5966"/>
    <w:rsid w:val="00CD6D7A"/>
    <w:rsid w:val="00CD73E2"/>
    <w:rsid w:val="00CD7DD0"/>
    <w:rsid w:val="00CE1A5C"/>
    <w:rsid w:val="00CE1BD9"/>
    <w:rsid w:val="00CE2279"/>
    <w:rsid w:val="00CE25FB"/>
    <w:rsid w:val="00CE30E6"/>
    <w:rsid w:val="00CE4633"/>
    <w:rsid w:val="00CE6347"/>
    <w:rsid w:val="00CF0118"/>
    <w:rsid w:val="00CF11FD"/>
    <w:rsid w:val="00CF1A75"/>
    <w:rsid w:val="00CF2165"/>
    <w:rsid w:val="00CF2B55"/>
    <w:rsid w:val="00CF3C96"/>
    <w:rsid w:val="00CF44A7"/>
    <w:rsid w:val="00CF460E"/>
    <w:rsid w:val="00CF5055"/>
    <w:rsid w:val="00CF578F"/>
    <w:rsid w:val="00CF6C2A"/>
    <w:rsid w:val="00CF7E00"/>
    <w:rsid w:val="00CF7E99"/>
    <w:rsid w:val="00D00C61"/>
    <w:rsid w:val="00D011C3"/>
    <w:rsid w:val="00D01FF4"/>
    <w:rsid w:val="00D02158"/>
    <w:rsid w:val="00D02547"/>
    <w:rsid w:val="00D034D4"/>
    <w:rsid w:val="00D04A45"/>
    <w:rsid w:val="00D05AE7"/>
    <w:rsid w:val="00D063C5"/>
    <w:rsid w:val="00D06984"/>
    <w:rsid w:val="00D07181"/>
    <w:rsid w:val="00D07336"/>
    <w:rsid w:val="00D0783C"/>
    <w:rsid w:val="00D079FF"/>
    <w:rsid w:val="00D07A25"/>
    <w:rsid w:val="00D10BA1"/>
    <w:rsid w:val="00D1120C"/>
    <w:rsid w:val="00D11E60"/>
    <w:rsid w:val="00D1223A"/>
    <w:rsid w:val="00D128A5"/>
    <w:rsid w:val="00D12929"/>
    <w:rsid w:val="00D14E1A"/>
    <w:rsid w:val="00D14E6E"/>
    <w:rsid w:val="00D1545C"/>
    <w:rsid w:val="00D154EE"/>
    <w:rsid w:val="00D15AB4"/>
    <w:rsid w:val="00D15FCF"/>
    <w:rsid w:val="00D163DB"/>
    <w:rsid w:val="00D16E00"/>
    <w:rsid w:val="00D174ED"/>
    <w:rsid w:val="00D2015A"/>
    <w:rsid w:val="00D20A50"/>
    <w:rsid w:val="00D21DD0"/>
    <w:rsid w:val="00D21DD5"/>
    <w:rsid w:val="00D22561"/>
    <w:rsid w:val="00D22597"/>
    <w:rsid w:val="00D227B6"/>
    <w:rsid w:val="00D22805"/>
    <w:rsid w:val="00D237B7"/>
    <w:rsid w:val="00D23D24"/>
    <w:rsid w:val="00D24CB5"/>
    <w:rsid w:val="00D251BA"/>
    <w:rsid w:val="00D261BB"/>
    <w:rsid w:val="00D26758"/>
    <w:rsid w:val="00D2676E"/>
    <w:rsid w:val="00D274AF"/>
    <w:rsid w:val="00D2777C"/>
    <w:rsid w:val="00D3135C"/>
    <w:rsid w:val="00D314FF"/>
    <w:rsid w:val="00D329F1"/>
    <w:rsid w:val="00D33556"/>
    <w:rsid w:val="00D33B6C"/>
    <w:rsid w:val="00D340D1"/>
    <w:rsid w:val="00D3422F"/>
    <w:rsid w:val="00D34438"/>
    <w:rsid w:val="00D346E1"/>
    <w:rsid w:val="00D34EE8"/>
    <w:rsid w:val="00D364E1"/>
    <w:rsid w:val="00D365DB"/>
    <w:rsid w:val="00D36A00"/>
    <w:rsid w:val="00D3725C"/>
    <w:rsid w:val="00D37528"/>
    <w:rsid w:val="00D37E69"/>
    <w:rsid w:val="00D42985"/>
    <w:rsid w:val="00D42BA5"/>
    <w:rsid w:val="00D42BB5"/>
    <w:rsid w:val="00D42C65"/>
    <w:rsid w:val="00D42EAA"/>
    <w:rsid w:val="00D43260"/>
    <w:rsid w:val="00D4369B"/>
    <w:rsid w:val="00D440B1"/>
    <w:rsid w:val="00D44165"/>
    <w:rsid w:val="00D44BCA"/>
    <w:rsid w:val="00D453C2"/>
    <w:rsid w:val="00D45542"/>
    <w:rsid w:val="00D45C7F"/>
    <w:rsid w:val="00D46380"/>
    <w:rsid w:val="00D47020"/>
    <w:rsid w:val="00D516B7"/>
    <w:rsid w:val="00D5189A"/>
    <w:rsid w:val="00D51E71"/>
    <w:rsid w:val="00D51EB7"/>
    <w:rsid w:val="00D522C3"/>
    <w:rsid w:val="00D52A8A"/>
    <w:rsid w:val="00D52F00"/>
    <w:rsid w:val="00D53AD0"/>
    <w:rsid w:val="00D53B3E"/>
    <w:rsid w:val="00D54020"/>
    <w:rsid w:val="00D546C5"/>
    <w:rsid w:val="00D5486B"/>
    <w:rsid w:val="00D54F83"/>
    <w:rsid w:val="00D55160"/>
    <w:rsid w:val="00D551B2"/>
    <w:rsid w:val="00D5588D"/>
    <w:rsid w:val="00D559A0"/>
    <w:rsid w:val="00D55F3F"/>
    <w:rsid w:val="00D56E8C"/>
    <w:rsid w:val="00D578AD"/>
    <w:rsid w:val="00D6004F"/>
    <w:rsid w:val="00D6035D"/>
    <w:rsid w:val="00D6085D"/>
    <w:rsid w:val="00D619F6"/>
    <w:rsid w:val="00D61D64"/>
    <w:rsid w:val="00D61E21"/>
    <w:rsid w:val="00D62DC6"/>
    <w:rsid w:val="00D63C55"/>
    <w:rsid w:val="00D647B6"/>
    <w:rsid w:val="00D652F7"/>
    <w:rsid w:val="00D655DD"/>
    <w:rsid w:val="00D65F4C"/>
    <w:rsid w:val="00D66756"/>
    <w:rsid w:val="00D67375"/>
    <w:rsid w:val="00D717CF"/>
    <w:rsid w:val="00D72BA0"/>
    <w:rsid w:val="00D731EC"/>
    <w:rsid w:val="00D73712"/>
    <w:rsid w:val="00D74BDD"/>
    <w:rsid w:val="00D74C60"/>
    <w:rsid w:val="00D76C8F"/>
    <w:rsid w:val="00D77E31"/>
    <w:rsid w:val="00D800DE"/>
    <w:rsid w:val="00D8017A"/>
    <w:rsid w:val="00D80B7F"/>
    <w:rsid w:val="00D80EC1"/>
    <w:rsid w:val="00D813C0"/>
    <w:rsid w:val="00D821FD"/>
    <w:rsid w:val="00D832AE"/>
    <w:rsid w:val="00D834A3"/>
    <w:rsid w:val="00D83585"/>
    <w:rsid w:val="00D843D6"/>
    <w:rsid w:val="00D850B8"/>
    <w:rsid w:val="00D8604D"/>
    <w:rsid w:val="00D877AC"/>
    <w:rsid w:val="00D878A8"/>
    <w:rsid w:val="00D87F1E"/>
    <w:rsid w:val="00D90522"/>
    <w:rsid w:val="00D90F6F"/>
    <w:rsid w:val="00D91360"/>
    <w:rsid w:val="00D91373"/>
    <w:rsid w:val="00D92FDB"/>
    <w:rsid w:val="00D935CD"/>
    <w:rsid w:val="00D947F8"/>
    <w:rsid w:val="00D95776"/>
    <w:rsid w:val="00D958E8"/>
    <w:rsid w:val="00D95D63"/>
    <w:rsid w:val="00D962E7"/>
    <w:rsid w:val="00D9648A"/>
    <w:rsid w:val="00D977D1"/>
    <w:rsid w:val="00DA00F5"/>
    <w:rsid w:val="00DA02AB"/>
    <w:rsid w:val="00DA0999"/>
    <w:rsid w:val="00DA1257"/>
    <w:rsid w:val="00DA30BC"/>
    <w:rsid w:val="00DA3355"/>
    <w:rsid w:val="00DA3763"/>
    <w:rsid w:val="00DA39F9"/>
    <w:rsid w:val="00DA41A3"/>
    <w:rsid w:val="00DA671F"/>
    <w:rsid w:val="00DA6EEA"/>
    <w:rsid w:val="00DA7BC4"/>
    <w:rsid w:val="00DA7BFB"/>
    <w:rsid w:val="00DA7E63"/>
    <w:rsid w:val="00DA7F10"/>
    <w:rsid w:val="00DA7FF1"/>
    <w:rsid w:val="00DB01C2"/>
    <w:rsid w:val="00DB01DE"/>
    <w:rsid w:val="00DB05E3"/>
    <w:rsid w:val="00DB09B8"/>
    <w:rsid w:val="00DB16B8"/>
    <w:rsid w:val="00DB1E33"/>
    <w:rsid w:val="00DB2881"/>
    <w:rsid w:val="00DB2F11"/>
    <w:rsid w:val="00DB3B32"/>
    <w:rsid w:val="00DB3DF4"/>
    <w:rsid w:val="00DB3FB8"/>
    <w:rsid w:val="00DB4223"/>
    <w:rsid w:val="00DB425F"/>
    <w:rsid w:val="00DB45A9"/>
    <w:rsid w:val="00DB4629"/>
    <w:rsid w:val="00DB4FCA"/>
    <w:rsid w:val="00DB65B2"/>
    <w:rsid w:val="00DC0858"/>
    <w:rsid w:val="00DC174E"/>
    <w:rsid w:val="00DC1D62"/>
    <w:rsid w:val="00DC1E96"/>
    <w:rsid w:val="00DC2518"/>
    <w:rsid w:val="00DC258E"/>
    <w:rsid w:val="00DC2E70"/>
    <w:rsid w:val="00DC32D3"/>
    <w:rsid w:val="00DC3446"/>
    <w:rsid w:val="00DC3BC8"/>
    <w:rsid w:val="00DC4201"/>
    <w:rsid w:val="00DC471B"/>
    <w:rsid w:val="00DC4733"/>
    <w:rsid w:val="00DC4DA3"/>
    <w:rsid w:val="00DC4F22"/>
    <w:rsid w:val="00DC55B5"/>
    <w:rsid w:val="00DC5A36"/>
    <w:rsid w:val="00DC5CC2"/>
    <w:rsid w:val="00DC63DF"/>
    <w:rsid w:val="00DC7B1A"/>
    <w:rsid w:val="00DD033B"/>
    <w:rsid w:val="00DD07EE"/>
    <w:rsid w:val="00DD0C0D"/>
    <w:rsid w:val="00DD0FF9"/>
    <w:rsid w:val="00DD17EC"/>
    <w:rsid w:val="00DD1D4C"/>
    <w:rsid w:val="00DD2653"/>
    <w:rsid w:val="00DD38BE"/>
    <w:rsid w:val="00DD3B71"/>
    <w:rsid w:val="00DD3CA0"/>
    <w:rsid w:val="00DD43A0"/>
    <w:rsid w:val="00DD5973"/>
    <w:rsid w:val="00DD6612"/>
    <w:rsid w:val="00DD6805"/>
    <w:rsid w:val="00DD6BE5"/>
    <w:rsid w:val="00DD77EC"/>
    <w:rsid w:val="00DD786B"/>
    <w:rsid w:val="00DD793E"/>
    <w:rsid w:val="00DD7D2C"/>
    <w:rsid w:val="00DE075E"/>
    <w:rsid w:val="00DE0C60"/>
    <w:rsid w:val="00DE1087"/>
    <w:rsid w:val="00DE11FA"/>
    <w:rsid w:val="00DE166C"/>
    <w:rsid w:val="00DE1902"/>
    <w:rsid w:val="00DE1C9C"/>
    <w:rsid w:val="00DE2CD4"/>
    <w:rsid w:val="00DE402A"/>
    <w:rsid w:val="00DE40A9"/>
    <w:rsid w:val="00DE45C8"/>
    <w:rsid w:val="00DE5A1B"/>
    <w:rsid w:val="00DE5D56"/>
    <w:rsid w:val="00DE6103"/>
    <w:rsid w:val="00DE64E3"/>
    <w:rsid w:val="00DE66A4"/>
    <w:rsid w:val="00DE6D91"/>
    <w:rsid w:val="00DE7E67"/>
    <w:rsid w:val="00DF0BED"/>
    <w:rsid w:val="00DF0E23"/>
    <w:rsid w:val="00DF1849"/>
    <w:rsid w:val="00DF185C"/>
    <w:rsid w:val="00DF2754"/>
    <w:rsid w:val="00DF2E4A"/>
    <w:rsid w:val="00DF385C"/>
    <w:rsid w:val="00DF3993"/>
    <w:rsid w:val="00DF3D8E"/>
    <w:rsid w:val="00DF40A0"/>
    <w:rsid w:val="00DF4B4E"/>
    <w:rsid w:val="00DF5B11"/>
    <w:rsid w:val="00DF68B4"/>
    <w:rsid w:val="00DF7AB5"/>
    <w:rsid w:val="00E00081"/>
    <w:rsid w:val="00E00372"/>
    <w:rsid w:val="00E00425"/>
    <w:rsid w:val="00E00775"/>
    <w:rsid w:val="00E00A55"/>
    <w:rsid w:val="00E00FED"/>
    <w:rsid w:val="00E01188"/>
    <w:rsid w:val="00E013C9"/>
    <w:rsid w:val="00E018C6"/>
    <w:rsid w:val="00E0301F"/>
    <w:rsid w:val="00E03608"/>
    <w:rsid w:val="00E03B08"/>
    <w:rsid w:val="00E03DB5"/>
    <w:rsid w:val="00E0411C"/>
    <w:rsid w:val="00E04D2D"/>
    <w:rsid w:val="00E056B9"/>
    <w:rsid w:val="00E0578E"/>
    <w:rsid w:val="00E057A7"/>
    <w:rsid w:val="00E0630C"/>
    <w:rsid w:val="00E0676A"/>
    <w:rsid w:val="00E0680F"/>
    <w:rsid w:val="00E07373"/>
    <w:rsid w:val="00E07945"/>
    <w:rsid w:val="00E07948"/>
    <w:rsid w:val="00E07996"/>
    <w:rsid w:val="00E101BE"/>
    <w:rsid w:val="00E1209E"/>
    <w:rsid w:val="00E120B1"/>
    <w:rsid w:val="00E122BC"/>
    <w:rsid w:val="00E12461"/>
    <w:rsid w:val="00E12BAE"/>
    <w:rsid w:val="00E12CAA"/>
    <w:rsid w:val="00E14192"/>
    <w:rsid w:val="00E15547"/>
    <w:rsid w:val="00E15F6A"/>
    <w:rsid w:val="00E16314"/>
    <w:rsid w:val="00E168A9"/>
    <w:rsid w:val="00E169DD"/>
    <w:rsid w:val="00E16DAF"/>
    <w:rsid w:val="00E17A3F"/>
    <w:rsid w:val="00E210B6"/>
    <w:rsid w:val="00E21FB5"/>
    <w:rsid w:val="00E225CB"/>
    <w:rsid w:val="00E22CCC"/>
    <w:rsid w:val="00E22DF8"/>
    <w:rsid w:val="00E23A94"/>
    <w:rsid w:val="00E2525E"/>
    <w:rsid w:val="00E25505"/>
    <w:rsid w:val="00E259CF"/>
    <w:rsid w:val="00E25CB2"/>
    <w:rsid w:val="00E25F1B"/>
    <w:rsid w:val="00E263CE"/>
    <w:rsid w:val="00E26584"/>
    <w:rsid w:val="00E27771"/>
    <w:rsid w:val="00E27FD2"/>
    <w:rsid w:val="00E300DE"/>
    <w:rsid w:val="00E318F2"/>
    <w:rsid w:val="00E31919"/>
    <w:rsid w:val="00E31B92"/>
    <w:rsid w:val="00E3213D"/>
    <w:rsid w:val="00E331A4"/>
    <w:rsid w:val="00E339F8"/>
    <w:rsid w:val="00E33E8D"/>
    <w:rsid w:val="00E35107"/>
    <w:rsid w:val="00E3543B"/>
    <w:rsid w:val="00E35465"/>
    <w:rsid w:val="00E36159"/>
    <w:rsid w:val="00E364E0"/>
    <w:rsid w:val="00E365CB"/>
    <w:rsid w:val="00E3664D"/>
    <w:rsid w:val="00E36653"/>
    <w:rsid w:val="00E3738C"/>
    <w:rsid w:val="00E3746B"/>
    <w:rsid w:val="00E37F36"/>
    <w:rsid w:val="00E400CF"/>
    <w:rsid w:val="00E406FC"/>
    <w:rsid w:val="00E421E2"/>
    <w:rsid w:val="00E42617"/>
    <w:rsid w:val="00E426F7"/>
    <w:rsid w:val="00E427D5"/>
    <w:rsid w:val="00E4299C"/>
    <w:rsid w:val="00E42DA9"/>
    <w:rsid w:val="00E42F01"/>
    <w:rsid w:val="00E43273"/>
    <w:rsid w:val="00E444EF"/>
    <w:rsid w:val="00E4555E"/>
    <w:rsid w:val="00E462AF"/>
    <w:rsid w:val="00E47C4D"/>
    <w:rsid w:val="00E51C49"/>
    <w:rsid w:val="00E52392"/>
    <w:rsid w:val="00E523C9"/>
    <w:rsid w:val="00E530F8"/>
    <w:rsid w:val="00E53A1C"/>
    <w:rsid w:val="00E53CD4"/>
    <w:rsid w:val="00E53D6C"/>
    <w:rsid w:val="00E546A8"/>
    <w:rsid w:val="00E54CF1"/>
    <w:rsid w:val="00E54DB9"/>
    <w:rsid w:val="00E54E87"/>
    <w:rsid w:val="00E54F79"/>
    <w:rsid w:val="00E54F98"/>
    <w:rsid w:val="00E550BE"/>
    <w:rsid w:val="00E55A15"/>
    <w:rsid w:val="00E55C9E"/>
    <w:rsid w:val="00E55ECA"/>
    <w:rsid w:val="00E563D2"/>
    <w:rsid w:val="00E5668B"/>
    <w:rsid w:val="00E57276"/>
    <w:rsid w:val="00E57B8D"/>
    <w:rsid w:val="00E60027"/>
    <w:rsid w:val="00E60781"/>
    <w:rsid w:val="00E616AC"/>
    <w:rsid w:val="00E62680"/>
    <w:rsid w:val="00E62A8B"/>
    <w:rsid w:val="00E62FF2"/>
    <w:rsid w:val="00E636E7"/>
    <w:rsid w:val="00E63B27"/>
    <w:rsid w:val="00E63DE8"/>
    <w:rsid w:val="00E64009"/>
    <w:rsid w:val="00E640FE"/>
    <w:rsid w:val="00E64AC6"/>
    <w:rsid w:val="00E65D4E"/>
    <w:rsid w:val="00E65F8E"/>
    <w:rsid w:val="00E66507"/>
    <w:rsid w:val="00E66D23"/>
    <w:rsid w:val="00E66E5F"/>
    <w:rsid w:val="00E67093"/>
    <w:rsid w:val="00E67444"/>
    <w:rsid w:val="00E70433"/>
    <w:rsid w:val="00E70BBC"/>
    <w:rsid w:val="00E714D7"/>
    <w:rsid w:val="00E71FAE"/>
    <w:rsid w:val="00E7211B"/>
    <w:rsid w:val="00E7282E"/>
    <w:rsid w:val="00E72B33"/>
    <w:rsid w:val="00E736DB"/>
    <w:rsid w:val="00E736EF"/>
    <w:rsid w:val="00E738EA"/>
    <w:rsid w:val="00E74061"/>
    <w:rsid w:val="00E75562"/>
    <w:rsid w:val="00E75CDF"/>
    <w:rsid w:val="00E7605B"/>
    <w:rsid w:val="00E7611A"/>
    <w:rsid w:val="00E76A88"/>
    <w:rsid w:val="00E76E52"/>
    <w:rsid w:val="00E77693"/>
    <w:rsid w:val="00E77F13"/>
    <w:rsid w:val="00E802E8"/>
    <w:rsid w:val="00E8056A"/>
    <w:rsid w:val="00E81349"/>
    <w:rsid w:val="00E818DA"/>
    <w:rsid w:val="00E81ECB"/>
    <w:rsid w:val="00E81F2A"/>
    <w:rsid w:val="00E81F4A"/>
    <w:rsid w:val="00E8200F"/>
    <w:rsid w:val="00E82053"/>
    <w:rsid w:val="00E82186"/>
    <w:rsid w:val="00E82E51"/>
    <w:rsid w:val="00E8335D"/>
    <w:rsid w:val="00E83612"/>
    <w:rsid w:val="00E83AF8"/>
    <w:rsid w:val="00E8591D"/>
    <w:rsid w:val="00E85CED"/>
    <w:rsid w:val="00E85F56"/>
    <w:rsid w:val="00E85FAD"/>
    <w:rsid w:val="00E862B2"/>
    <w:rsid w:val="00E86960"/>
    <w:rsid w:val="00E86FDE"/>
    <w:rsid w:val="00E870A8"/>
    <w:rsid w:val="00E87703"/>
    <w:rsid w:val="00E87FDE"/>
    <w:rsid w:val="00E907EB"/>
    <w:rsid w:val="00E90FC4"/>
    <w:rsid w:val="00E921F1"/>
    <w:rsid w:val="00E92313"/>
    <w:rsid w:val="00E9238A"/>
    <w:rsid w:val="00E92FE1"/>
    <w:rsid w:val="00E9301F"/>
    <w:rsid w:val="00E93F1D"/>
    <w:rsid w:val="00E95107"/>
    <w:rsid w:val="00E95626"/>
    <w:rsid w:val="00E958CD"/>
    <w:rsid w:val="00E9724F"/>
    <w:rsid w:val="00E97E69"/>
    <w:rsid w:val="00EA0071"/>
    <w:rsid w:val="00EA0337"/>
    <w:rsid w:val="00EA058A"/>
    <w:rsid w:val="00EA0CA7"/>
    <w:rsid w:val="00EA3FC8"/>
    <w:rsid w:val="00EA4FF4"/>
    <w:rsid w:val="00EA548F"/>
    <w:rsid w:val="00EA5669"/>
    <w:rsid w:val="00EA582A"/>
    <w:rsid w:val="00EA5968"/>
    <w:rsid w:val="00EA59E0"/>
    <w:rsid w:val="00EA5F4A"/>
    <w:rsid w:val="00EA63B1"/>
    <w:rsid w:val="00EA669C"/>
    <w:rsid w:val="00EA6777"/>
    <w:rsid w:val="00EA733C"/>
    <w:rsid w:val="00EA7378"/>
    <w:rsid w:val="00EA7801"/>
    <w:rsid w:val="00EA7CB7"/>
    <w:rsid w:val="00EB00F2"/>
    <w:rsid w:val="00EB018D"/>
    <w:rsid w:val="00EB0F0A"/>
    <w:rsid w:val="00EB1642"/>
    <w:rsid w:val="00EB1F33"/>
    <w:rsid w:val="00EB2A83"/>
    <w:rsid w:val="00EB2BFF"/>
    <w:rsid w:val="00EB3658"/>
    <w:rsid w:val="00EB3D65"/>
    <w:rsid w:val="00EB4294"/>
    <w:rsid w:val="00EB48CE"/>
    <w:rsid w:val="00EB4CB0"/>
    <w:rsid w:val="00EB4F6F"/>
    <w:rsid w:val="00EB4F8D"/>
    <w:rsid w:val="00EB50C6"/>
    <w:rsid w:val="00EB647C"/>
    <w:rsid w:val="00EB6F1A"/>
    <w:rsid w:val="00EB7BEC"/>
    <w:rsid w:val="00EC0013"/>
    <w:rsid w:val="00EC041A"/>
    <w:rsid w:val="00EC0892"/>
    <w:rsid w:val="00EC1E91"/>
    <w:rsid w:val="00EC2040"/>
    <w:rsid w:val="00EC26CE"/>
    <w:rsid w:val="00EC28C1"/>
    <w:rsid w:val="00EC2A39"/>
    <w:rsid w:val="00EC2ACF"/>
    <w:rsid w:val="00EC2CD1"/>
    <w:rsid w:val="00EC3077"/>
    <w:rsid w:val="00EC3A2A"/>
    <w:rsid w:val="00EC4015"/>
    <w:rsid w:val="00EC51C0"/>
    <w:rsid w:val="00EC5710"/>
    <w:rsid w:val="00EC6409"/>
    <w:rsid w:val="00EC7270"/>
    <w:rsid w:val="00EC76DE"/>
    <w:rsid w:val="00EC778C"/>
    <w:rsid w:val="00EC7CE8"/>
    <w:rsid w:val="00EC7D61"/>
    <w:rsid w:val="00EC7DB5"/>
    <w:rsid w:val="00ED01D1"/>
    <w:rsid w:val="00ED0AA1"/>
    <w:rsid w:val="00ED14B1"/>
    <w:rsid w:val="00ED1E27"/>
    <w:rsid w:val="00ED2B75"/>
    <w:rsid w:val="00ED2CB7"/>
    <w:rsid w:val="00ED3BA7"/>
    <w:rsid w:val="00ED3FA3"/>
    <w:rsid w:val="00ED42A1"/>
    <w:rsid w:val="00ED4398"/>
    <w:rsid w:val="00ED43ED"/>
    <w:rsid w:val="00ED4677"/>
    <w:rsid w:val="00ED500C"/>
    <w:rsid w:val="00ED5497"/>
    <w:rsid w:val="00ED59FE"/>
    <w:rsid w:val="00ED5A92"/>
    <w:rsid w:val="00ED5CB8"/>
    <w:rsid w:val="00ED608F"/>
    <w:rsid w:val="00ED68A8"/>
    <w:rsid w:val="00ED68FB"/>
    <w:rsid w:val="00ED6ABF"/>
    <w:rsid w:val="00ED77CE"/>
    <w:rsid w:val="00EE06BB"/>
    <w:rsid w:val="00EE0D63"/>
    <w:rsid w:val="00EE1A4D"/>
    <w:rsid w:val="00EE2ABB"/>
    <w:rsid w:val="00EE3083"/>
    <w:rsid w:val="00EE32D1"/>
    <w:rsid w:val="00EE413C"/>
    <w:rsid w:val="00EE42B1"/>
    <w:rsid w:val="00EE527F"/>
    <w:rsid w:val="00EE57C3"/>
    <w:rsid w:val="00EE6839"/>
    <w:rsid w:val="00EE7034"/>
    <w:rsid w:val="00EE7308"/>
    <w:rsid w:val="00EE73E2"/>
    <w:rsid w:val="00EE7DEB"/>
    <w:rsid w:val="00EE7F95"/>
    <w:rsid w:val="00EE7FAE"/>
    <w:rsid w:val="00EF0CD7"/>
    <w:rsid w:val="00EF0FF2"/>
    <w:rsid w:val="00EF1872"/>
    <w:rsid w:val="00EF1B78"/>
    <w:rsid w:val="00EF22B5"/>
    <w:rsid w:val="00EF2673"/>
    <w:rsid w:val="00EF27D0"/>
    <w:rsid w:val="00EF349B"/>
    <w:rsid w:val="00EF4465"/>
    <w:rsid w:val="00EF5543"/>
    <w:rsid w:val="00EF55C5"/>
    <w:rsid w:val="00EF6E4C"/>
    <w:rsid w:val="00EF725B"/>
    <w:rsid w:val="00EF75ED"/>
    <w:rsid w:val="00EF7AE6"/>
    <w:rsid w:val="00EF7E4C"/>
    <w:rsid w:val="00F00002"/>
    <w:rsid w:val="00F00264"/>
    <w:rsid w:val="00F0104F"/>
    <w:rsid w:val="00F010CE"/>
    <w:rsid w:val="00F0151C"/>
    <w:rsid w:val="00F019B6"/>
    <w:rsid w:val="00F01A45"/>
    <w:rsid w:val="00F01CD8"/>
    <w:rsid w:val="00F037C4"/>
    <w:rsid w:val="00F03A25"/>
    <w:rsid w:val="00F03F38"/>
    <w:rsid w:val="00F04CD3"/>
    <w:rsid w:val="00F04DA4"/>
    <w:rsid w:val="00F04DAB"/>
    <w:rsid w:val="00F05311"/>
    <w:rsid w:val="00F05B1D"/>
    <w:rsid w:val="00F06305"/>
    <w:rsid w:val="00F06846"/>
    <w:rsid w:val="00F0700D"/>
    <w:rsid w:val="00F07782"/>
    <w:rsid w:val="00F103BB"/>
    <w:rsid w:val="00F10A42"/>
    <w:rsid w:val="00F10C56"/>
    <w:rsid w:val="00F113A4"/>
    <w:rsid w:val="00F11B5A"/>
    <w:rsid w:val="00F12B6A"/>
    <w:rsid w:val="00F131D3"/>
    <w:rsid w:val="00F13895"/>
    <w:rsid w:val="00F13A20"/>
    <w:rsid w:val="00F13A6F"/>
    <w:rsid w:val="00F13D1F"/>
    <w:rsid w:val="00F141B7"/>
    <w:rsid w:val="00F14585"/>
    <w:rsid w:val="00F1476B"/>
    <w:rsid w:val="00F14925"/>
    <w:rsid w:val="00F149FE"/>
    <w:rsid w:val="00F153EE"/>
    <w:rsid w:val="00F154B8"/>
    <w:rsid w:val="00F15B64"/>
    <w:rsid w:val="00F162AC"/>
    <w:rsid w:val="00F16B07"/>
    <w:rsid w:val="00F1727E"/>
    <w:rsid w:val="00F17300"/>
    <w:rsid w:val="00F17336"/>
    <w:rsid w:val="00F21645"/>
    <w:rsid w:val="00F21967"/>
    <w:rsid w:val="00F2295B"/>
    <w:rsid w:val="00F229C2"/>
    <w:rsid w:val="00F23479"/>
    <w:rsid w:val="00F239BA"/>
    <w:rsid w:val="00F24CD6"/>
    <w:rsid w:val="00F25E9F"/>
    <w:rsid w:val="00F262BB"/>
    <w:rsid w:val="00F26363"/>
    <w:rsid w:val="00F26BA0"/>
    <w:rsid w:val="00F277A1"/>
    <w:rsid w:val="00F30538"/>
    <w:rsid w:val="00F306E9"/>
    <w:rsid w:val="00F31483"/>
    <w:rsid w:val="00F317F5"/>
    <w:rsid w:val="00F322A4"/>
    <w:rsid w:val="00F32426"/>
    <w:rsid w:val="00F32995"/>
    <w:rsid w:val="00F34DBA"/>
    <w:rsid w:val="00F3536B"/>
    <w:rsid w:val="00F35876"/>
    <w:rsid w:val="00F363F9"/>
    <w:rsid w:val="00F36493"/>
    <w:rsid w:val="00F37778"/>
    <w:rsid w:val="00F4026F"/>
    <w:rsid w:val="00F41044"/>
    <w:rsid w:val="00F41B45"/>
    <w:rsid w:val="00F41ECC"/>
    <w:rsid w:val="00F41EE8"/>
    <w:rsid w:val="00F439F6"/>
    <w:rsid w:val="00F43A07"/>
    <w:rsid w:val="00F43DD3"/>
    <w:rsid w:val="00F4504F"/>
    <w:rsid w:val="00F459B9"/>
    <w:rsid w:val="00F45CE8"/>
    <w:rsid w:val="00F463E1"/>
    <w:rsid w:val="00F5022C"/>
    <w:rsid w:val="00F51110"/>
    <w:rsid w:val="00F51414"/>
    <w:rsid w:val="00F51533"/>
    <w:rsid w:val="00F518E6"/>
    <w:rsid w:val="00F5247C"/>
    <w:rsid w:val="00F52AF0"/>
    <w:rsid w:val="00F53450"/>
    <w:rsid w:val="00F539C2"/>
    <w:rsid w:val="00F53A08"/>
    <w:rsid w:val="00F546E9"/>
    <w:rsid w:val="00F55217"/>
    <w:rsid w:val="00F5547B"/>
    <w:rsid w:val="00F55589"/>
    <w:rsid w:val="00F564D0"/>
    <w:rsid w:val="00F570A1"/>
    <w:rsid w:val="00F57706"/>
    <w:rsid w:val="00F57DE3"/>
    <w:rsid w:val="00F6047C"/>
    <w:rsid w:val="00F605DB"/>
    <w:rsid w:val="00F60A3A"/>
    <w:rsid w:val="00F61237"/>
    <w:rsid w:val="00F6133A"/>
    <w:rsid w:val="00F61457"/>
    <w:rsid w:val="00F614B3"/>
    <w:rsid w:val="00F6162E"/>
    <w:rsid w:val="00F619E6"/>
    <w:rsid w:val="00F61D18"/>
    <w:rsid w:val="00F62140"/>
    <w:rsid w:val="00F629D1"/>
    <w:rsid w:val="00F63013"/>
    <w:rsid w:val="00F6382D"/>
    <w:rsid w:val="00F64116"/>
    <w:rsid w:val="00F64736"/>
    <w:rsid w:val="00F64B3F"/>
    <w:rsid w:val="00F64EFA"/>
    <w:rsid w:val="00F65463"/>
    <w:rsid w:val="00F65643"/>
    <w:rsid w:val="00F656B8"/>
    <w:rsid w:val="00F65951"/>
    <w:rsid w:val="00F65A56"/>
    <w:rsid w:val="00F65D29"/>
    <w:rsid w:val="00F6627A"/>
    <w:rsid w:val="00F66675"/>
    <w:rsid w:val="00F66767"/>
    <w:rsid w:val="00F6759F"/>
    <w:rsid w:val="00F6767E"/>
    <w:rsid w:val="00F70668"/>
    <w:rsid w:val="00F7113A"/>
    <w:rsid w:val="00F7164A"/>
    <w:rsid w:val="00F724C1"/>
    <w:rsid w:val="00F72CD5"/>
    <w:rsid w:val="00F72FCE"/>
    <w:rsid w:val="00F72FF3"/>
    <w:rsid w:val="00F7337D"/>
    <w:rsid w:val="00F739C3"/>
    <w:rsid w:val="00F73C14"/>
    <w:rsid w:val="00F73DD0"/>
    <w:rsid w:val="00F7467C"/>
    <w:rsid w:val="00F75C6C"/>
    <w:rsid w:val="00F75F47"/>
    <w:rsid w:val="00F76613"/>
    <w:rsid w:val="00F76C8D"/>
    <w:rsid w:val="00F772AE"/>
    <w:rsid w:val="00F8088F"/>
    <w:rsid w:val="00F808FE"/>
    <w:rsid w:val="00F8298A"/>
    <w:rsid w:val="00F82F49"/>
    <w:rsid w:val="00F83235"/>
    <w:rsid w:val="00F83335"/>
    <w:rsid w:val="00F837E0"/>
    <w:rsid w:val="00F8412E"/>
    <w:rsid w:val="00F84168"/>
    <w:rsid w:val="00F84C60"/>
    <w:rsid w:val="00F85214"/>
    <w:rsid w:val="00F85B7E"/>
    <w:rsid w:val="00F85BF3"/>
    <w:rsid w:val="00F85F70"/>
    <w:rsid w:val="00F861DC"/>
    <w:rsid w:val="00F86730"/>
    <w:rsid w:val="00F875AB"/>
    <w:rsid w:val="00F877F4"/>
    <w:rsid w:val="00F87CF2"/>
    <w:rsid w:val="00F90413"/>
    <w:rsid w:val="00F90A02"/>
    <w:rsid w:val="00F91DB3"/>
    <w:rsid w:val="00F92E83"/>
    <w:rsid w:val="00F93635"/>
    <w:rsid w:val="00F9373E"/>
    <w:rsid w:val="00F94B5C"/>
    <w:rsid w:val="00F94BAA"/>
    <w:rsid w:val="00F94BF8"/>
    <w:rsid w:val="00F94C1C"/>
    <w:rsid w:val="00F9590A"/>
    <w:rsid w:val="00F95E79"/>
    <w:rsid w:val="00F967AF"/>
    <w:rsid w:val="00F96A3C"/>
    <w:rsid w:val="00F9725F"/>
    <w:rsid w:val="00FA0483"/>
    <w:rsid w:val="00FA1023"/>
    <w:rsid w:val="00FA10D5"/>
    <w:rsid w:val="00FA1AA6"/>
    <w:rsid w:val="00FA21FF"/>
    <w:rsid w:val="00FA2261"/>
    <w:rsid w:val="00FA227B"/>
    <w:rsid w:val="00FA2901"/>
    <w:rsid w:val="00FA4504"/>
    <w:rsid w:val="00FA552E"/>
    <w:rsid w:val="00FA5E61"/>
    <w:rsid w:val="00FA5E73"/>
    <w:rsid w:val="00FA5F02"/>
    <w:rsid w:val="00FA606D"/>
    <w:rsid w:val="00FA668F"/>
    <w:rsid w:val="00FA6DC6"/>
    <w:rsid w:val="00FA74F7"/>
    <w:rsid w:val="00FA78C5"/>
    <w:rsid w:val="00FA7966"/>
    <w:rsid w:val="00FA7A2C"/>
    <w:rsid w:val="00FB03A6"/>
    <w:rsid w:val="00FB08B2"/>
    <w:rsid w:val="00FB0F6E"/>
    <w:rsid w:val="00FB1415"/>
    <w:rsid w:val="00FB18CF"/>
    <w:rsid w:val="00FB1B5E"/>
    <w:rsid w:val="00FB1C80"/>
    <w:rsid w:val="00FB2164"/>
    <w:rsid w:val="00FB2607"/>
    <w:rsid w:val="00FB2A9C"/>
    <w:rsid w:val="00FB3402"/>
    <w:rsid w:val="00FB41A6"/>
    <w:rsid w:val="00FB41E1"/>
    <w:rsid w:val="00FB56BB"/>
    <w:rsid w:val="00FB5A0B"/>
    <w:rsid w:val="00FB5A65"/>
    <w:rsid w:val="00FB6071"/>
    <w:rsid w:val="00FB674B"/>
    <w:rsid w:val="00FB7308"/>
    <w:rsid w:val="00FB78DC"/>
    <w:rsid w:val="00FB7918"/>
    <w:rsid w:val="00FB7B94"/>
    <w:rsid w:val="00FB7FCA"/>
    <w:rsid w:val="00FC0C36"/>
    <w:rsid w:val="00FC116C"/>
    <w:rsid w:val="00FC12BA"/>
    <w:rsid w:val="00FC1496"/>
    <w:rsid w:val="00FC18DC"/>
    <w:rsid w:val="00FC1EE4"/>
    <w:rsid w:val="00FC26F2"/>
    <w:rsid w:val="00FC3F73"/>
    <w:rsid w:val="00FC42D5"/>
    <w:rsid w:val="00FC491B"/>
    <w:rsid w:val="00FC4C0A"/>
    <w:rsid w:val="00FC4C69"/>
    <w:rsid w:val="00FC4D8A"/>
    <w:rsid w:val="00FC5C4F"/>
    <w:rsid w:val="00FC5F3C"/>
    <w:rsid w:val="00FC60E2"/>
    <w:rsid w:val="00FC753C"/>
    <w:rsid w:val="00FD0C28"/>
    <w:rsid w:val="00FD1CE4"/>
    <w:rsid w:val="00FD1E40"/>
    <w:rsid w:val="00FD1FB7"/>
    <w:rsid w:val="00FD268E"/>
    <w:rsid w:val="00FD2926"/>
    <w:rsid w:val="00FD29D9"/>
    <w:rsid w:val="00FD2CBF"/>
    <w:rsid w:val="00FD2CD4"/>
    <w:rsid w:val="00FD3D80"/>
    <w:rsid w:val="00FD3F30"/>
    <w:rsid w:val="00FD40BA"/>
    <w:rsid w:val="00FD48A1"/>
    <w:rsid w:val="00FD4F6F"/>
    <w:rsid w:val="00FD759C"/>
    <w:rsid w:val="00FE0136"/>
    <w:rsid w:val="00FE1511"/>
    <w:rsid w:val="00FE2344"/>
    <w:rsid w:val="00FE2B47"/>
    <w:rsid w:val="00FE2C0F"/>
    <w:rsid w:val="00FE363D"/>
    <w:rsid w:val="00FE3A72"/>
    <w:rsid w:val="00FE439A"/>
    <w:rsid w:val="00FE4E4B"/>
    <w:rsid w:val="00FE510A"/>
    <w:rsid w:val="00FE5317"/>
    <w:rsid w:val="00FE6DFC"/>
    <w:rsid w:val="00FF0C16"/>
    <w:rsid w:val="00FF4B9E"/>
    <w:rsid w:val="00FF58EF"/>
    <w:rsid w:val="00FF58F1"/>
    <w:rsid w:val="00FF5CEC"/>
    <w:rsid w:val="00FF789E"/>
    <w:rsid w:val="00FF7A3E"/>
    <w:rsid w:val="00FF7A98"/>
    <w:rsid w:val="00FF7DB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3413"/>
  <w15:docId w15:val="{4FD80A94-2569-4BA5-9163-939B10B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CA"/>
    <w:pPr>
      <w:spacing w:after="0" w:line="240" w:lineRule="auto"/>
    </w:pPr>
    <w:rPr>
      <w:rFonts w:ascii="Times New Roman" w:eastAsia="Times New Roman" w:hAnsi="Times New Roman" w:cs="Times New Roman"/>
      <w:sz w:val="24"/>
      <w:szCs w:val="24"/>
      <w:lang w:val="es-PA" w:eastAsia="es-MX"/>
    </w:rPr>
  </w:style>
  <w:style w:type="paragraph" w:styleId="Ttulo1">
    <w:name w:val="heading 1"/>
    <w:basedOn w:val="Normal"/>
    <w:next w:val="Normal"/>
    <w:link w:val="Ttulo1Car"/>
    <w:uiPriority w:val="9"/>
    <w:qFormat/>
    <w:rsid w:val="00E546A8"/>
    <w:pPr>
      <w:keepNext/>
      <w:keepLines/>
      <w:spacing w:line="360" w:lineRule="auto"/>
      <w:outlineLvl w:val="0"/>
    </w:pPr>
    <w:rPr>
      <w:rFonts w:ascii="Arial" w:eastAsiaTheme="majorEastAsia" w:hAnsi="Arial" w:cstheme="majorBidi"/>
      <w:b/>
      <w:bCs/>
      <w:sz w:val="32"/>
      <w:szCs w:val="28"/>
    </w:rPr>
  </w:style>
  <w:style w:type="paragraph" w:styleId="Ttulo2">
    <w:name w:val="heading 2"/>
    <w:basedOn w:val="Normal"/>
    <w:next w:val="Normal"/>
    <w:link w:val="Ttulo2Car"/>
    <w:uiPriority w:val="9"/>
    <w:unhideWhenUsed/>
    <w:qFormat/>
    <w:rsid w:val="00E546A8"/>
    <w:pPr>
      <w:keepNext/>
      <w:keepLines/>
      <w:spacing w:line="360" w:lineRule="auto"/>
      <w:outlineLvl w:val="1"/>
    </w:pPr>
    <w:rPr>
      <w:rFonts w:ascii="Arial" w:eastAsiaTheme="majorEastAsia" w:hAnsi="Arial" w:cstheme="majorBidi"/>
      <w:b/>
      <w:bCs/>
      <w:sz w:val="32"/>
      <w:szCs w:val="26"/>
    </w:rPr>
  </w:style>
  <w:style w:type="paragraph" w:styleId="Ttulo3">
    <w:name w:val="heading 3"/>
    <w:basedOn w:val="Normal"/>
    <w:next w:val="Normal"/>
    <w:link w:val="Ttulo3Car"/>
    <w:uiPriority w:val="9"/>
    <w:unhideWhenUsed/>
    <w:qFormat/>
    <w:rsid w:val="00E546A8"/>
    <w:pPr>
      <w:keepNext/>
      <w:keepLines/>
      <w:spacing w:line="360" w:lineRule="auto"/>
      <w:outlineLvl w:val="2"/>
    </w:pPr>
    <w:rPr>
      <w:rFonts w:ascii="Arial" w:eastAsiaTheme="majorEastAsia" w:hAnsi="Arial" w:cstheme="majorBidi"/>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64D6"/>
    <w:pPr>
      <w:ind w:left="720"/>
      <w:contextualSpacing/>
    </w:pPr>
  </w:style>
  <w:style w:type="paragraph" w:styleId="Encabezado">
    <w:name w:val="header"/>
    <w:basedOn w:val="Normal"/>
    <w:link w:val="EncabezadoCar"/>
    <w:uiPriority w:val="99"/>
    <w:unhideWhenUsed/>
    <w:rsid w:val="00A8713F"/>
    <w:pPr>
      <w:tabs>
        <w:tab w:val="center" w:pos="4419"/>
        <w:tab w:val="right" w:pos="8838"/>
      </w:tabs>
    </w:pPr>
  </w:style>
  <w:style w:type="character" w:customStyle="1" w:styleId="EncabezadoCar">
    <w:name w:val="Encabezado Car"/>
    <w:basedOn w:val="Fuentedeprrafopredeter"/>
    <w:link w:val="Encabezado"/>
    <w:uiPriority w:val="99"/>
    <w:rsid w:val="00A8713F"/>
  </w:style>
  <w:style w:type="paragraph" w:styleId="Piedepgina">
    <w:name w:val="footer"/>
    <w:basedOn w:val="Normal"/>
    <w:link w:val="PiedepginaCar"/>
    <w:uiPriority w:val="99"/>
    <w:unhideWhenUsed/>
    <w:rsid w:val="00A8713F"/>
    <w:pPr>
      <w:tabs>
        <w:tab w:val="center" w:pos="4419"/>
        <w:tab w:val="right" w:pos="8838"/>
      </w:tabs>
    </w:pPr>
  </w:style>
  <w:style w:type="character" w:customStyle="1" w:styleId="PiedepginaCar">
    <w:name w:val="Pie de página Car"/>
    <w:basedOn w:val="Fuentedeprrafopredeter"/>
    <w:link w:val="Piedepgina"/>
    <w:uiPriority w:val="99"/>
    <w:rsid w:val="00A8713F"/>
  </w:style>
  <w:style w:type="paragraph" w:customStyle="1" w:styleId="Default">
    <w:name w:val="Default"/>
    <w:rsid w:val="00BD083B"/>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E546A8"/>
    <w:rPr>
      <w:rFonts w:ascii="Arial" w:eastAsiaTheme="majorEastAsia" w:hAnsi="Arial" w:cstheme="majorBidi"/>
      <w:b/>
      <w:bCs/>
      <w:sz w:val="32"/>
      <w:szCs w:val="28"/>
    </w:rPr>
  </w:style>
  <w:style w:type="character" w:customStyle="1" w:styleId="Ttulo2Car">
    <w:name w:val="Título 2 Car"/>
    <w:basedOn w:val="Fuentedeprrafopredeter"/>
    <w:link w:val="Ttulo2"/>
    <w:uiPriority w:val="9"/>
    <w:rsid w:val="00E546A8"/>
    <w:rPr>
      <w:rFonts w:ascii="Arial" w:eastAsiaTheme="majorEastAsia" w:hAnsi="Arial" w:cstheme="majorBidi"/>
      <w:b/>
      <w:bCs/>
      <w:sz w:val="32"/>
      <w:szCs w:val="26"/>
    </w:rPr>
  </w:style>
  <w:style w:type="character" w:customStyle="1" w:styleId="Ttulo3Car">
    <w:name w:val="Título 3 Car"/>
    <w:basedOn w:val="Fuentedeprrafopredeter"/>
    <w:link w:val="Ttulo3"/>
    <w:uiPriority w:val="9"/>
    <w:rsid w:val="00E546A8"/>
    <w:rPr>
      <w:rFonts w:ascii="Arial" w:eastAsiaTheme="majorEastAsia" w:hAnsi="Arial" w:cstheme="majorBidi"/>
      <w:b/>
      <w:bCs/>
      <w:sz w:val="28"/>
    </w:rPr>
  </w:style>
  <w:style w:type="paragraph" w:styleId="Textodeglobo">
    <w:name w:val="Balloon Text"/>
    <w:basedOn w:val="Normal"/>
    <w:link w:val="TextodegloboCar"/>
    <w:uiPriority w:val="99"/>
    <w:semiHidden/>
    <w:unhideWhenUsed/>
    <w:rsid w:val="00E546A8"/>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6A8"/>
    <w:rPr>
      <w:rFonts w:ascii="Tahoma" w:hAnsi="Tahoma" w:cs="Tahoma"/>
      <w:sz w:val="16"/>
      <w:szCs w:val="16"/>
    </w:rPr>
  </w:style>
  <w:style w:type="table" w:styleId="Sombreadoclaro-nfasis2">
    <w:name w:val="Light Shading Accent 2"/>
    <w:basedOn w:val="Tablanormal"/>
    <w:uiPriority w:val="60"/>
    <w:rsid w:val="00E546A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tuloTDC">
    <w:name w:val="TOC Heading"/>
    <w:basedOn w:val="Ttulo1"/>
    <w:next w:val="Normal"/>
    <w:uiPriority w:val="39"/>
    <w:unhideWhenUsed/>
    <w:qFormat/>
    <w:rsid w:val="00E546A8"/>
    <w:pPr>
      <w:spacing w:before="480" w:line="276" w:lineRule="auto"/>
      <w:outlineLvl w:val="9"/>
    </w:pPr>
    <w:rPr>
      <w:rFonts w:asciiTheme="majorHAnsi" w:hAnsiTheme="majorHAnsi"/>
      <w:color w:val="2F5496" w:themeColor="accent1" w:themeShade="BF"/>
      <w:sz w:val="28"/>
      <w:lang w:eastAsia="es-VE"/>
    </w:rPr>
  </w:style>
  <w:style w:type="paragraph" w:styleId="TDC1">
    <w:name w:val="toc 1"/>
    <w:basedOn w:val="Normal"/>
    <w:next w:val="Normal"/>
    <w:autoRedefine/>
    <w:uiPriority w:val="39"/>
    <w:unhideWhenUsed/>
    <w:rsid w:val="00E546A8"/>
    <w:pPr>
      <w:spacing w:after="100" w:line="276" w:lineRule="auto"/>
    </w:pPr>
  </w:style>
  <w:style w:type="paragraph" w:styleId="TDC2">
    <w:name w:val="toc 2"/>
    <w:basedOn w:val="Normal"/>
    <w:next w:val="Normal"/>
    <w:autoRedefine/>
    <w:uiPriority w:val="39"/>
    <w:unhideWhenUsed/>
    <w:rsid w:val="00E546A8"/>
    <w:pPr>
      <w:spacing w:after="100" w:line="276" w:lineRule="auto"/>
      <w:ind w:left="220"/>
    </w:pPr>
  </w:style>
  <w:style w:type="character" w:styleId="Hipervnculo">
    <w:name w:val="Hyperlink"/>
    <w:basedOn w:val="Fuentedeprrafopredeter"/>
    <w:uiPriority w:val="99"/>
    <w:unhideWhenUsed/>
    <w:rsid w:val="00E546A8"/>
    <w:rPr>
      <w:color w:val="0563C1" w:themeColor="hyperlink"/>
      <w:u w:val="single"/>
    </w:rPr>
  </w:style>
  <w:style w:type="paragraph" w:styleId="TDC3">
    <w:name w:val="toc 3"/>
    <w:basedOn w:val="Normal"/>
    <w:next w:val="Normal"/>
    <w:autoRedefine/>
    <w:uiPriority w:val="39"/>
    <w:unhideWhenUsed/>
    <w:rsid w:val="00E546A8"/>
    <w:pPr>
      <w:spacing w:after="100" w:line="276" w:lineRule="auto"/>
      <w:ind w:left="440"/>
    </w:pPr>
  </w:style>
  <w:style w:type="character" w:styleId="Mencinsinresolver">
    <w:name w:val="Unresolved Mention"/>
    <w:basedOn w:val="Fuentedeprrafopredeter"/>
    <w:uiPriority w:val="99"/>
    <w:semiHidden/>
    <w:unhideWhenUsed/>
    <w:rsid w:val="00E546A8"/>
    <w:rPr>
      <w:color w:val="605E5C"/>
      <w:shd w:val="clear" w:color="auto" w:fill="E1DFDD"/>
    </w:rPr>
  </w:style>
  <w:style w:type="character" w:styleId="Hipervnculovisitado">
    <w:name w:val="FollowedHyperlink"/>
    <w:basedOn w:val="Fuentedeprrafopredeter"/>
    <w:uiPriority w:val="99"/>
    <w:semiHidden/>
    <w:unhideWhenUsed/>
    <w:rsid w:val="00E546A8"/>
    <w:rPr>
      <w:color w:val="954F72" w:themeColor="followedHyperlink"/>
      <w:u w:val="single"/>
    </w:rPr>
  </w:style>
  <w:style w:type="table" w:customStyle="1" w:styleId="TableNormal">
    <w:name w:val="Table Normal"/>
    <w:uiPriority w:val="2"/>
    <w:semiHidden/>
    <w:unhideWhenUsed/>
    <w:qFormat/>
    <w:rsid w:val="000216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21603"/>
    <w:pPr>
      <w:widowControl w:val="0"/>
      <w:autoSpaceDE w:val="0"/>
      <w:autoSpaceDN w:val="0"/>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021603"/>
    <w:rPr>
      <w:rFonts w:ascii="Tahoma" w:eastAsia="Tahoma" w:hAnsi="Tahoma" w:cs="Tahoma"/>
      <w:sz w:val="24"/>
      <w:szCs w:val="24"/>
      <w:lang w:val="es-ES"/>
    </w:rPr>
  </w:style>
  <w:style w:type="paragraph" w:customStyle="1" w:styleId="TableParagraph">
    <w:name w:val="Table Paragraph"/>
    <w:basedOn w:val="Normal"/>
    <w:uiPriority w:val="1"/>
    <w:qFormat/>
    <w:rsid w:val="00021603"/>
    <w:pPr>
      <w:widowControl w:val="0"/>
      <w:autoSpaceDE w:val="0"/>
      <w:autoSpaceDN w:val="0"/>
    </w:pPr>
    <w:rPr>
      <w:rFonts w:ascii="Tahoma" w:eastAsia="Tahoma" w:hAnsi="Tahoma" w:cs="Tahoma"/>
      <w:lang w:val="es-ES"/>
    </w:rPr>
  </w:style>
  <w:style w:type="paragraph" w:styleId="TDC4">
    <w:name w:val="toc 4"/>
    <w:basedOn w:val="Normal"/>
    <w:next w:val="Normal"/>
    <w:autoRedefine/>
    <w:uiPriority w:val="39"/>
    <w:unhideWhenUsed/>
    <w:rsid w:val="00021603"/>
    <w:pPr>
      <w:spacing w:after="100"/>
      <w:ind w:left="660"/>
    </w:pPr>
    <w:rPr>
      <w:rFonts w:eastAsiaTheme="minorEastAsia"/>
      <w:lang w:val="es-MX"/>
    </w:rPr>
  </w:style>
  <w:style w:type="paragraph" w:styleId="TDC5">
    <w:name w:val="toc 5"/>
    <w:basedOn w:val="Normal"/>
    <w:next w:val="Normal"/>
    <w:autoRedefine/>
    <w:uiPriority w:val="39"/>
    <w:unhideWhenUsed/>
    <w:rsid w:val="00021603"/>
    <w:pPr>
      <w:spacing w:after="100"/>
      <w:ind w:left="880"/>
    </w:pPr>
    <w:rPr>
      <w:rFonts w:eastAsiaTheme="minorEastAsia"/>
      <w:lang w:val="es-MX"/>
    </w:rPr>
  </w:style>
  <w:style w:type="paragraph" w:styleId="TDC6">
    <w:name w:val="toc 6"/>
    <w:basedOn w:val="Normal"/>
    <w:next w:val="Normal"/>
    <w:autoRedefine/>
    <w:uiPriority w:val="39"/>
    <w:unhideWhenUsed/>
    <w:rsid w:val="00021603"/>
    <w:pPr>
      <w:spacing w:after="100"/>
      <w:ind w:left="1100"/>
    </w:pPr>
    <w:rPr>
      <w:rFonts w:eastAsiaTheme="minorEastAsia"/>
      <w:lang w:val="es-MX"/>
    </w:rPr>
  </w:style>
  <w:style w:type="paragraph" w:styleId="TDC7">
    <w:name w:val="toc 7"/>
    <w:basedOn w:val="Normal"/>
    <w:next w:val="Normal"/>
    <w:autoRedefine/>
    <w:uiPriority w:val="39"/>
    <w:unhideWhenUsed/>
    <w:rsid w:val="00021603"/>
    <w:pPr>
      <w:spacing w:after="100"/>
      <w:ind w:left="1320"/>
    </w:pPr>
    <w:rPr>
      <w:rFonts w:eastAsiaTheme="minorEastAsia"/>
      <w:lang w:val="es-MX"/>
    </w:rPr>
  </w:style>
  <w:style w:type="paragraph" w:styleId="TDC8">
    <w:name w:val="toc 8"/>
    <w:basedOn w:val="Normal"/>
    <w:next w:val="Normal"/>
    <w:autoRedefine/>
    <w:uiPriority w:val="39"/>
    <w:unhideWhenUsed/>
    <w:rsid w:val="00021603"/>
    <w:pPr>
      <w:spacing w:after="100"/>
      <w:ind w:left="1540"/>
    </w:pPr>
    <w:rPr>
      <w:rFonts w:eastAsiaTheme="minorEastAsia"/>
      <w:lang w:val="es-MX"/>
    </w:rPr>
  </w:style>
  <w:style w:type="paragraph" w:styleId="TDC9">
    <w:name w:val="toc 9"/>
    <w:basedOn w:val="Normal"/>
    <w:next w:val="Normal"/>
    <w:autoRedefine/>
    <w:uiPriority w:val="39"/>
    <w:unhideWhenUsed/>
    <w:rsid w:val="00021603"/>
    <w:pPr>
      <w:spacing w:after="100"/>
      <w:ind w:left="1760"/>
    </w:pPr>
    <w:rPr>
      <w:rFonts w:eastAsiaTheme="minorEastAsia"/>
      <w:lang w:val="es-MX"/>
    </w:rPr>
  </w:style>
  <w:style w:type="paragraph" w:styleId="Sinespaciado">
    <w:name w:val="No Spacing"/>
    <w:uiPriority w:val="1"/>
    <w:qFormat/>
    <w:rsid w:val="00963EFA"/>
    <w:pPr>
      <w:spacing w:after="0" w:line="240" w:lineRule="auto"/>
    </w:pPr>
  </w:style>
  <w:style w:type="character" w:customStyle="1" w:styleId="apple-converted-space">
    <w:name w:val="apple-converted-space"/>
    <w:basedOn w:val="Fuentedeprrafopredeter"/>
    <w:rsid w:val="00975C9E"/>
  </w:style>
  <w:style w:type="paragraph" w:styleId="NormalWeb">
    <w:name w:val="Normal (Web)"/>
    <w:basedOn w:val="Normal"/>
    <w:uiPriority w:val="99"/>
    <w:unhideWhenUsed/>
    <w:rsid w:val="00726AF9"/>
    <w:pPr>
      <w:spacing w:before="100" w:beforeAutospacing="1" w:after="100" w:afterAutospacing="1"/>
    </w:pPr>
  </w:style>
  <w:style w:type="character" w:styleId="Textoennegrita">
    <w:name w:val="Strong"/>
    <w:basedOn w:val="Fuentedeprrafopredeter"/>
    <w:uiPriority w:val="22"/>
    <w:qFormat/>
    <w:rsid w:val="00C95DD0"/>
    <w:rPr>
      <w:b/>
      <w:bCs/>
    </w:rPr>
  </w:style>
  <w:style w:type="paragraph" w:customStyle="1" w:styleId="sec">
    <w:name w:val="sec"/>
    <w:basedOn w:val="Normal"/>
    <w:rsid w:val="00C95DD0"/>
    <w:pPr>
      <w:spacing w:before="100" w:beforeAutospacing="1" w:after="100" w:afterAutospacing="1"/>
    </w:pPr>
  </w:style>
  <w:style w:type="paragraph" w:customStyle="1" w:styleId="sub-subsec">
    <w:name w:val="sub-subsec"/>
    <w:basedOn w:val="Normal"/>
    <w:rsid w:val="00C95DD0"/>
    <w:pPr>
      <w:spacing w:before="100" w:beforeAutospacing="1" w:after="100" w:afterAutospacing="1"/>
    </w:pPr>
  </w:style>
  <w:style w:type="character" w:styleId="nfasis">
    <w:name w:val="Emphasis"/>
    <w:basedOn w:val="Fuentedeprrafopredeter"/>
    <w:uiPriority w:val="20"/>
    <w:qFormat/>
    <w:rsid w:val="00C95DD0"/>
    <w:rPr>
      <w:i/>
      <w:iCs/>
    </w:rPr>
  </w:style>
  <w:style w:type="character" w:customStyle="1" w:styleId="a-size-medium">
    <w:name w:val="a-size-medium"/>
    <w:basedOn w:val="Fuentedeprrafopredeter"/>
    <w:rsid w:val="005F2CCA"/>
  </w:style>
  <w:style w:type="character" w:customStyle="1" w:styleId="a-size-base">
    <w:name w:val="a-size-base"/>
    <w:basedOn w:val="Fuentedeprrafopredeter"/>
    <w:rsid w:val="005F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945">
      <w:bodyDiv w:val="1"/>
      <w:marLeft w:val="0"/>
      <w:marRight w:val="0"/>
      <w:marTop w:val="0"/>
      <w:marBottom w:val="0"/>
      <w:divBdr>
        <w:top w:val="none" w:sz="0" w:space="0" w:color="auto"/>
        <w:left w:val="none" w:sz="0" w:space="0" w:color="auto"/>
        <w:bottom w:val="none" w:sz="0" w:space="0" w:color="auto"/>
        <w:right w:val="none" w:sz="0" w:space="0" w:color="auto"/>
      </w:divBdr>
    </w:div>
    <w:div w:id="37437299">
      <w:bodyDiv w:val="1"/>
      <w:marLeft w:val="0"/>
      <w:marRight w:val="0"/>
      <w:marTop w:val="0"/>
      <w:marBottom w:val="0"/>
      <w:divBdr>
        <w:top w:val="none" w:sz="0" w:space="0" w:color="auto"/>
        <w:left w:val="none" w:sz="0" w:space="0" w:color="auto"/>
        <w:bottom w:val="none" w:sz="0" w:space="0" w:color="auto"/>
        <w:right w:val="none" w:sz="0" w:space="0" w:color="auto"/>
      </w:divBdr>
      <w:divsChild>
        <w:div w:id="1547139165">
          <w:marLeft w:val="0"/>
          <w:marRight w:val="0"/>
          <w:marTop w:val="0"/>
          <w:marBottom w:val="0"/>
          <w:divBdr>
            <w:top w:val="none" w:sz="0" w:space="0" w:color="auto"/>
            <w:left w:val="none" w:sz="0" w:space="0" w:color="auto"/>
            <w:bottom w:val="none" w:sz="0" w:space="0" w:color="auto"/>
            <w:right w:val="none" w:sz="0" w:space="0" w:color="auto"/>
          </w:divBdr>
          <w:divsChild>
            <w:div w:id="1510679336">
              <w:marLeft w:val="0"/>
              <w:marRight w:val="0"/>
              <w:marTop w:val="0"/>
              <w:marBottom w:val="0"/>
              <w:divBdr>
                <w:top w:val="none" w:sz="0" w:space="0" w:color="auto"/>
                <w:left w:val="none" w:sz="0" w:space="0" w:color="auto"/>
                <w:bottom w:val="none" w:sz="0" w:space="0" w:color="auto"/>
                <w:right w:val="none" w:sz="0" w:space="0" w:color="auto"/>
              </w:divBdr>
              <w:divsChild>
                <w:div w:id="514080560">
                  <w:marLeft w:val="0"/>
                  <w:marRight w:val="0"/>
                  <w:marTop w:val="0"/>
                  <w:marBottom w:val="0"/>
                  <w:divBdr>
                    <w:top w:val="none" w:sz="0" w:space="0" w:color="auto"/>
                    <w:left w:val="none" w:sz="0" w:space="0" w:color="auto"/>
                    <w:bottom w:val="none" w:sz="0" w:space="0" w:color="auto"/>
                    <w:right w:val="none" w:sz="0" w:space="0" w:color="auto"/>
                  </w:divBdr>
                </w:div>
                <w:div w:id="1312516364">
                  <w:marLeft w:val="0"/>
                  <w:marRight w:val="0"/>
                  <w:marTop w:val="0"/>
                  <w:marBottom w:val="0"/>
                  <w:divBdr>
                    <w:top w:val="none" w:sz="0" w:space="0" w:color="auto"/>
                    <w:left w:val="none" w:sz="0" w:space="0" w:color="auto"/>
                    <w:bottom w:val="none" w:sz="0" w:space="0" w:color="auto"/>
                    <w:right w:val="none" w:sz="0" w:space="0" w:color="auto"/>
                  </w:divBdr>
                </w:div>
                <w:div w:id="1095370414">
                  <w:marLeft w:val="0"/>
                  <w:marRight w:val="0"/>
                  <w:marTop w:val="0"/>
                  <w:marBottom w:val="0"/>
                  <w:divBdr>
                    <w:top w:val="none" w:sz="0" w:space="0" w:color="auto"/>
                    <w:left w:val="none" w:sz="0" w:space="0" w:color="auto"/>
                    <w:bottom w:val="none" w:sz="0" w:space="0" w:color="auto"/>
                    <w:right w:val="none" w:sz="0" w:space="0" w:color="auto"/>
                  </w:divBdr>
                </w:div>
                <w:div w:id="559512605">
                  <w:marLeft w:val="0"/>
                  <w:marRight w:val="0"/>
                  <w:marTop w:val="0"/>
                  <w:marBottom w:val="0"/>
                  <w:divBdr>
                    <w:top w:val="none" w:sz="0" w:space="0" w:color="auto"/>
                    <w:left w:val="none" w:sz="0" w:space="0" w:color="auto"/>
                    <w:bottom w:val="none" w:sz="0" w:space="0" w:color="auto"/>
                    <w:right w:val="none" w:sz="0" w:space="0" w:color="auto"/>
                  </w:divBdr>
                </w:div>
                <w:div w:id="1707752388">
                  <w:marLeft w:val="0"/>
                  <w:marRight w:val="0"/>
                  <w:marTop w:val="0"/>
                  <w:marBottom w:val="0"/>
                  <w:divBdr>
                    <w:top w:val="none" w:sz="0" w:space="0" w:color="auto"/>
                    <w:left w:val="none" w:sz="0" w:space="0" w:color="auto"/>
                    <w:bottom w:val="none" w:sz="0" w:space="0" w:color="auto"/>
                    <w:right w:val="none" w:sz="0" w:space="0" w:color="auto"/>
                  </w:divBdr>
                </w:div>
                <w:div w:id="1041789365">
                  <w:marLeft w:val="0"/>
                  <w:marRight w:val="0"/>
                  <w:marTop w:val="0"/>
                  <w:marBottom w:val="0"/>
                  <w:divBdr>
                    <w:top w:val="none" w:sz="0" w:space="0" w:color="auto"/>
                    <w:left w:val="none" w:sz="0" w:space="0" w:color="auto"/>
                    <w:bottom w:val="none" w:sz="0" w:space="0" w:color="auto"/>
                    <w:right w:val="none" w:sz="0" w:space="0" w:color="auto"/>
                  </w:divBdr>
                </w:div>
              </w:divsChild>
            </w:div>
            <w:div w:id="1449204630">
              <w:marLeft w:val="0"/>
              <w:marRight w:val="0"/>
              <w:marTop w:val="0"/>
              <w:marBottom w:val="0"/>
              <w:divBdr>
                <w:top w:val="none" w:sz="0" w:space="0" w:color="auto"/>
                <w:left w:val="none" w:sz="0" w:space="0" w:color="auto"/>
                <w:bottom w:val="none" w:sz="0" w:space="0" w:color="auto"/>
                <w:right w:val="none" w:sz="0" w:space="0" w:color="auto"/>
              </w:divBdr>
            </w:div>
          </w:divsChild>
        </w:div>
        <w:div w:id="584723469">
          <w:marLeft w:val="0"/>
          <w:marRight w:val="0"/>
          <w:marTop w:val="0"/>
          <w:marBottom w:val="0"/>
          <w:divBdr>
            <w:top w:val="none" w:sz="0" w:space="0" w:color="auto"/>
            <w:left w:val="none" w:sz="0" w:space="0" w:color="auto"/>
            <w:bottom w:val="none" w:sz="0" w:space="0" w:color="auto"/>
            <w:right w:val="none" w:sz="0" w:space="0" w:color="auto"/>
          </w:divBdr>
        </w:div>
      </w:divsChild>
    </w:div>
    <w:div w:id="139735668">
      <w:bodyDiv w:val="1"/>
      <w:marLeft w:val="0"/>
      <w:marRight w:val="0"/>
      <w:marTop w:val="0"/>
      <w:marBottom w:val="0"/>
      <w:divBdr>
        <w:top w:val="none" w:sz="0" w:space="0" w:color="auto"/>
        <w:left w:val="none" w:sz="0" w:space="0" w:color="auto"/>
        <w:bottom w:val="none" w:sz="0" w:space="0" w:color="auto"/>
        <w:right w:val="none" w:sz="0" w:space="0" w:color="auto"/>
      </w:divBdr>
    </w:div>
    <w:div w:id="189147768">
      <w:bodyDiv w:val="1"/>
      <w:marLeft w:val="0"/>
      <w:marRight w:val="0"/>
      <w:marTop w:val="0"/>
      <w:marBottom w:val="0"/>
      <w:divBdr>
        <w:top w:val="none" w:sz="0" w:space="0" w:color="auto"/>
        <w:left w:val="none" w:sz="0" w:space="0" w:color="auto"/>
        <w:bottom w:val="none" w:sz="0" w:space="0" w:color="auto"/>
        <w:right w:val="none" w:sz="0" w:space="0" w:color="auto"/>
      </w:divBdr>
    </w:div>
    <w:div w:id="301230610">
      <w:bodyDiv w:val="1"/>
      <w:marLeft w:val="0"/>
      <w:marRight w:val="0"/>
      <w:marTop w:val="0"/>
      <w:marBottom w:val="0"/>
      <w:divBdr>
        <w:top w:val="none" w:sz="0" w:space="0" w:color="auto"/>
        <w:left w:val="none" w:sz="0" w:space="0" w:color="auto"/>
        <w:bottom w:val="none" w:sz="0" w:space="0" w:color="auto"/>
        <w:right w:val="none" w:sz="0" w:space="0" w:color="auto"/>
      </w:divBdr>
    </w:div>
    <w:div w:id="313535794">
      <w:bodyDiv w:val="1"/>
      <w:marLeft w:val="0"/>
      <w:marRight w:val="0"/>
      <w:marTop w:val="0"/>
      <w:marBottom w:val="0"/>
      <w:divBdr>
        <w:top w:val="none" w:sz="0" w:space="0" w:color="auto"/>
        <w:left w:val="none" w:sz="0" w:space="0" w:color="auto"/>
        <w:bottom w:val="none" w:sz="0" w:space="0" w:color="auto"/>
        <w:right w:val="none" w:sz="0" w:space="0" w:color="auto"/>
      </w:divBdr>
    </w:div>
    <w:div w:id="412900698">
      <w:bodyDiv w:val="1"/>
      <w:marLeft w:val="0"/>
      <w:marRight w:val="0"/>
      <w:marTop w:val="0"/>
      <w:marBottom w:val="0"/>
      <w:divBdr>
        <w:top w:val="none" w:sz="0" w:space="0" w:color="auto"/>
        <w:left w:val="none" w:sz="0" w:space="0" w:color="auto"/>
        <w:bottom w:val="none" w:sz="0" w:space="0" w:color="auto"/>
        <w:right w:val="none" w:sz="0" w:space="0" w:color="auto"/>
      </w:divBdr>
    </w:div>
    <w:div w:id="480728769">
      <w:bodyDiv w:val="1"/>
      <w:marLeft w:val="0"/>
      <w:marRight w:val="0"/>
      <w:marTop w:val="0"/>
      <w:marBottom w:val="0"/>
      <w:divBdr>
        <w:top w:val="none" w:sz="0" w:space="0" w:color="auto"/>
        <w:left w:val="none" w:sz="0" w:space="0" w:color="auto"/>
        <w:bottom w:val="none" w:sz="0" w:space="0" w:color="auto"/>
        <w:right w:val="none" w:sz="0" w:space="0" w:color="auto"/>
      </w:divBdr>
    </w:div>
    <w:div w:id="574248310">
      <w:bodyDiv w:val="1"/>
      <w:marLeft w:val="0"/>
      <w:marRight w:val="0"/>
      <w:marTop w:val="0"/>
      <w:marBottom w:val="0"/>
      <w:divBdr>
        <w:top w:val="none" w:sz="0" w:space="0" w:color="auto"/>
        <w:left w:val="none" w:sz="0" w:space="0" w:color="auto"/>
        <w:bottom w:val="none" w:sz="0" w:space="0" w:color="auto"/>
        <w:right w:val="none" w:sz="0" w:space="0" w:color="auto"/>
      </w:divBdr>
    </w:div>
    <w:div w:id="579217608">
      <w:bodyDiv w:val="1"/>
      <w:marLeft w:val="0"/>
      <w:marRight w:val="0"/>
      <w:marTop w:val="0"/>
      <w:marBottom w:val="0"/>
      <w:divBdr>
        <w:top w:val="none" w:sz="0" w:space="0" w:color="auto"/>
        <w:left w:val="none" w:sz="0" w:space="0" w:color="auto"/>
        <w:bottom w:val="none" w:sz="0" w:space="0" w:color="auto"/>
        <w:right w:val="none" w:sz="0" w:space="0" w:color="auto"/>
      </w:divBdr>
    </w:div>
    <w:div w:id="687023414">
      <w:bodyDiv w:val="1"/>
      <w:marLeft w:val="0"/>
      <w:marRight w:val="0"/>
      <w:marTop w:val="0"/>
      <w:marBottom w:val="0"/>
      <w:divBdr>
        <w:top w:val="none" w:sz="0" w:space="0" w:color="auto"/>
        <w:left w:val="none" w:sz="0" w:space="0" w:color="auto"/>
        <w:bottom w:val="none" w:sz="0" w:space="0" w:color="auto"/>
        <w:right w:val="none" w:sz="0" w:space="0" w:color="auto"/>
      </w:divBdr>
    </w:div>
    <w:div w:id="697312918">
      <w:bodyDiv w:val="1"/>
      <w:marLeft w:val="0"/>
      <w:marRight w:val="0"/>
      <w:marTop w:val="0"/>
      <w:marBottom w:val="0"/>
      <w:divBdr>
        <w:top w:val="none" w:sz="0" w:space="0" w:color="auto"/>
        <w:left w:val="none" w:sz="0" w:space="0" w:color="auto"/>
        <w:bottom w:val="none" w:sz="0" w:space="0" w:color="auto"/>
        <w:right w:val="none" w:sz="0" w:space="0" w:color="auto"/>
      </w:divBdr>
    </w:div>
    <w:div w:id="727998822">
      <w:bodyDiv w:val="1"/>
      <w:marLeft w:val="0"/>
      <w:marRight w:val="0"/>
      <w:marTop w:val="0"/>
      <w:marBottom w:val="0"/>
      <w:divBdr>
        <w:top w:val="none" w:sz="0" w:space="0" w:color="auto"/>
        <w:left w:val="none" w:sz="0" w:space="0" w:color="auto"/>
        <w:bottom w:val="none" w:sz="0" w:space="0" w:color="auto"/>
        <w:right w:val="none" w:sz="0" w:space="0" w:color="auto"/>
      </w:divBdr>
    </w:div>
    <w:div w:id="952982751">
      <w:bodyDiv w:val="1"/>
      <w:marLeft w:val="0"/>
      <w:marRight w:val="0"/>
      <w:marTop w:val="0"/>
      <w:marBottom w:val="0"/>
      <w:divBdr>
        <w:top w:val="none" w:sz="0" w:space="0" w:color="auto"/>
        <w:left w:val="none" w:sz="0" w:space="0" w:color="auto"/>
        <w:bottom w:val="none" w:sz="0" w:space="0" w:color="auto"/>
        <w:right w:val="none" w:sz="0" w:space="0" w:color="auto"/>
      </w:divBdr>
    </w:div>
    <w:div w:id="959841877">
      <w:bodyDiv w:val="1"/>
      <w:marLeft w:val="0"/>
      <w:marRight w:val="0"/>
      <w:marTop w:val="0"/>
      <w:marBottom w:val="0"/>
      <w:divBdr>
        <w:top w:val="none" w:sz="0" w:space="0" w:color="auto"/>
        <w:left w:val="none" w:sz="0" w:space="0" w:color="auto"/>
        <w:bottom w:val="none" w:sz="0" w:space="0" w:color="auto"/>
        <w:right w:val="none" w:sz="0" w:space="0" w:color="auto"/>
      </w:divBdr>
    </w:div>
    <w:div w:id="1085803810">
      <w:bodyDiv w:val="1"/>
      <w:marLeft w:val="0"/>
      <w:marRight w:val="0"/>
      <w:marTop w:val="0"/>
      <w:marBottom w:val="0"/>
      <w:divBdr>
        <w:top w:val="none" w:sz="0" w:space="0" w:color="auto"/>
        <w:left w:val="none" w:sz="0" w:space="0" w:color="auto"/>
        <w:bottom w:val="none" w:sz="0" w:space="0" w:color="auto"/>
        <w:right w:val="none" w:sz="0" w:space="0" w:color="auto"/>
      </w:divBdr>
    </w:div>
    <w:div w:id="1146892833">
      <w:bodyDiv w:val="1"/>
      <w:marLeft w:val="0"/>
      <w:marRight w:val="0"/>
      <w:marTop w:val="0"/>
      <w:marBottom w:val="0"/>
      <w:divBdr>
        <w:top w:val="none" w:sz="0" w:space="0" w:color="auto"/>
        <w:left w:val="none" w:sz="0" w:space="0" w:color="auto"/>
        <w:bottom w:val="none" w:sz="0" w:space="0" w:color="auto"/>
        <w:right w:val="none" w:sz="0" w:space="0" w:color="auto"/>
      </w:divBdr>
    </w:div>
    <w:div w:id="1219977750">
      <w:bodyDiv w:val="1"/>
      <w:marLeft w:val="0"/>
      <w:marRight w:val="0"/>
      <w:marTop w:val="0"/>
      <w:marBottom w:val="0"/>
      <w:divBdr>
        <w:top w:val="none" w:sz="0" w:space="0" w:color="auto"/>
        <w:left w:val="none" w:sz="0" w:space="0" w:color="auto"/>
        <w:bottom w:val="none" w:sz="0" w:space="0" w:color="auto"/>
        <w:right w:val="none" w:sz="0" w:space="0" w:color="auto"/>
      </w:divBdr>
      <w:divsChild>
        <w:div w:id="1750078099">
          <w:marLeft w:val="0"/>
          <w:marRight w:val="0"/>
          <w:marTop w:val="0"/>
          <w:marBottom w:val="0"/>
          <w:divBdr>
            <w:top w:val="none" w:sz="0" w:space="0" w:color="auto"/>
            <w:left w:val="none" w:sz="0" w:space="0" w:color="auto"/>
            <w:bottom w:val="none" w:sz="0" w:space="0" w:color="auto"/>
            <w:right w:val="none" w:sz="0" w:space="0" w:color="auto"/>
          </w:divBdr>
        </w:div>
        <w:div w:id="242684407">
          <w:marLeft w:val="0"/>
          <w:marRight w:val="0"/>
          <w:marTop w:val="0"/>
          <w:marBottom w:val="0"/>
          <w:divBdr>
            <w:top w:val="none" w:sz="0" w:space="0" w:color="auto"/>
            <w:left w:val="none" w:sz="0" w:space="0" w:color="auto"/>
            <w:bottom w:val="none" w:sz="0" w:space="0" w:color="auto"/>
            <w:right w:val="none" w:sz="0" w:space="0" w:color="auto"/>
          </w:divBdr>
        </w:div>
        <w:div w:id="1225214642">
          <w:marLeft w:val="0"/>
          <w:marRight w:val="0"/>
          <w:marTop w:val="0"/>
          <w:marBottom w:val="0"/>
          <w:divBdr>
            <w:top w:val="none" w:sz="0" w:space="0" w:color="auto"/>
            <w:left w:val="none" w:sz="0" w:space="0" w:color="auto"/>
            <w:bottom w:val="none" w:sz="0" w:space="0" w:color="auto"/>
            <w:right w:val="none" w:sz="0" w:space="0" w:color="auto"/>
          </w:divBdr>
        </w:div>
        <w:div w:id="835149809">
          <w:marLeft w:val="0"/>
          <w:marRight w:val="0"/>
          <w:marTop w:val="0"/>
          <w:marBottom w:val="0"/>
          <w:divBdr>
            <w:top w:val="none" w:sz="0" w:space="0" w:color="auto"/>
            <w:left w:val="none" w:sz="0" w:space="0" w:color="auto"/>
            <w:bottom w:val="none" w:sz="0" w:space="0" w:color="auto"/>
            <w:right w:val="none" w:sz="0" w:space="0" w:color="auto"/>
          </w:divBdr>
        </w:div>
      </w:divsChild>
    </w:div>
    <w:div w:id="1326737269">
      <w:bodyDiv w:val="1"/>
      <w:marLeft w:val="0"/>
      <w:marRight w:val="0"/>
      <w:marTop w:val="0"/>
      <w:marBottom w:val="0"/>
      <w:divBdr>
        <w:top w:val="none" w:sz="0" w:space="0" w:color="auto"/>
        <w:left w:val="none" w:sz="0" w:space="0" w:color="auto"/>
        <w:bottom w:val="none" w:sz="0" w:space="0" w:color="auto"/>
        <w:right w:val="none" w:sz="0" w:space="0" w:color="auto"/>
      </w:divBdr>
    </w:div>
    <w:div w:id="1415781372">
      <w:bodyDiv w:val="1"/>
      <w:marLeft w:val="0"/>
      <w:marRight w:val="0"/>
      <w:marTop w:val="0"/>
      <w:marBottom w:val="0"/>
      <w:divBdr>
        <w:top w:val="none" w:sz="0" w:space="0" w:color="auto"/>
        <w:left w:val="none" w:sz="0" w:space="0" w:color="auto"/>
        <w:bottom w:val="none" w:sz="0" w:space="0" w:color="auto"/>
        <w:right w:val="none" w:sz="0" w:space="0" w:color="auto"/>
      </w:divBdr>
    </w:div>
    <w:div w:id="1564441945">
      <w:bodyDiv w:val="1"/>
      <w:marLeft w:val="0"/>
      <w:marRight w:val="0"/>
      <w:marTop w:val="0"/>
      <w:marBottom w:val="0"/>
      <w:divBdr>
        <w:top w:val="none" w:sz="0" w:space="0" w:color="auto"/>
        <w:left w:val="none" w:sz="0" w:space="0" w:color="auto"/>
        <w:bottom w:val="none" w:sz="0" w:space="0" w:color="auto"/>
        <w:right w:val="none" w:sz="0" w:space="0" w:color="auto"/>
      </w:divBdr>
    </w:div>
    <w:div w:id="1687822773">
      <w:bodyDiv w:val="1"/>
      <w:marLeft w:val="0"/>
      <w:marRight w:val="0"/>
      <w:marTop w:val="0"/>
      <w:marBottom w:val="0"/>
      <w:divBdr>
        <w:top w:val="none" w:sz="0" w:space="0" w:color="auto"/>
        <w:left w:val="none" w:sz="0" w:space="0" w:color="auto"/>
        <w:bottom w:val="none" w:sz="0" w:space="0" w:color="auto"/>
        <w:right w:val="none" w:sz="0" w:space="0" w:color="auto"/>
      </w:divBdr>
    </w:div>
    <w:div w:id="1921713149">
      <w:bodyDiv w:val="1"/>
      <w:marLeft w:val="0"/>
      <w:marRight w:val="0"/>
      <w:marTop w:val="0"/>
      <w:marBottom w:val="0"/>
      <w:divBdr>
        <w:top w:val="none" w:sz="0" w:space="0" w:color="auto"/>
        <w:left w:val="none" w:sz="0" w:space="0" w:color="auto"/>
        <w:bottom w:val="none" w:sz="0" w:space="0" w:color="auto"/>
        <w:right w:val="none" w:sz="0" w:space="0" w:color="auto"/>
      </w:divBdr>
    </w:div>
    <w:div w:id="19387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es/Ingl%C3%A9s-B%C3%A1sico-introducci%C3%B3n-pr%C3%A1ctica-treinta/dp/1490470824/ref=sr_1_3?keywords=Libros+para+aprender+Ingles&amp;qid=1649516630&amp;s=books&amp;sr=1-3" TargetMode="External"/><Relationship Id="rId18" Type="http://schemas.openxmlformats.org/officeDocument/2006/relationships/hyperlink" Target="https://www.amazon.es/Leo-Babel/e/B0831SQWY6?ref=sr_ntt_srch_lnk_1&amp;qid=1649516630&amp;sr=1-1" TargetMode="External"/><Relationship Id="rId26" Type="http://schemas.openxmlformats.org/officeDocument/2006/relationships/hyperlink" Target="http://scielo.sld.cu/scielo.php?script=sci_arttext&amp;pid=S2077-29552021000200402" TargetMode="External"/><Relationship Id="rId21" Type="http://schemas.openxmlformats.org/officeDocument/2006/relationships/hyperlink" Target="https://www.amazon.es/Aprobar-B2-C1-ingl%C3%A9s-Friends/dp/B085RT3KFK/ref=sr_1_7?keywords=Libros+para+aprender+Ingles&amp;qid=1649516630&amp;s=books&amp;sr=1-7"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amazon.es/Leo-Babel/e/B0831SQWY6?ref=sr_ntt_srch_lnk_1&amp;qid=1649516630&amp;sr=1-1" TargetMode="External"/><Relationship Id="rId17" Type="http://schemas.openxmlformats.org/officeDocument/2006/relationships/hyperlink" Target="https://www.amazon.es/Ingl%C3%A9s-b%C3%A1sico-semanas-adultos-principiantes/dp/B08WP8CCK7/ref=sr_1_1?keywords=Libros+para+aprender+Ingles&amp;qid=1649516630&amp;s=books&amp;sr=1-1" TargetMode="External"/><Relationship Id="rId25" Type="http://schemas.openxmlformats.org/officeDocument/2006/relationships/hyperlink" Target="http://scielo.sld.cu/scielo.php?script=sci_arttext&amp;pid=S2077-29552021000200402" TargetMode="External"/><Relationship Id="rId33" Type="http://schemas.openxmlformats.org/officeDocument/2006/relationships/hyperlink" Target="mailto:educativa@claustrogpanama.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amazon.es/Daniel-Welsch/e/B005F2DH7G?ref=sr_ntt_srch_lnk_3&amp;qid=1649516630&amp;sr=1-3" TargetMode="External"/><Relationship Id="rId29" Type="http://schemas.openxmlformats.org/officeDocument/2006/relationships/hyperlink" Target="http://scielo.sld.cu/scielo.php?script=sci_arttext&amp;pid=S2077-29552021000200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es/Ingl%C3%A9s-b%C3%A1sico-semanas-adultos-principiantes/dp/B08WP8CCK7/ref=sr_1_1?keywords=Libros+para+aprender+Ingles&amp;qid=1649516630&amp;s=books&amp;sr=1-1" TargetMode="External"/><Relationship Id="rId24" Type="http://schemas.openxmlformats.org/officeDocument/2006/relationships/hyperlink" Target="http://scielo.sld.cu/scielo.php?script=sci_arttext&amp;pid=S2077-29552021000200402" TargetMode="External"/><Relationship Id="rId32" Type="http://schemas.openxmlformats.org/officeDocument/2006/relationships/hyperlink" Target="http://scielo.sld.cu/scielo.php?script=sci_arttext&amp;pid=S2077-2955202100020040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es/Aprobar-B2-C1-ingl%C3%A9s-Friends/dp/B085RT3KFK/ref=sr_1_7?keywords=Libros+para+aprender+Ingles&amp;qid=1649516630&amp;s=books&amp;sr=1-7" TargetMode="External"/><Relationship Id="rId23" Type="http://schemas.openxmlformats.org/officeDocument/2006/relationships/hyperlink" Target="http://scielo.sld.cu/scielo.php?script=sci_arttext&amp;pid=S2077-29552021000200402" TargetMode="External"/><Relationship Id="rId28" Type="http://schemas.openxmlformats.org/officeDocument/2006/relationships/hyperlink" Target="http://scielo.sld.cu/scielo.php?script=sci_arttext&amp;pid=S2077-29552021000200402" TargetMode="External"/><Relationship Id="rId36"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hyperlink" Target="https://www.amazon.es/Ingl%C3%A9s-B%C3%A1sico-introducci%C3%B3n-pr%C3%A1ctica-treinta/dp/1490470824/ref=sr_1_3?keywords=Libros+para+aprender+Ingles&amp;qid=1649516630&amp;s=books&amp;sr=1-3" TargetMode="External"/><Relationship Id="rId31" Type="http://schemas.openxmlformats.org/officeDocument/2006/relationships/hyperlink" Target="http://scielo.sld.cu/scielo.php?script=sci_arttext&amp;pid=S2077-29552021000200402" TargetMode="External"/><Relationship Id="rId4" Type="http://schemas.openxmlformats.org/officeDocument/2006/relationships/settings" Target="settings.xml"/><Relationship Id="rId9" Type="http://schemas.openxmlformats.org/officeDocument/2006/relationships/hyperlink" Target="mailto:claustroeducativo@gmail.com" TargetMode="External"/><Relationship Id="rId14" Type="http://schemas.openxmlformats.org/officeDocument/2006/relationships/hyperlink" Target="https://www.amazon.es/Daniel-Welsch/e/B005F2DH7G?ref=sr_ntt_srch_lnk_3&amp;qid=1649516630&amp;sr=1-3" TargetMode="External"/><Relationship Id="rId22" Type="http://schemas.openxmlformats.org/officeDocument/2006/relationships/hyperlink" Target="http://scielo.sld.cu/scielo.php?script=sci_arttext&amp;pid=S2077-29552021000200402" TargetMode="External"/><Relationship Id="rId27" Type="http://schemas.openxmlformats.org/officeDocument/2006/relationships/hyperlink" Target="http://scielo.sld.cu/scielo.php?script=sci_arttext&amp;pid=S2077-29552021000200402" TargetMode="External"/><Relationship Id="rId30" Type="http://schemas.openxmlformats.org/officeDocument/2006/relationships/hyperlink" Target="http://scielo.sld.cu/scielo.php?script=sci_arttext&amp;pid=S2077-29552021000200402" TargetMode="External"/><Relationship Id="rId35" Type="http://schemas.openxmlformats.org/officeDocument/2006/relationships/image" Target="media/image4.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F244-004B-4882-9F06-0B948E11CD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22775</Words>
  <Characters>125264</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Iván Gómez</cp:lastModifiedBy>
  <cp:revision>2</cp:revision>
  <cp:lastPrinted>2022-04-10T22:23:00Z</cp:lastPrinted>
  <dcterms:created xsi:type="dcterms:W3CDTF">2022-05-23T15:01:00Z</dcterms:created>
  <dcterms:modified xsi:type="dcterms:W3CDTF">2022-05-23T15:01:00Z</dcterms:modified>
</cp:coreProperties>
</file>